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AA933" w14:textId="77777777" w:rsidR="008C3060" w:rsidRDefault="001A735F" w:rsidP="003E176A">
      <w:pPr>
        <w:pStyle w:val="Title"/>
        <w:rPr>
          <w:lang w:val="en-IE" w:eastAsia="ar-SA"/>
        </w:rPr>
      </w:pPr>
      <w:bookmarkStart w:id="0" w:name="_GoBack"/>
      <w:bookmarkEnd w:id="0"/>
      <w:r>
        <w:rPr>
          <w:lang w:val="en-IE" w:eastAsia="ar-SA"/>
        </w:rPr>
        <w:t>Template</w:t>
      </w:r>
    </w:p>
    <w:p w14:paraId="3BC9D0A3" w14:textId="77777777" w:rsidR="008C3060" w:rsidRDefault="003D6293" w:rsidP="003E176A">
      <w:pPr>
        <w:pStyle w:val="Heading1"/>
        <w:rPr>
          <w:lang w:val="en-IE" w:eastAsia="ar-SA"/>
        </w:rPr>
      </w:pPr>
      <w:r w:rsidRPr="00406840">
        <w:rPr>
          <w:lang w:val="en-IE" w:eastAsia="ar-SA"/>
        </w:rPr>
        <w:t>12 key interview tips from Right Career Recruitment and Regan and Dean</w:t>
      </w:r>
    </w:p>
    <w:tbl>
      <w:tblPr>
        <w:tblStyle w:val="TableGrid"/>
        <w:tblW w:w="5000" w:type="pct"/>
        <w:tblLook w:val="04A0" w:firstRow="1" w:lastRow="0" w:firstColumn="1" w:lastColumn="0" w:noHBand="0" w:noVBand="1"/>
      </w:tblPr>
      <w:tblGrid>
        <w:gridCol w:w="9242"/>
      </w:tblGrid>
      <w:tr w:rsidR="003D6293" w:rsidRPr="00406840" w14:paraId="6F7D96D2" w14:textId="77777777" w:rsidTr="003E176A">
        <w:tc>
          <w:tcPr>
            <w:tcW w:w="5000" w:type="pct"/>
          </w:tcPr>
          <w:p w14:paraId="4855BF27" w14:textId="5FA57C94" w:rsidR="0076218E" w:rsidRDefault="003D6293" w:rsidP="003E176A">
            <w:pPr>
              <w:spacing w:after="200"/>
              <w:rPr>
                <w:iCs/>
                <w:sz w:val="24"/>
                <w:szCs w:val="24"/>
                <w:lang w:eastAsia="ar-SA"/>
              </w:rPr>
            </w:pPr>
            <w:r w:rsidRPr="00406840">
              <w:rPr>
                <w:iCs/>
                <w:sz w:val="24"/>
                <w:szCs w:val="24"/>
                <w:lang w:eastAsia="ar-SA"/>
              </w:rPr>
              <w:t>1.</w:t>
            </w:r>
            <w:r w:rsidR="00AF1A06">
              <w:rPr>
                <w:iCs/>
                <w:sz w:val="24"/>
                <w:szCs w:val="24"/>
                <w:lang w:eastAsia="ar-SA"/>
              </w:rPr>
              <w:tab/>
            </w:r>
            <w:r w:rsidRPr="00406840">
              <w:rPr>
                <w:iCs/>
                <w:sz w:val="24"/>
                <w:szCs w:val="24"/>
                <w:lang w:eastAsia="ar-SA"/>
              </w:rPr>
              <w:t xml:space="preserve">Be open to all opportunities and routes to find a job, including active </w:t>
            </w:r>
            <w:r w:rsidR="006700C9" w:rsidRPr="00406840">
              <w:rPr>
                <w:iCs/>
                <w:sz w:val="24"/>
                <w:szCs w:val="24"/>
                <w:lang w:eastAsia="ar-SA"/>
              </w:rPr>
              <w:t>networking.</w:t>
            </w:r>
          </w:p>
          <w:p w14:paraId="1C930F04" w14:textId="6AA934A5" w:rsidR="0076218E" w:rsidRDefault="003D6293" w:rsidP="003E176A">
            <w:pPr>
              <w:spacing w:after="200"/>
              <w:rPr>
                <w:iCs/>
                <w:sz w:val="24"/>
                <w:szCs w:val="24"/>
                <w:lang w:val="en-ZA" w:eastAsia="ar-SA"/>
              </w:rPr>
            </w:pPr>
            <w:r w:rsidRPr="00406840">
              <w:rPr>
                <w:iCs/>
                <w:sz w:val="24"/>
                <w:szCs w:val="24"/>
                <w:lang w:val="en-ZA" w:eastAsia="ar-SA"/>
              </w:rPr>
              <w:t>2.</w:t>
            </w:r>
            <w:r w:rsidR="00AF1A06">
              <w:rPr>
                <w:iCs/>
                <w:sz w:val="24"/>
                <w:szCs w:val="24"/>
                <w:lang w:val="en-ZA" w:eastAsia="ar-SA"/>
              </w:rPr>
              <w:tab/>
            </w:r>
            <w:r w:rsidRPr="00406840">
              <w:rPr>
                <w:iCs/>
                <w:sz w:val="24"/>
                <w:szCs w:val="24"/>
                <w:lang w:val="en-ZA" w:eastAsia="ar-SA"/>
              </w:rPr>
              <w:t xml:space="preserve">Remember that first impressions are very powerful. </w:t>
            </w:r>
            <w:r w:rsidRPr="00406840">
              <w:rPr>
                <w:iCs/>
                <w:sz w:val="24"/>
                <w:szCs w:val="24"/>
                <w:lang w:eastAsia="ar-SA"/>
              </w:rPr>
              <w:t xml:space="preserve">Have an interview outfit ready to go </w:t>
            </w:r>
            <w:r w:rsidRPr="00406840">
              <w:rPr>
                <w:iCs/>
                <w:sz w:val="24"/>
                <w:szCs w:val="24"/>
                <w:lang w:val="en-ZA" w:eastAsia="ar-SA"/>
              </w:rPr>
              <w:t>and dress appropriately for the interview, preferably in a suit or smart professional clothes and a minimum of jewellery</w:t>
            </w:r>
          </w:p>
          <w:p w14:paraId="50B3C9BE" w14:textId="06FFCA5C" w:rsidR="0076218E" w:rsidRDefault="003D6293" w:rsidP="003E176A">
            <w:pPr>
              <w:spacing w:after="200"/>
              <w:rPr>
                <w:iCs/>
                <w:sz w:val="24"/>
                <w:szCs w:val="24"/>
                <w:lang w:val="en-ZA" w:eastAsia="ar-SA"/>
              </w:rPr>
            </w:pPr>
            <w:r w:rsidRPr="00406840">
              <w:rPr>
                <w:iCs/>
                <w:sz w:val="24"/>
                <w:szCs w:val="24"/>
                <w:lang w:eastAsia="ar-SA"/>
              </w:rPr>
              <w:t>3.</w:t>
            </w:r>
            <w:r w:rsidR="00AF1A06">
              <w:rPr>
                <w:iCs/>
                <w:sz w:val="24"/>
                <w:szCs w:val="24"/>
                <w:lang w:eastAsia="ar-SA"/>
              </w:rPr>
              <w:tab/>
            </w:r>
            <w:r w:rsidRPr="00406840">
              <w:rPr>
                <w:iCs/>
                <w:sz w:val="24"/>
                <w:szCs w:val="24"/>
                <w:lang w:eastAsia="ar-SA"/>
              </w:rPr>
              <w:t xml:space="preserve">Be flexible about interview timings and interact with everyone you meet, from the reception staff onwards. </w:t>
            </w:r>
            <w:r w:rsidRPr="00406840">
              <w:rPr>
                <w:iCs/>
                <w:sz w:val="24"/>
                <w:szCs w:val="24"/>
                <w:lang w:val="en-ZA" w:eastAsia="ar-SA"/>
              </w:rPr>
              <w:t>On entering the interview room greet the interviewer or interview panel by introducing yourself and shaking hands. Smile and make eye contact throughout the interview with all members of the interview panel and try to convey you passion and enthusiasm for the role.</w:t>
            </w:r>
          </w:p>
          <w:p w14:paraId="1C4F6E32" w14:textId="6F396EB5" w:rsidR="0076218E" w:rsidRDefault="003D6293" w:rsidP="003E176A">
            <w:pPr>
              <w:spacing w:after="200"/>
              <w:rPr>
                <w:iCs/>
                <w:sz w:val="24"/>
                <w:szCs w:val="24"/>
                <w:lang w:eastAsia="ar-SA"/>
              </w:rPr>
            </w:pPr>
            <w:r w:rsidRPr="00406840">
              <w:rPr>
                <w:iCs/>
                <w:sz w:val="24"/>
                <w:szCs w:val="24"/>
                <w:lang w:val="en-ZA" w:eastAsia="ar-SA"/>
              </w:rPr>
              <w:t>4.</w:t>
            </w:r>
            <w:r w:rsidR="00AF1A06">
              <w:rPr>
                <w:iCs/>
                <w:sz w:val="24"/>
                <w:szCs w:val="24"/>
                <w:lang w:val="en-ZA" w:eastAsia="ar-SA"/>
              </w:rPr>
              <w:tab/>
            </w:r>
            <w:r w:rsidRPr="00406840">
              <w:rPr>
                <w:iCs/>
                <w:sz w:val="24"/>
                <w:szCs w:val="24"/>
                <w:lang w:val="en-ZA" w:eastAsia="ar-SA"/>
              </w:rPr>
              <w:t xml:space="preserve">Allow time to relax before the interview. </w:t>
            </w:r>
            <w:r w:rsidRPr="00406840">
              <w:rPr>
                <w:iCs/>
                <w:sz w:val="24"/>
                <w:szCs w:val="24"/>
                <w:lang w:eastAsia="ar-SA"/>
              </w:rPr>
              <w:t>Do the best you can at the interview, but nerves are normal, so let them know if you are feeling nervous, but stay professional.</w:t>
            </w:r>
          </w:p>
          <w:p w14:paraId="2E43246B" w14:textId="42A10FD1" w:rsidR="0076218E" w:rsidRDefault="003D6293" w:rsidP="003E176A">
            <w:pPr>
              <w:spacing w:after="200"/>
              <w:rPr>
                <w:iCs/>
                <w:sz w:val="24"/>
                <w:szCs w:val="24"/>
                <w:lang w:eastAsia="ar-SA"/>
              </w:rPr>
            </w:pPr>
            <w:r w:rsidRPr="00406840">
              <w:rPr>
                <w:iCs/>
                <w:sz w:val="24"/>
                <w:szCs w:val="24"/>
                <w:lang w:eastAsia="ar-SA"/>
              </w:rPr>
              <w:t>5.</w:t>
            </w:r>
            <w:r w:rsidR="00AF1A06">
              <w:rPr>
                <w:iCs/>
                <w:sz w:val="24"/>
                <w:szCs w:val="24"/>
                <w:lang w:eastAsia="ar-SA"/>
              </w:rPr>
              <w:tab/>
            </w:r>
            <w:r w:rsidRPr="00406840">
              <w:rPr>
                <w:iCs/>
                <w:sz w:val="24"/>
                <w:szCs w:val="24"/>
                <w:lang w:eastAsia="ar-SA"/>
              </w:rPr>
              <w:t xml:space="preserve">Be </w:t>
            </w:r>
            <w:r w:rsidR="006700C9" w:rsidRPr="00406840">
              <w:rPr>
                <w:iCs/>
                <w:sz w:val="24"/>
                <w:szCs w:val="24"/>
                <w:lang w:eastAsia="ar-SA"/>
              </w:rPr>
              <w:t>self-aware</w:t>
            </w:r>
            <w:r w:rsidRPr="00406840">
              <w:rPr>
                <w:iCs/>
                <w:sz w:val="24"/>
                <w:szCs w:val="24"/>
                <w:lang w:eastAsia="ar-SA"/>
              </w:rPr>
              <w:t xml:space="preserve"> - take a good step back and think about what you have learnt, and achieved already at university or college or in your previous work experience. Also be </w:t>
            </w:r>
            <w:r w:rsidRPr="00406840">
              <w:rPr>
                <w:iCs/>
                <w:sz w:val="24"/>
                <w:szCs w:val="24"/>
                <w:lang w:val="en-ZA" w:eastAsia="ar-SA"/>
              </w:rPr>
              <w:t>aware of your own body movements as well as observing the body language of the interviewer, which can reveal a lot about how the interview is going.</w:t>
            </w:r>
          </w:p>
          <w:p w14:paraId="60D8F5CF" w14:textId="37E8AD74" w:rsidR="0076218E" w:rsidRDefault="003D6293" w:rsidP="003E176A">
            <w:pPr>
              <w:spacing w:after="200"/>
              <w:rPr>
                <w:iCs/>
                <w:sz w:val="24"/>
                <w:szCs w:val="24"/>
                <w:lang w:eastAsia="ar-SA"/>
              </w:rPr>
            </w:pPr>
            <w:r w:rsidRPr="00406840">
              <w:rPr>
                <w:iCs/>
                <w:sz w:val="24"/>
                <w:szCs w:val="24"/>
                <w:lang w:eastAsia="ar-SA"/>
              </w:rPr>
              <w:t>6.</w:t>
            </w:r>
            <w:r w:rsidR="00AF1A06">
              <w:rPr>
                <w:iCs/>
                <w:sz w:val="24"/>
                <w:szCs w:val="24"/>
                <w:lang w:eastAsia="ar-SA"/>
              </w:rPr>
              <w:tab/>
            </w:r>
            <w:r w:rsidRPr="00406840">
              <w:rPr>
                <w:iCs/>
                <w:sz w:val="24"/>
                <w:szCs w:val="24"/>
                <w:lang w:eastAsia="ar-SA"/>
              </w:rPr>
              <w:t>Prepare the basics and research, research, research! Find out about the company, the sector and the competition, i.e. have a solid CV and cover letter. Don’t busk it. Take time out to really think about all you’ve done to-date and how you could put this across in an interview and have your own questions ready.</w:t>
            </w:r>
          </w:p>
          <w:p w14:paraId="7E5AF756" w14:textId="2ED4FB56" w:rsidR="0076218E" w:rsidRDefault="003D6293" w:rsidP="003E176A">
            <w:pPr>
              <w:spacing w:after="200"/>
              <w:rPr>
                <w:iCs/>
                <w:sz w:val="24"/>
                <w:szCs w:val="24"/>
                <w:lang w:val="en-ZA" w:eastAsia="ar-SA"/>
              </w:rPr>
            </w:pPr>
            <w:r w:rsidRPr="00406840">
              <w:rPr>
                <w:iCs/>
                <w:sz w:val="24"/>
                <w:szCs w:val="24"/>
                <w:lang w:val="en-ZA" w:eastAsia="ar-SA"/>
              </w:rPr>
              <w:t>7.</w:t>
            </w:r>
            <w:r w:rsidR="00AF1A06">
              <w:rPr>
                <w:iCs/>
                <w:sz w:val="24"/>
                <w:szCs w:val="24"/>
                <w:lang w:val="en-ZA" w:eastAsia="ar-SA"/>
              </w:rPr>
              <w:tab/>
            </w:r>
            <w:r w:rsidRPr="00406840">
              <w:rPr>
                <w:iCs/>
                <w:sz w:val="24"/>
                <w:szCs w:val="24"/>
                <w:lang w:val="en-ZA" w:eastAsia="ar-SA"/>
              </w:rPr>
              <w:t>Listen carefully, and seek further clarification if you do not understand any of the questions. Try to work out why they might be asking that question and frame your answer with that in mind. It is best to keep your answers specific and succinct and take time to respond to the question asked.</w:t>
            </w:r>
          </w:p>
          <w:p w14:paraId="02CFA917" w14:textId="3BBADD3F" w:rsidR="0076218E" w:rsidRDefault="003D6293" w:rsidP="003E176A">
            <w:pPr>
              <w:spacing w:after="200"/>
              <w:rPr>
                <w:iCs/>
                <w:sz w:val="24"/>
                <w:szCs w:val="24"/>
                <w:lang w:val="en-ZA" w:eastAsia="ar-SA"/>
              </w:rPr>
            </w:pPr>
            <w:r w:rsidRPr="00406840">
              <w:rPr>
                <w:iCs/>
                <w:sz w:val="24"/>
                <w:szCs w:val="24"/>
                <w:lang w:val="en-ZA" w:eastAsia="ar-SA"/>
              </w:rPr>
              <w:t>8.</w:t>
            </w:r>
            <w:r w:rsidR="00AF1A06">
              <w:rPr>
                <w:iCs/>
                <w:sz w:val="24"/>
                <w:szCs w:val="24"/>
                <w:lang w:val="en-ZA" w:eastAsia="ar-SA"/>
              </w:rPr>
              <w:tab/>
            </w:r>
            <w:r w:rsidRPr="00406840">
              <w:rPr>
                <w:iCs/>
                <w:sz w:val="24"/>
                <w:szCs w:val="24"/>
                <w:lang w:val="en-ZA" w:eastAsia="ar-SA"/>
              </w:rPr>
              <w:t xml:space="preserve">If you do not know the answer to a question, it is best not to bluff or guess at it. It is preferable to say you do not know, but will make sure you look it up and get back to them in due course. Illustrate the answers you give with real examples, evidence and anecdotes to </w:t>
            </w:r>
            <w:r w:rsidRPr="00406840">
              <w:rPr>
                <w:iCs/>
                <w:sz w:val="24"/>
                <w:szCs w:val="24"/>
                <w:lang w:val="en-ZA" w:eastAsia="ar-SA"/>
              </w:rPr>
              <w:lastRenderedPageBreak/>
              <w:t>show you have relevant experience.</w:t>
            </w:r>
          </w:p>
          <w:p w14:paraId="73967ACB" w14:textId="0AC68CE9" w:rsidR="0076218E" w:rsidRDefault="003D6293" w:rsidP="003E176A">
            <w:pPr>
              <w:spacing w:after="200"/>
              <w:rPr>
                <w:iCs/>
                <w:sz w:val="24"/>
                <w:szCs w:val="24"/>
                <w:lang w:val="en-ZA" w:eastAsia="ar-SA"/>
              </w:rPr>
            </w:pPr>
            <w:r w:rsidRPr="00406840">
              <w:rPr>
                <w:iCs/>
                <w:sz w:val="24"/>
                <w:szCs w:val="24"/>
                <w:lang w:val="en-ZA" w:eastAsia="ar-SA"/>
              </w:rPr>
              <w:t>9.</w:t>
            </w:r>
            <w:r w:rsidR="00AF1A06">
              <w:rPr>
                <w:iCs/>
                <w:sz w:val="24"/>
                <w:szCs w:val="24"/>
                <w:lang w:val="en-ZA" w:eastAsia="ar-SA"/>
              </w:rPr>
              <w:tab/>
            </w:r>
            <w:r w:rsidRPr="00406840">
              <w:rPr>
                <w:iCs/>
                <w:sz w:val="24"/>
                <w:szCs w:val="24"/>
                <w:lang w:val="en-ZA" w:eastAsia="ar-SA"/>
              </w:rPr>
              <w:t>When you are required to be interviewed by telephone interview or Skype, keep to the same principles, but try to speak in a clear and concise manner and avoid interruptions. Allow yourself plenty of time to respond to the question asked and do not feel pressurized to rush, or talk over the interviewer. Make sure you are comfortable in your surroundings, and dress in a professional manner, as this will give you a psychological boost, even if it is a telephone interview. It is a good idea to have notes at hand, detailing the points you want to make and your practiced responses to some of the question as that you expect to be asked.</w:t>
            </w:r>
          </w:p>
          <w:p w14:paraId="6EF1BABA" w14:textId="77777777" w:rsidR="0076218E" w:rsidRDefault="003D6293" w:rsidP="003E176A">
            <w:pPr>
              <w:spacing w:after="200"/>
              <w:rPr>
                <w:iCs/>
                <w:sz w:val="24"/>
                <w:szCs w:val="24"/>
                <w:lang w:val="en-ZA" w:eastAsia="ar-SA"/>
              </w:rPr>
            </w:pPr>
            <w:r w:rsidRPr="00406840">
              <w:rPr>
                <w:iCs/>
                <w:sz w:val="24"/>
                <w:szCs w:val="24"/>
                <w:lang w:val="en-ZA" w:eastAsia="ar-SA"/>
              </w:rPr>
              <w:t>10.</w:t>
            </w:r>
            <w:r w:rsidR="00AF1A06">
              <w:rPr>
                <w:iCs/>
                <w:sz w:val="24"/>
                <w:szCs w:val="24"/>
                <w:lang w:val="en-ZA" w:eastAsia="ar-SA"/>
              </w:rPr>
              <w:tab/>
            </w:r>
            <w:r w:rsidRPr="00406840">
              <w:rPr>
                <w:iCs/>
                <w:sz w:val="24"/>
                <w:szCs w:val="24"/>
                <w:lang w:val="en-ZA" w:eastAsia="ar-SA"/>
              </w:rPr>
              <w:t>At the end of the interview, you could ask what the next stage of the process is, how many more candidates have applied, or when they will reach their decision, as this shows enthusiasm and real interest in the role, however do not focus on monetary or other rewards, as this does not look like you have a genuine interest in the role.</w:t>
            </w:r>
          </w:p>
          <w:p w14:paraId="4A956196" w14:textId="3AFBF0B6" w:rsidR="0076218E" w:rsidRDefault="003D6293" w:rsidP="003E176A">
            <w:pPr>
              <w:spacing w:after="200"/>
              <w:rPr>
                <w:iCs/>
                <w:sz w:val="24"/>
                <w:szCs w:val="24"/>
                <w:lang w:eastAsia="ar-SA"/>
              </w:rPr>
            </w:pPr>
            <w:r w:rsidRPr="00406840">
              <w:rPr>
                <w:iCs/>
                <w:sz w:val="24"/>
                <w:szCs w:val="24"/>
                <w:lang w:val="en-ZA" w:eastAsia="ar-SA"/>
              </w:rPr>
              <w:t>11.</w:t>
            </w:r>
            <w:r w:rsidR="00AF1A06">
              <w:rPr>
                <w:iCs/>
                <w:sz w:val="24"/>
                <w:szCs w:val="24"/>
                <w:lang w:val="en-ZA" w:eastAsia="ar-SA"/>
              </w:rPr>
              <w:tab/>
            </w:r>
            <w:r w:rsidRPr="00406840">
              <w:rPr>
                <w:iCs/>
                <w:sz w:val="24"/>
                <w:szCs w:val="24"/>
                <w:lang w:val="en-ZA" w:eastAsia="ar-SA"/>
              </w:rPr>
              <w:t>It is not unusual for employers to make a shortlist of potential candidates and to ask them to complete a task, such as writing a report or putting together a presentation, in order to further test their suitability for the role.</w:t>
            </w:r>
            <w:r w:rsidRPr="00406840">
              <w:rPr>
                <w:iCs/>
                <w:sz w:val="24"/>
                <w:szCs w:val="24"/>
                <w:lang w:eastAsia="ar-SA"/>
              </w:rPr>
              <w:t xml:space="preserve"> In addition to talent recruiters are looking for </w:t>
            </w:r>
            <w:r w:rsidR="006700C9" w:rsidRPr="00406840">
              <w:rPr>
                <w:iCs/>
                <w:sz w:val="24"/>
                <w:szCs w:val="24"/>
                <w:lang w:eastAsia="ar-SA"/>
              </w:rPr>
              <w:t>self-awareness</w:t>
            </w:r>
            <w:r w:rsidRPr="00406840">
              <w:rPr>
                <w:iCs/>
                <w:sz w:val="24"/>
                <w:szCs w:val="24"/>
                <w:lang w:eastAsia="ar-SA"/>
              </w:rPr>
              <w:t>, humility and realism, with a big dollop of ambition of course!</w:t>
            </w:r>
          </w:p>
          <w:p w14:paraId="5FCDA69C" w14:textId="6E4E5BA4" w:rsidR="0076218E" w:rsidRDefault="003D6293" w:rsidP="003E176A">
            <w:pPr>
              <w:spacing w:after="200"/>
              <w:rPr>
                <w:iCs/>
                <w:sz w:val="24"/>
                <w:szCs w:val="24"/>
                <w:lang w:eastAsia="ar-SA"/>
              </w:rPr>
            </w:pPr>
            <w:r w:rsidRPr="00406840">
              <w:rPr>
                <w:iCs/>
                <w:sz w:val="24"/>
                <w:szCs w:val="24"/>
                <w:lang w:eastAsia="ar-SA"/>
              </w:rPr>
              <w:t>12.</w:t>
            </w:r>
            <w:r w:rsidR="00AF1A06">
              <w:rPr>
                <w:iCs/>
                <w:sz w:val="24"/>
                <w:szCs w:val="24"/>
                <w:lang w:eastAsia="ar-SA"/>
              </w:rPr>
              <w:tab/>
            </w:r>
            <w:r w:rsidRPr="00406840">
              <w:rPr>
                <w:iCs/>
                <w:sz w:val="24"/>
                <w:szCs w:val="24"/>
                <w:lang w:eastAsia="ar-SA"/>
              </w:rPr>
              <w:t>Think of looking for a job as a job. Try to enjoy it and learn from the experience and don’t get discouraged if you don’t succeed straight away. Remember a career isn’t built on one job. The path might not always be direct, but it will be interesting.</w:t>
            </w:r>
          </w:p>
        </w:tc>
      </w:tr>
    </w:tbl>
    <w:p w14:paraId="400FE290" w14:textId="77777777" w:rsidR="008C21C3" w:rsidRDefault="008C21C3" w:rsidP="003E176A"/>
    <w:sectPr w:rsidR="008C21C3" w:rsidSect="003E176A">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01E9" w14:textId="77777777" w:rsidR="008939F6" w:rsidRDefault="008939F6" w:rsidP="00885F86">
      <w:pPr>
        <w:spacing w:line="240" w:lineRule="auto"/>
      </w:pPr>
      <w:r>
        <w:separator/>
      </w:r>
    </w:p>
  </w:endnote>
  <w:endnote w:type="continuationSeparator" w:id="0">
    <w:p w14:paraId="721B5A59" w14:textId="77777777" w:rsidR="008939F6" w:rsidRDefault="008939F6" w:rsidP="00885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73EC" w14:textId="77777777" w:rsidR="008939F6" w:rsidRDefault="008939F6" w:rsidP="00885F86">
      <w:pPr>
        <w:spacing w:line="240" w:lineRule="auto"/>
      </w:pPr>
      <w:r>
        <w:separator/>
      </w:r>
    </w:p>
  </w:footnote>
  <w:footnote w:type="continuationSeparator" w:id="0">
    <w:p w14:paraId="21E49005" w14:textId="77777777" w:rsidR="008939F6" w:rsidRDefault="008939F6" w:rsidP="00885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EFB0" w14:textId="77777777" w:rsidR="00885F86" w:rsidRDefault="00885F86" w:rsidP="003E176A">
    <w:pPr>
      <w:spacing w:line="240" w:lineRule="auto"/>
      <w:jc w:val="right"/>
    </w:pPr>
    <w:r>
      <w:t>Instructor Resource</w:t>
    </w:r>
  </w:p>
  <w:p w14:paraId="1F800F1A" w14:textId="77777777" w:rsidR="00885F86" w:rsidRDefault="00885F86" w:rsidP="003E176A">
    <w:pPr>
      <w:spacing w:line="240" w:lineRule="auto"/>
      <w:jc w:val="right"/>
      <w:rPr>
        <w:i/>
        <w:iCs/>
      </w:rPr>
    </w:pPr>
    <w:r>
      <w:t>Quick</w:t>
    </w:r>
    <w:r w:rsidRPr="00D1570A">
      <w:t>,</w:t>
    </w:r>
    <w:r>
      <w:rPr>
        <w:i/>
        <w:iCs/>
      </w:rPr>
      <w:t xml:space="preserve"> Managing events: Real challenges, Real outcomes</w:t>
    </w:r>
  </w:p>
  <w:p w14:paraId="0ED01BF6" w14:textId="77777777" w:rsidR="008C3060" w:rsidRDefault="00885F86" w:rsidP="003E176A">
    <w:pP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5B821DD"/>
    <w:multiLevelType w:val="hybridMultilevel"/>
    <w:tmpl w:val="9AC0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451CD"/>
    <w:multiLevelType w:val="hybridMultilevel"/>
    <w:tmpl w:val="ED72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F201C5"/>
    <w:multiLevelType w:val="hybridMultilevel"/>
    <w:tmpl w:val="A71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2487"/>
    <w:multiLevelType w:val="hybridMultilevel"/>
    <w:tmpl w:val="101A2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C7187"/>
    <w:multiLevelType w:val="hybridMultilevel"/>
    <w:tmpl w:val="195A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7615B"/>
    <w:multiLevelType w:val="hybridMultilevel"/>
    <w:tmpl w:val="768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550DD"/>
    <w:multiLevelType w:val="hybridMultilevel"/>
    <w:tmpl w:val="555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B795A"/>
    <w:multiLevelType w:val="hybridMultilevel"/>
    <w:tmpl w:val="A046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332C6"/>
    <w:multiLevelType w:val="hybridMultilevel"/>
    <w:tmpl w:val="53F4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83843"/>
    <w:multiLevelType w:val="hybridMultilevel"/>
    <w:tmpl w:val="4E16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C7A7C"/>
    <w:multiLevelType w:val="hybridMultilevel"/>
    <w:tmpl w:val="921A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F5BE4"/>
    <w:multiLevelType w:val="hybridMultilevel"/>
    <w:tmpl w:val="0E34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C3849"/>
    <w:multiLevelType w:val="hybridMultilevel"/>
    <w:tmpl w:val="2B78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75BDE"/>
    <w:multiLevelType w:val="hybridMultilevel"/>
    <w:tmpl w:val="30C4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47802"/>
    <w:multiLevelType w:val="hybridMultilevel"/>
    <w:tmpl w:val="63AC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E0771"/>
    <w:multiLevelType w:val="hybridMultilevel"/>
    <w:tmpl w:val="FBEE94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D50AF"/>
    <w:multiLevelType w:val="hybridMultilevel"/>
    <w:tmpl w:val="624A3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D1765E"/>
    <w:multiLevelType w:val="hybridMultilevel"/>
    <w:tmpl w:val="8D823B96"/>
    <w:lvl w:ilvl="0" w:tplc="40905A7E">
      <w:start w:val="1"/>
      <w:numFmt w:val="bullet"/>
      <w:lvlText w:val="•"/>
      <w:lvlJc w:val="left"/>
      <w:pPr>
        <w:tabs>
          <w:tab w:val="num" w:pos="720"/>
        </w:tabs>
        <w:ind w:left="720" w:hanging="360"/>
      </w:pPr>
      <w:rPr>
        <w:rFonts w:ascii="Arial" w:hAnsi="Arial" w:hint="default"/>
      </w:rPr>
    </w:lvl>
    <w:lvl w:ilvl="1" w:tplc="15885BB6" w:tentative="1">
      <w:start w:val="1"/>
      <w:numFmt w:val="bullet"/>
      <w:lvlText w:val="•"/>
      <w:lvlJc w:val="left"/>
      <w:pPr>
        <w:tabs>
          <w:tab w:val="num" w:pos="1440"/>
        </w:tabs>
        <w:ind w:left="1440" w:hanging="360"/>
      </w:pPr>
      <w:rPr>
        <w:rFonts w:ascii="Arial" w:hAnsi="Arial" w:hint="default"/>
      </w:rPr>
    </w:lvl>
    <w:lvl w:ilvl="2" w:tplc="D0D061D8" w:tentative="1">
      <w:start w:val="1"/>
      <w:numFmt w:val="bullet"/>
      <w:lvlText w:val="•"/>
      <w:lvlJc w:val="left"/>
      <w:pPr>
        <w:tabs>
          <w:tab w:val="num" w:pos="2160"/>
        </w:tabs>
        <w:ind w:left="2160" w:hanging="360"/>
      </w:pPr>
      <w:rPr>
        <w:rFonts w:ascii="Arial" w:hAnsi="Arial" w:hint="default"/>
      </w:rPr>
    </w:lvl>
    <w:lvl w:ilvl="3" w:tplc="35264062" w:tentative="1">
      <w:start w:val="1"/>
      <w:numFmt w:val="bullet"/>
      <w:lvlText w:val="•"/>
      <w:lvlJc w:val="left"/>
      <w:pPr>
        <w:tabs>
          <w:tab w:val="num" w:pos="2880"/>
        </w:tabs>
        <w:ind w:left="2880" w:hanging="360"/>
      </w:pPr>
      <w:rPr>
        <w:rFonts w:ascii="Arial" w:hAnsi="Arial" w:hint="default"/>
      </w:rPr>
    </w:lvl>
    <w:lvl w:ilvl="4" w:tplc="595CA7BE" w:tentative="1">
      <w:start w:val="1"/>
      <w:numFmt w:val="bullet"/>
      <w:lvlText w:val="•"/>
      <w:lvlJc w:val="left"/>
      <w:pPr>
        <w:tabs>
          <w:tab w:val="num" w:pos="3600"/>
        </w:tabs>
        <w:ind w:left="3600" w:hanging="360"/>
      </w:pPr>
      <w:rPr>
        <w:rFonts w:ascii="Arial" w:hAnsi="Arial" w:hint="default"/>
      </w:rPr>
    </w:lvl>
    <w:lvl w:ilvl="5" w:tplc="C0840B56" w:tentative="1">
      <w:start w:val="1"/>
      <w:numFmt w:val="bullet"/>
      <w:lvlText w:val="•"/>
      <w:lvlJc w:val="left"/>
      <w:pPr>
        <w:tabs>
          <w:tab w:val="num" w:pos="4320"/>
        </w:tabs>
        <w:ind w:left="4320" w:hanging="360"/>
      </w:pPr>
      <w:rPr>
        <w:rFonts w:ascii="Arial" w:hAnsi="Arial" w:hint="default"/>
      </w:rPr>
    </w:lvl>
    <w:lvl w:ilvl="6" w:tplc="46BC0BBE" w:tentative="1">
      <w:start w:val="1"/>
      <w:numFmt w:val="bullet"/>
      <w:lvlText w:val="•"/>
      <w:lvlJc w:val="left"/>
      <w:pPr>
        <w:tabs>
          <w:tab w:val="num" w:pos="5040"/>
        </w:tabs>
        <w:ind w:left="5040" w:hanging="360"/>
      </w:pPr>
      <w:rPr>
        <w:rFonts w:ascii="Arial" w:hAnsi="Arial" w:hint="default"/>
      </w:rPr>
    </w:lvl>
    <w:lvl w:ilvl="7" w:tplc="E342F184" w:tentative="1">
      <w:start w:val="1"/>
      <w:numFmt w:val="bullet"/>
      <w:lvlText w:val="•"/>
      <w:lvlJc w:val="left"/>
      <w:pPr>
        <w:tabs>
          <w:tab w:val="num" w:pos="5760"/>
        </w:tabs>
        <w:ind w:left="5760" w:hanging="360"/>
      </w:pPr>
      <w:rPr>
        <w:rFonts w:ascii="Arial" w:hAnsi="Arial" w:hint="default"/>
      </w:rPr>
    </w:lvl>
    <w:lvl w:ilvl="8" w:tplc="DD7693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87C6D"/>
    <w:multiLevelType w:val="hybridMultilevel"/>
    <w:tmpl w:val="652603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7" w15:restartNumberingAfterBreak="0">
    <w:nsid w:val="4EC515FE"/>
    <w:multiLevelType w:val="hybridMultilevel"/>
    <w:tmpl w:val="E9D8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B61F6"/>
    <w:multiLevelType w:val="hybridMultilevel"/>
    <w:tmpl w:val="D27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56A84"/>
    <w:multiLevelType w:val="hybridMultilevel"/>
    <w:tmpl w:val="BC88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14BF3"/>
    <w:multiLevelType w:val="hybridMultilevel"/>
    <w:tmpl w:val="556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50657"/>
    <w:multiLevelType w:val="hybridMultilevel"/>
    <w:tmpl w:val="B770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00986"/>
    <w:multiLevelType w:val="hybridMultilevel"/>
    <w:tmpl w:val="24425626"/>
    <w:lvl w:ilvl="0" w:tplc="425883FA">
      <w:start w:val="1"/>
      <w:numFmt w:val="bullet"/>
      <w:lvlText w:val="•"/>
      <w:lvlJc w:val="left"/>
      <w:pPr>
        <w:tabs>
          <w:tab w:val="num" w:pos="720"/>
        </w:tabs>
        <w:ind w:left="720" w:hanging="360"/>
      </w:pPr>
      <w:rPr>
        <w:rFonts w:ascii="Arial" w:hAnsi="Arial" w:hint="default"/>
      </w:rPr>
    </w:lvl>
    <w:lvl w:ilvl="1" w:tplc="B1C8E2B4" w:tentative="1">
      <w:start w:val="1"/>
      <w:numFmt w:val="bullet"/>
      <w:lvlText w:val="•"/>
      <w:lvlJc w:val="left"/>
      <w:pPr>
        <w:tabs>
          <w:tab w:val="num" w:pos="1440"/>
        </w:tabs>
        <w:ind w:left="1440" w:hanging="360"/>
      </w:pPr>
      <w:rPr>
        <w:rFonts w:ascii="Arial" w:hAnsi="Arial" w:hint="default"/>
      </w:rPr>
    </w:lvl>
    <w:lvl w:ilvl="2" w:tplc="B11E727E" w:tentative="1">
      <w:start w:val="1"/>
      <w:numFmt w:val="bullet"/>
      <w:lvlText w:val="•"/>
      <w:lvlJc w:val="left"/>
      <w:pPr>
        <w:tabs>
          <w:tab w:val="num" w:pos="2160"/>
        </w:tabs>
        <w:ind w:left="2160" w:hanging="360"/>
      </w:pPr>
      <w:rPr>
        <w:rFonts w:ascii="Arial" w:hAnsi="Arial" w:hint="default"/>
      </w:rPr>
    </w:lvl>
    <w:lvl w:ilvl="3" w:tplc="E048B722" w:tentative="1">
      <w:start w:val="1"/>
      <w:numFmt w:val="bullet"/>
      <w:lvlText w:val="•"/>
      <w:lvlJc w:val="left"/>
      <w:pPr>
        <w:tabs>
          <w:tab w:val="num" w:pos="2880"/>
        </w:tabs>
        <w:ind w:left="2880" w:hanging="360"/>
      </w:pPr>
      <w:rPr>
        <w:rFonts w:ascii="Arial" w:hAnsi="Arial" w:hint="default"/>
      </w:rPr>
    </w:lvl>
    <w:lvl w:ilvl="4" w:tplc="44AA9F32" w:tentative="1">
      <w:start w:val="1"/>
      <w:numFmt w:val="bullet"/>
      <w:lvlText w:val="•"/>
      <w:lvlJc w:val="left"/>
      <w:pPr>
        <w:tabs>
          <w:tab w:val="num" w:pos="3600"/>
        </w:tabs>
        <w:ind w:left="3600" w:hanging="360"/>
      </w:pPr>
      <w:rPr>
        <w:rFonts w:ascii="Arial" w:hAnsi="Arial" w:hint="default"/>
      </w:rPr>
    </w:lvl>
    <w:lvl w:ilvl="5" w:tplc="CC1A7C34" w:tentative="1">
      <w:start w:val="1"/>
      <w:numFmt w:val="bullet"/>
      <w:lvlText w:val="•"/>
      <w:lvlJc w:val="left"/>
      <w:pPr>
        <w:tabs>
          <w:tab w:val="num" w:pos="4320"/>
        </w:tabs>
        <w:ind w:left="4320" w:hanging="360"/>
      </w:pPr>
      <w:rPr>
        <w:rFonts w:ascii="Arial" w:hAnsi="Arial" w:hint="default"/>
      </w:rPr>
    </w:lvl>
    <w:lvl w:ilvl="6" w:tplc="45649D5C" w:tentative="1">
      <w:start w:val="1"/>
      <w:numFmt w:val="bullet"/>
      <w:lvlText w:val="•"/>
      <w:lvlJc w:val="left"/>
      <w:pPr>
        <w:tabs>
          <w:tab w:val="num" w:pos="5040"/>
        </w:tabs>
        <w:ind w:left="5040" w:hanging="360"/>
      </w:pPr>
      <w:rPr>
        <w:rFonts w:ascii="Arial" w:hAnsi="Arial" w:hint="default"/>
      </w:rPr>
    </w:lvl>
    <w:lvl w:ilvl="7" w:tplc="38D263EC" w:tentative="1">
      <w:start w:val="1"/>
      <w:numFmt w:val="bullet"/>
      <w:lvlText w:val="•"/>
      <w:lvlJc w:val="left"/>
      <w:pPr>
        <w:tabs>
          <w:tab w:val="num" w:pos="5760"/>
        </w:tabs>
        <w:ind w:left="5760" w:hanging="360"/>
      </w:pPr>
      <w:rPr>
        <w:rFonts w:ascii="Arial" w:hAnsi="Arial" w:hint="default"/>
      </w:rPr>
    </w:lvl>
    <w:lvl w:ilvl="8" w:tplc="E37EF8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BF9"/>
    <w:multiLevelType w:val="hybridMultilevel"/>
    <w:tmpl w:val="BDB6A562"/>
    <w:lvl w:ilvl="0" w:tplc="190AD792">
      <w:start w:val="1"/>
      <w:numFmt w:val="bullet"/>
      <w:lvlText w:val="•"/>
      <w:lvlJc w:val="left"/>
      <w:pPr>
        <w:tabs>
          <w:tab w:val="num" w:pos="720"/>
        </w:tabs>
        <w:ind w:left="720" w:hanging="360"/>
      </w:pPr>
      <w:rPr>
        <w:rFonts w:ascii="Arial" w:hAnsi="Arial" w:hint="default"/>
      </w:rPr>
    </w:lvl>
    <w:lvl w:ilvl="1" w:tplc="A6F6A864" w:tentative="1">
      <w:start w:val="1"/>
      <w:numFmt w:val="bullet"/>
      <w:lvlText w:val="•"/>
      <w:lvlJc w:val="left"/>
      <w:pPr>
        <w:tabs>
          <w:tab w:val="num" w:pos="1440"/>
        </w:tabs>
        <w:ind w:left="1440" w:hanging="360"/>
      </w:pPr>
      <w:rPr>
        <w:rFonts w:ascii="Arial" w:hAnsi="Arial" w:hint="default"/>
      </w:rPr>
    </w:lvl>
    <w:lvl w:ilvl="2" w:tplc="B3FAF0C2" w:tentative="1">
      <w:start w:val="1"/>
      <w:numFmt w:val="bullet"/>
      <w:lvlText w:val="•"/>
      <w:lvlJc w:val="left"/>
      <w:pPr>
        <w:tabs>
          <w:tab w:val="num" w:pos="2160"/>
        </w:tabs>
        <w:ind w:left="2160" w:hanging="360"/>
      </w:pPr>
      <w:rPr>
        <w:rFonts w:ascii="Arial" w:hAnsi="Arial" w:hint="default"/>
      </w:rPr>
    </w:lvl>
    <w:lvl w:ilvl="3" w:tplc="DEEC9894" w:tentative="1">
      <w:start w:val="1"/>
      <w:numFmt w:val="bullet"/>
      <w:lvlText w:val="•"/>
      <w:lvlJc w:val="left"/>
      <w:pPr>
        <w:tabs>
          <w:tab w:val="num" w:pos="2880"/>
        </w:tabs>
        <w:ind w:left="2880" w:hanging="360"/>
      </w:pPr>
      <w:rPr>
        <w:rFonts w:ascii="Arial" w:hAnsi="Arial" w:hint="default"/>
      </w:rPr>
    </w:lvl>
    <w:lvl w:ilvl="4" w:tplc="DA9C19D2" w:tentative="1">
      <w:start w:val="1"/>
      <w:numFmt w:val="bullet"/>
      <w:lvlText w:val="•"/>
      <w:lvlJc w:val="left"/>
      <w:pPr>
        <w:tabs>
          <w:tab w:val="num" w:pos="3600"/>
        </w:tabs>
        <w:ind w:left="3600" w:hanging="360"/>
      </w:pPr>
      <w:rPr>
        <w:rFonts w:ascii="Arial" w:hAnsi="Arial" w:hint="default"/>
      </w:rPr>
    </w:lvl>
    <w:lvl w:ilvl="5" w:tplc="02642D50" w:tentative="1">
      <w:start w:val="1"/>
      <w:numFmt w:val="bullet"/>
      <w:lvlText w:val="•"/>
      <w:lvlJc w:val="left"/>
      <w:pPr>
        <w:tabs>
          <w:tab w:val="num" w:pos="4320"/>
        </w:tabs>
        <w:ind w:left="4320" w:hanging="360"/>
      </w:pPr>
      <w:rPr>
        <w:rFonts w:ascii="Arial" w:hAnsi="Arial" w:hint="default"/>
      </w:rPr>
    </w:lvl>
    <w:lvl w:ilvl="6" w:tplc="C3EE31B6" w:tentative="1">
      <w:start w:val="1"/>
      <w:numFmt w:val="bullet"/>
      <w:lvlText w:val="•"/>
      <w:lvlJc w:val="left"/>
      <w:pPr>
        <w:tabs>
          <w:tab w:val="num" w:pos="5040"/>
        </w:tabs>
        <w:ind w:left="5040" w:hanging="360"/>
      </w:pPr>
      <w:rPr>
        <w:rFonts w:ascii="Arial" w:hAnsi="Arial" w:hint="default"/>
      </w:rPr>
    </w:lvl>
    <w:lvl w:ilvl="7" w:tplc="6FFEBF0E" w:tentative="1">
      <w:start w:val="1"/>
      <w:numFmt w:val="bullet"/>
      <w:lvlText w:val="•"/>
      <w:lvlJc w:val="left"/>
      <w:pPr>
        <w:tabs>
          <w:tab w:val="num" w:pos="5760"/>
        </w:tabs>
        <w:ind w:left="5760" w:hanging="360"/>
      </w:pPr>
      <w:rPr>
        <w:rFonts w:ascii="Arial" w:hAnsi="Arial" w:hint="default"/>
      </w:rPr>
    </w:lvl>
    <w:lvl w:ilvl="8" w:tplc="EDAC66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A81702"/>
    <w:multiLevelType w:val="hybridMultilevel"/>
    <w:tmpl w:val="D1DC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11C0E"/>
    <w:multiLevelType w:val="hybridMultilevel"/>
    <w:tmpl w:val="0800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41D0B"/>
    <w:multiLevelType w:val="hybridMultilevel"/>
    <w:tmpl w:val="BF5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E4CED"/>
    <w:multiLevelType w:val="hybridMultilevel"/>
    <w:tmpl w:val="CAA8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E18C5"/>
    <w:multiLevelType w:val="hybridMultilevel"/>
    <w:tmpl w:val="046CEE88"/>
    <w:lvl w:ilvl="0" w:tplc="594AFACC">
      <w:start w:val="1"/>
      <w:numFmt w:val="bullet"/>
      <w:lvlText w:val="•"/>
      <w:lvlJc w:val="left"/>
      <w:pPr>
        <w:tabs>
          <w:tab w:val="num" w:pos="720"/>
        </w:tabs>
        <w:ind w:left="720" w:hanging="360"/>
      </w:pPr>
      <w:rPr>
        <w:rFonts w:ascii="Arial" w:hAnsi="Arial" w:hint="default"/>
      </w:rPr>
    </w:lvl>
    <w:lvl w:ilvl="1" w:tplc="1124CDC0" w:tentative="1">
      <w:start w:val="1"/>
      <w:numFmt w:val="bullet"/>
      <w:lvlText w:val="•"/>
      <w:lvlJc w:val="left"/>
      <w:pPr>
        <w:tabs>
          <w:tab w:val="num" w:pos="1440"/>
        </w:tabs>
        <w:ind w:left="1440" w:hanging="360"/>
      </w:pPr>
      <w:rPr>
        <w:rFonts w:ascii="Arial" w:hAnsi="Arial" w:hint="default"/>
      </w:rPr>
    </w:lvl>
    <w:lvl w:ilvl="2" w:tplc="EAAA17BA" w:tentative="1">
      <w:start w:val="1"/>
      <w:numFmt w:val="bullet"/>
      <w:lvlText w:val="•"/>
      <w:lvlJc w:val="left"/>
      <w:pPr>
        <w:tabs>
          <w:tab w:val="num" w:pos="2160"/>
        </w:tabs>
        <w:ind w:left="2160" w:hanging="360"/>
      </w:pPr>
      <w:rPr>
        <w:rFonts w:ascii="Arial" w:hAnsi="Arial" w:hint="default"/>
      </w:rPr>
    </w:lvl>
    <w:lvl w:ilvl="3" w:tplc="B88A2ECE" w:tentative="1">
      <w:start w:val="1"/>
      <w:numFmt w:val="bullet"/>
      <w:lvlText w:val="•"/>
      <w:lvlJc w:val="left"/>
      <w:pPr>
        <w:tabs>
          <w:tab w:val="num" w:pos="2880"/>
        </w:tabs>
        <w:ind w:left="2880" w:hanging="360"/>
      </w:pPr>
      <w:rPr>
        <w:rFonts w:ascii="Arial" w:hAnsi="Arial" w:hint="default"/>
      </w:rPr>
    </w:lvl>
    <w:lvl w:ilvl="4" w:tplc="0C80D6F8" w:tentative="1">
      <w:start w:val="1"/>
      <w:numFmt w:val="bullet"/>
      <w:lvlText w:val="•"/>
      <w:lvlJc w:val="left"/>
      <w:pPr>
        <w:tabs>
          <w:tab w:val="num" w:pos="3600"/>
        </w:tabs>
        <w:ind w:left="3600" w:hanging="360"/>
      </w:pPr>
      <w:rPr>
        <w:rFonts w:ascii="Arial" w:hAnsi="Arial" w:hint="default"/>
      </w:rPr>
    </w:lvl>
    <w:lvl w:ilvl="5" w:tplc="95A2ECB0" w:tentative="1">
      <w:start w:val="1"/>
      <w:numFmt w:val="bullet"/>
      <w:lvlText w:val="•"/>
      <w:lvlJc w:val="left"/>
      <w:pPr>
        <w:tabs>
          <w:tab w:val="num" w:pos="4320"/>
        </w:tabs>
        <w:ind w:left="4320" w:hanging="360"/>
      </w:pPr>
      <w:rPr>
        <w:rFonts w:ascii="Arial" w:hAnsi="Arial" w:hint="default"/>
      </w:rPr>
    </w:lvl>
    <w:lvl w:ilvl="6" w:tplc="CAE68794" w:tentative="1">
      <w:start w:val="1"/>
      <w:numFmt w:val="bullet"/>
      <w:lvlText w:val="•"/>
      <w:lvlJc w:val="left"/>
      <w:pPr>
        <w:tabs>
          <w:tab w:val="num" w:pos="5040"/>
        </w:tabs>
        <w:ind w:left="5040" w:hanging="360"/>
      </w:pPr>
      <w:rPr>
        <w:rFonts w:ascii="Arial" w:hAnsi="Arial" w:hint="default"/>
      </w:rPr>
    </w:lvl>
    <w:lvl w:ilvl="7" w:tplc="A028C5DA" w:tentative="1">
      <w:start w:val="1"/>
      <w:numFmt w:val="bullet"/>
      <w:lvlText w:val="•"/>
      <w:lvlJc w:val="left"/>
      <w:pPr>
        <w:tabs>
          <w:tab w:val="num" w:pos="5760"/>
        </w:tabs>
        <w:ind w:left="5760" w:hanging="360"/>
      </w:pPr>
      <w:rPr>
        <w:rFonts w:ascii="Arial" w:hAnsi="Arial" w:hint="default"/>
      </w:rPr>
    </w:lvl>
    <w:lvl w:ilvl="8" w:tplc="DCA690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27"/>
  </w:num>
  <w:num w:numId="4">
    <w:abstractNumId w:val="9"/>
  </w:num>
  <w:num w:numId="5">
    <w:abstractNumId w:val="15"/>
  </w:num>
  <w:num w:numId="6">
    <w:abstractNumId w:val="13"/>
  </w:num>
  <w:num w:numId="7">
    <w:abstractNumId w:val="16"/>
  </w:num>
  <w:num w:numId="8">
    <w:abstractNumId w:val="17"/>
  </w:num>
  <w:num w:numId="9">
    <w:abstractNumId w:val="28"/>
  </w:num>
  <w:num w:numId="10">
    <w:abstractNumId w:val="35"/>
  </w:num>
  <w:num w:numId="11">
    <w:abstractNumId w:val="24"/>
  </w:num>
  <w:num w:numId="12">
    <w:abstractNumId w:val="38"/>
  </w:num>
  <w:num w:numId="13">
    <w:abstractNumId w:val="41"/>
  </w:num>
  <w:num w:numId="14">
    <w:abstractNumId w:val="33"/>
  </w:num>
  <w:num w:numId="15">
    <w:abstractNumId w:val="23"/>
  </w:num>
  <w:num w:numId="16">
    <w:abstractNumId w:val="21"/>
  </w:num>
  <w:num w:numId="17">
    <w:abstractNumId w:val="14"/>
  </w:num>
  <w:num w:numId="18">
    <w:abstractNumId w:val="12"/>
  </w:num>
  <w:num w:numId="19">
    <w:abstractNumId w:val="30"/>
  </w:num>
  <w:num w:numId="20">
    <w:abstractNumId w:val="18"/>
  </w:num>
  <w:num w:numId="21">
    <w:abstractNumId w:val="32"/>
  </w:num>
  <w:num w:numId="22">
    <w:abstractNumId w:val="7"/>
  </w:num>
  <w:num w:numId="23">
    <w:abstractNumId w:val="31"/>
  </w:num>
  <w:num w:numId="24">
    <w:abstractNumId w:val="37"/>
  </w:num>
  <w:num w:numId="25">
    <w:abstractNumId w:val="11"/>
  </w:num>
  <w:num w:numId="26">
    <w:abstractNumId w:val="10"/>
  </w:num>
  <w:num w:numId="27">
    <w:abstractNumId w:val="19"/>
  </w:num>
  <w:num w:numId="28">
    <w:abstractNumId w:val="5"/>
  </w:num>
  <w:num w:numId="29">
    <w:abstractNumId w:val="40"/>
  </w:num>
  <w:num w:numId="30">
    <w:abstractNumId w:val="4"/>
  </w:num>
  <w:num w:numId="31">
    <w:abstractNumId w:val="34"/>
  </w:num>
  <w:num w:numId="32">
    <w:abstractNumId w:val="8"/>
  </w:num>
  <w:num w:numId="33">
    <w:abstractNumId w:val="42"/>
  </w:num>
  <w:num w:numId="34">
    <w:abstractNumId w:val="29"/>
  </w:num>
  <w:num w:numId="35">
    <w:abstractNumId w:val="22"/>
  </w:num>
  <w:num w:numId="36">
    <w:abstractNumId w:val="25"/>
  </w:num>
  <w:num w:numId="37">
    <w:abstractNumId w:val="6"/>
  </w:num>
  <w:num w:numId="38">
    <w:abstractNumId w:val="2"/>
  </w:num>
  <w:num w:numId="39">
    <w:abstractNumId w:val="1"/>
  </w:num>
  <w:num w:numId="40">
    <w:abstractNumId w:val="0"/>
  </w:num>
  <w:num w:numId="41">
    <w:abstractNumId w:val="3"/>
  </w:num>
  <w:num w:numId="42">
    <w:abstractNumId w:val="3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BB0"/>
    <w:rsid w:val="001137E5"/>
    <w:rsid w:val="00165556"/>
    <w:rsid w:val="001A735F"/>
    <w:rsid w:val="0020526C"/>
    <w:rsid w:val="0035509A"/>
    <w:rsid w:val="003635B0"/>
    <w:rsid w:val="003D6293"/>
    <w:rsid w:val="003D7BCD"/>
    <w:rsid w:val="003E176A"/>
    <w:rsid w:val="00406840"/>
    <w:rsid w:val="00484B31"/>
    <w:rsid w:val="006359C6"/>
    <w:rsid w:val="006438F6"/>
    <w:rsid w:val="006700C9"/>
    <w:rsid w:val="00717369"/>
    <w:rsid w:val="0076218E"/>
    <w:rsid w:val="0083771F"/>
    <w:rsid w:val="0086295C"/>
    <w:rsid w:val="00885F86"/>
    <w:rsid w:val="008939F6"/>
    <w:rsid w:val="008C21C3"/>
    <w:rsid w:val="008C3060"/>
    <w:rsid w:val="008F3A76"/>
    <w:rsid w:val="009472E4"/>
    <w:rsid w:val="009910B6"/>
    <w:rsid w:val="009C6EDB"/>
    <w:rsid w:val="00A61B9D"/>
    <w:rsid w:val="00AE0E30"/>
    <w:rsid w:val="00AF1A06"/>
    <w:rsid w:val="00BD3CCD"/>
    <w:rsid w:val="00BE1125"/>
    <w:rsid w:val="00C8626F"/>
    <w:rsid w:val="00CD75DF"/>
    <w:rsid w:val="00D129E5"/>
    <w:rsid w:val="00D66416"/>
    <w:rsid w:val="00D71BB0"/>
    <w:rsid w:val="00DC20FD"/>
    <w:rsid w:val="00DF568B"/>
    <w:rsid w:val="00EB3914"/>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0757"/>
  <w15:docId w15:val="{E0CD9BD0-F6F3-485B-B5AF-8846602D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E5"/>
    <w:pPr>
      <w:spacing w:after="0" w:line="360" w:lineRule="auto"/>
      <w:contextualSpacing/>
    </w:pPr>
    <w:rPr>
      <w:rFonts w:ascii="Times New Roman" w:eastAsia="Times New Roman" w:hAnsi="Times New Roman" w:cs="Times New Roman"/>
      <w:color w:val="000000" w:themeColor="text1"/>
      <w:sz w:val="24"/>
      <w:szCs w:val="24"/>
      <w:lang w:val="en-US"/>
    </w:rPr>
  </w:style>
  <w:style w:type="paragraph" w:styleId="Heading1">
    <w:name w:val="heading 1"/>
    <w:basedOn w:val="Normal"/>
    <w:next w:val="Normal"/>
    <w:link w:val="Heading1Char"/>
    <w:qFormat/>
    <w:rsid w:val="001137E5"/>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1137E5"/>
    <w:pPr>
      <w:keepNext/>
      <w:keepLines/>
      <w:spacing w:before="4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1137E5"/>
    <w:pPr>
      <w:keepNext/>
      <w:keepLines/>
      <w:spacing w:before="40" w:after="120"/>
      <w:outlineLvl w:val="2"/>
    </w:pPr>
    <w:rPr>
      <w:rFonts w:eastAsiaTheme="majorEastAsia" w:cstheme="majorBidi"/>
      <w:b/>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7E5"/>
    <w:rPr>
      <w:rFonts w:eastAsia="Calibri"/>
      <w:szCs w:val="22"/>
    </w:rPr>
  </w:style>
  <w:style w:type="paragraph" w:styleId="NoSpacing">
    <w:name w:val="No Spacing"/>
    <w:uiPriority w:val="1"/>
    <w:qFormat/>
    <w:rsid w:val="00AE0E30"/>
    <w:pPr>
      <w:spacing w:after="0" w:line="240" w:lineRule="auto"/>
    </w:pPr>
  </w:style>
  <w:style w:type="character" w:customStyle="1" w:styleId="Heading1Char">
    <w:name w:val="Heading 1 Char"/>
    <w:basedOn w:val="DefaultParagraphFont"/>
    <w:link w:val="Heading1"/>
    <w:rsid w:val="001137E5"/>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1137E5"/>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1137E5"/>
    <w:rPr>
      <w:rFonts w:ascii="Times New Roman" w:eastAsiaTheme="majorEastAsia" w:hAnsi="Times New Roman" w:cstheme="majorBidi"/>
      <w:b/>
      <w:color w:val="244061" w:themeColor="accent1" w:themeShade="80"/>
      <w:sz w:val="24"/>
      <w:szCs w:val="24"/>
      <w:lang w:val="en-US"/>
    </w:rPr>
  </w:style>
  <w:style w:type="paragraph" w:styleId="Header">
    <w:name w:val="header"/>
    <w:basedOn w:val="Normal"/>
    <w:link w:val="HeaderChar"/>
    <w:rsid w:val="001137E5"/>
    <w:pPr>
      <w:tabs>
        <w:tab w:val="center" w:pos="4320"/>
        <w:tab w:val="right" w:pos="8640"/>
      </w:tabs>
    </w:pPr>
  </w:style>
  <w:style w:type="character" w:customStyle="1" w:styleId="HeaderChar">
    <w:name w:val="Header Char"/>
    <w:basedOn w:val="DefaultParagraphFont"/>
    <w:link w:val="Header"/>
    <w:rsid w:val="00885F86"/>
    <w:rPr>
      <w:rFonts w:ascii="Times New Roman" w:eastAsia="Times New Roman" w:hAnsi="Times New Roman" w:cs="Times New Roman"/>
      <w:color w:val="000000" w:themeColor="text1"/>
      <w:sz w:val="24"/>
      <w:szCs w:val="24"/>
      <w:lang w:val="en-US"/>
    </w:rPr>
  </w:style>
  <w:style w:type="character" w:styleId="PageNumber">
    <w:name w:val="page number"/>
    <w:basedOn w:val="DefaultParagraphFont"/>
    <w:rsid w:val="001137E5"/>
  </w:style>
  <w:style w:type="character" w:styleId="Hyperlink">
    <w:name w:val="Hyperlink"/>
    <w:uiPriority w:val="99"/>
    <w:unhideWhenUsed/>
    <w:rsid w:val="001137E5"/>
    <w:rPr>
      <w:color w:val="0000FF"/>
      <w:u w:val="single"/>
    </w:rPr>
  </w:style>
  <w:style w:type="character" w:customStyle="1" w:styleId="apple-converted-space">
    <w:name w:val="apple-converted-space"/>
    <w:basedOn w:val="DefaultParagraphFont"/>
    <w:rsid w:val="001137E5"/>
  </w:style>
  <w:style w:type="paragraph" w:customStyle="1" w:styleId="NumberedList">
    <w:name w:val="Numbered List"/>
    <w:basedOn w:val="Normal"/>
    <w:uiPriority w:val="99"/>
    <w:qFormat/>
    <w:rsid w:val="001137E5"/>
    <w:pPr>
      <w:numPr>
        <w:numId w:val="42"/>
      </w:numPr>
      <w:spacing w:before="120"/>
    </w:pPr>
    <w:rPr>
      <w:rFonts w:eastAsia="Calibri"/>
      <w:szCs w:val="22"/>
    </w:rPr>
  </w:style>
  <w:style w:type="paragraph" w:customStyle="1" w:styleId="ReferenceText">
    <w:name w:val="Reference Text"/>
    <w:basedOn w:val="Normal"/>
    <w:uiPriority w:val="99"/>
    <w:qFormat/>
    <w:rsid w:val="001137E5"/>
    <w:pPr>
      <w:spacing w:before="120"/>
      <w:ind w:left="720" w:hanging="720"/>
    </w:pPr>
    <w:rPr>
      <w:rFonts w:eastAsiaTheme="minorHAnsi" w:cstheme="minorBidi"/>
      <w:szCs w:val="22"/>
    </w:rPr>
  </w:style>
  <w:style w:type="paragraph" w:styleId="Footer">
    <w:name w:val="footer"/>
    <w:basedOn w:val="Normal"/>
    <w:link w:val="FooterChar"/>
    <w:rsid w:val="001137E5"/>
    <w:pPr>
      <w:tabs>
        <w:tab w:val="center" w:pos="4680"/>
        <w:tab w:val="right" w:pos="9360"/>
      </w:tabs>
    </w:pPr>
  </w:style>
  <w:style w:type="character" w:customStyle="1" w:styleId="FooterChar">
    <w:name w:val="Footer Char"/>
    <w:basedOn w:val="DefaultParagraphFont"/>
    <w:link w:val="Footer"/>
    <w:rsid w:val="001137E5"/>
    <w:rPr>
      <w:rFonts w:ascii="Times New Roman" w:eastAsia="Times New Roman" w:hAnsi="Times New Roman" w:cs="Times New Roman"/>
      <w:color w:val="000000" w:themeColor="text1"/>
      <w:sz w:val="24"/>
      <w:szCs w:val="24"/>
      <w:lang w:val="en-US"/>
    </w:rPr>
  </w:style>
  <w:style w:type="paragraph" w:styleId="Title">
    <w:name w:val="Title"/>
    <w:basedOn w:val="Normal"/>
    <w:next w:val="Normal"/>
    <w:link w:val="TitleChar"/>
    <w:qFormat/>
    <w:rsid w:val="001137E5"/>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1137E5"/>
    <w:rPr>
      <w:rFonts w:ascii="Times New Roman" w:eastAsiaTheme="majorEastAsia" w:hAnsi="Times New Roman" w:cstheme="majorBidi"/>
      <w:color w:val="244061" w:themeColor="accent1" w:themeShade="80"/>
      <w:spacing w:val="5"/>
      <w:kern w:val="28"/>
      <w:sz w:val="52"/>
      <w:szCs w:val="52"/>
      <w:lang w:val="en-US"/>
    </w:rPr>
  </w:style>
  <w:style w:type="paragraph" w:styleId="BalloonText">
    <w:name w:val="Balloon Text"/>
    <w:basedOn w:val="Normal"/>
    <w:link w:val="BalloonTextChar"/>
    <w:rsid w:val="001137E5"/>
    <w:rPr>
      <w:rFonts w:ascii="Tahoma" w:hAnsi="Tahoma" w:cs="Tahoma"/>
      <w:sz w:val="16"/>
      <w:szCs w:val="16"/>
    </w:rPr>
  </w:style>
  <w:style w:type="character" w:customStyle="1" w:styleId="BalloonTextChar">
    <w:name w:val="Balloon Text Char"/>
    <w:basedOn w:val="DefaultParagraphFont"/>
    <w:link w:val="BalloonText"/>
    <w:rsid w:val="001137E5"/>
    <w:rPr>
      <w:rFonts w:ascii="Tahoma" w:eastAsia="Times New Roman" w:hAnsi="Tahoma" w:cs="Tahoma"/>
      <w:color w:val="000000" w:themeColor="text1"/>
      <w:sz w:val="16"/>
      <w:szCs w:val="16"/>
      <w:lang w:val="en-US"/>
    </w:rPr>
  </w:style>
  <w:style w:type="paragraph" w:customStyle="1" w:styleId="BulletedList">
    <w:name w:val="Bulleted List"/>
    <w:basedOn w:val="Normal"/>
    <w:qFormat/>
    <w:rsid w:val="001137E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ISAP\startup\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Template>
  <TotalTime>13</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Sarah Cooke</cp:lastModifiedBy>
  <cp:revision>15</cp:revision>
  <dcterms:created xsi:type="dcterms:W3CDTF">2020-04-09T18:35:00Z</dcterms:created>
  <dcterms:modified xsi:type="dcterms:W3CDTF">2020-06-22T15:00:00Z</dcterms:modified>
</cp:coreProperties>
</file>