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FC6AA" w14:textId="77777777" w:rsidR="00937727" w:rsidRPr="00937727" w:rsidRDefault="00937727" w:rsidP="00784A68">
      <w:pPr>
        <w:pStyle w:val="Title"/>
      </w:pPr>
      <w:r w:rsidRPr="00937727">
        <w:t>DISCUSSION GROUP ANSWERS</w:t>
      </w:r>
      <w:bookmarkStart w:id="0" w:name="_GoBack"/>
      <w:bookmarkEnd w:id="0"/>
    </w:p>
    <w:p w14:paraId="44A36F2B" w14:textId="195E9C41" w:rsidR="00D1214D" w:rsidRPr="00784A68" w:rsidRDefault="00D1214D" w:rsidP="00784A68">
      <w:pPr>
        <w:pStyle w:val="Heading1"/>
      </w:pPr>
      <w:r w:rsidRPr="00784A68">
        <w:t>CHAPTER 11: BIVARIATE CORRELATION AND ORDINARY LEAST-SQUARES</w:t>
      </w:r>
      <w:r w:rsidR="00937727" w:rsidRPr="00784A68">
        <w:t xml:space="preserve"> </w:t>
      </w:r>
      <w:r w:rsidRPr="00784A68">
        <w:t>REGRESSION</w:t>
      </w:r>
    </w:p>
    <w:p w14:paraId="4CEC9A0A" w14:textId="77777777" w:rsidR="00D1214D" w:rsidRDefault="00D1214D" w:rsidP="003471B7">
      <w:pPr>
        <w:rPr>
          <w:b/>
          <w:bCs/>
        </w:rPr>
      </w:pPr>
    </w:p>
    <w:p w14:paraId="3229258A" w14:textId="77777777" w:rsidR="00D91BA3" w:rsidRPr="003471B7" w:rsidRDefault="00D91BA3" w:rsidP="003471B7">
      <w:pPr>
        <w:rPr>
          <w:b/>
        </w:rPr>
      </w:pPr>
    </w:p>
    <w:p w14:paraId="6F91DAED" w14:textId="77777777" w:rsidR="00D91BA3" w:rsidRPr="003471B7" w:rsidRDefault="00D91BA3" w:rsidP="003471B7">
      <w:pPr>
        <w:rPr>
          <w:b/>
        </w:rPr>
      </w:pPr>
    </w:p>
    <w:p w14:paraId="4988997D" w14:textId="3CBEEC61" w:rsidR="00D91BA3" w:rsidRPr="003471B7" w:rsidRDefault="00D91BA3" w:rsidP="003471B7">
      <w:pPr>
        <w:rPr>
          <w:b/>
        </w:rPr>
      </w:pPr>
      <w:r w:rsidRPr="003471B7">
        <w:t>1.</w:t>
      </w:r>
      <w:r w:rsidR="003471B7" w:rsidRPr="003471B7">
        <w:t xml:space="preserve"> The following data is about the relationship (if any) between the number of sworn police officers in a county and the property crime rate (per 10</w:t>
      </w:r>
      <w:r w:rsidR="00C23418">
        <w:t>0</w:t>
      </w:r>
      <w:r w:rsidR="003471B7" w:rsidRPr="003471B7">
        <w:t>,000) in the county.</w:t>
      </w:r>
    </w:p>
    <w:p w14:paraId="5041C26B" w14:textId="77777777" w:rsidR="003471B7" w:rsidRPr="003471B7" w:rsidRDefault="003471B7" w:rsidP="003471B7"/>
    <w:p w14:paraId="429A031E" w14:textId="211C5B47" w:rsidR="003471B7" w:rsidRPr="003471B7" w:rsidRDefault="003471B7" w:rsidP="005A1CC9">
      <w:pPr>
        <w:ind w:left="720"/>
      </w:pPr>
      <w:r w:rsidRPr="003471B7">
        <w:t>a. Make a scat</w:t>
      </w:r>
      <w:r w:rsidR="009F1C11">
        <w:t xml:space="preserve">terplot of the raw data above. </w:t>
      </w:r>
      <w:r w:rsidRPr="003471B7">
        <w:t xml:space="preserve">What does this graph reveal to you about the relationship between the number of sworn officers in a county and the property crime rate in that county?  </w:t>
      </w:r>
    </w:p>
    <w:p w14:paraId="57405FBC" w14:textId="77777777" w:rsidR="003471B7" w:rsidRPr="003471B7" w:rsidRDefault="003471B7" w:rsidP="003471B7"/>
    <w:p w14:paraId="6AC986B5" w14:textId="5BA58E3B" w:rsidR="003471B7" w:rsidRPr="00937727" w:rsidRDefault="003471B7" w:rsidP="005A1CC9">
      <w:pPr>
        <w:ind w:firstLine="720"/>
        <w:rPr>
          <w:b/>
        </w:rPr>
      </w:pPr>
      <w:r w:rsidRPr="00937727">
        <w:rPr>
          <w:b/>
        </w:rPr>
        <w:t xml:space="preserve">It looks like there might be a weak negative relationship between the two variables. </w:t>
      </w:r>
    </w:p>
    <w:p w14:paraId="18753B7C" w14:textId="05CDCC25" w:rsidR="001563AD" w:rsidRPr="003471B7" w:rsidRDefault="001563AD" w:rsidP="003471B7"/>
    <w:p w14:paraId="6477CD2D" w14:textId="77777777" w:rsidR="00D91BA3" w:rsidRPr="003471B7" w:rsidRDefault="001563AD" w:rsidP="003471B7">
      <w:pPr>
        <w:jc w:val="center"/>
      </w:pPr>
      <w:r w:rsidRPr="003471B7">
        <w:rPr>
          <w:noProof/>
        </w:rPr>
        <w:drawing>
          <wp:inline distT="0" distB="0" distL="0" distR="0" wp14:anchorId="58C6C4E9" wp14:editId="5C7CFE07">
            <wp:extent cx="4578350" cy="2755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22C91D7D" w14:textId="77777777" w:rsidR="00D91BA3" w:rsidRPr="003471B7" w:rsidRDefault="00D91BA3" w:rsidP="003471B7"/>
    <w:p w14:paraId="187D0BD2" w14:textId="77777777" w:rsidR="00D91BA3" w:rsidRPr="003471B7" w:rsidRDefault="00D91BA3" w:rsidP="003471B7"/>
    <w:p w14:paraId="3ADEE0E5" w14:textId="77777777" w:rsidR="003471B7" w:rsidRPr="003471B7" w:rsidRDefault="00D91BA3" w:rsidP="005A1CC9">
      <w:pPr>
        <w:ind w:left="720"/>
      </w:pPr>
      <w:r w:rsidRPr="003471B7">
        <w:t xml:space="preserve">b. </w:t>
      </w:r>
      <w:r w:rsidR="003471B7" w:rsidRPr="003471B7">
        <w:t>Using the raw data, calculate the value of the slope coefficient, then the intercept, and write out your full regression equation:</w:t>
      </w:r>
    </w:p>
    <w:p w14:paraId="13668F87" w14:textId="77777777" w:rsidR="003471B7" w:rsidRPr="003471B7" w:rsidRDefault="003471B7" w:rsidP="003471B7">
      <w:pPr>
        <w:rPr>
          <w:i/>
        </w:rPr>
      </w:pPr>
    </w:p>
    <w:p w14:paraId="103B2EBD" w14:textId="77777777" w:rsidR="00D91BA3" w:rsidRPr="003471B7" w:rsidRDefault="00D91BA3" w:rsidP="005A1CC9">
      <w:pPr>
        <w:ind w:firstLine="720"/>
        <w:rPr>
          <w:b/>
        </w:rPr>
      </w:pPr>
      <w:r w:rsidRPr="00A9519A">
        <w:rPr>
          <w:b/>
          <w:i/>
        </w:rPr>
        <w:t>y</w:t>
      </w:r>
      <w:r w:rsidRPr="003471B7">
        <w:rPr>
          <w:b/>
        </w:rPr>
        <w:t xml:space="preserve"> = 95.4 – .824</w:t>
      </w:r>
      <w:r w:rsidRPr="00C23418">
        <w:rPr>
          <w:b/>
          <w:i/>
        </w:rPr>
        <w:t>x</w:t>
      </w:r>
    </w:p>
    <w:p w14:paraId="497CCC05" w14:textId="77777777" w:rsidR="00D91BA3" w:rsidRPr="003471B7" w:rsidRDefault="00D91BA3" w:rsidP="003471B7">
      <w:pPr>
        <w:rPr>
          <w:b/>
        </w:rPr>
      </w:pPr>
    </w:p>
    <w:p w14:paraId="53ABC0F8" w14:textId="037F2407" w:rsidR="00D91BA3" w:rsidRPr="003471B7" w:rsidRDefault="009754AF" w:rsidP="005A1CC9">
      <w:pPr>
        <w:ind w:firstLine="720"/>
        <w:rPr>
          <w:b/>
        </w:rPr>
      </w:pPr>
      <w:r w:rsidRPr="003471B7">
        <w:rPr>
          <w:b/>
        </w:rPr>
        <w:t>The</w:t>
      </w:r>
      <w:r w:rsidR="00D91BA3" w:rsidRPr="003471B7">
        <w:rPr>
          <w:b/>
        </w:rPr>
        <w:t xml:space="preserve"> </w:t>
      </w:r>
      <w:r w:rsidR="00D91BA3" w:rsidRPr="00A9519A">
        <w:rPr>
          <w:b/>
          <w:i/>
        </w:rPr>
        <w:t>y</w:t>
      </w:r>
      <w:r w:rsidR="00D91BA3" w:rsidRPr="003471B7">
        <w:rPr>
          <w:b/>
        </w:rPr>
        <w:t xml:space="preserve"> intercept is 95.4</w:t>
      </w:r>
      <w:r w:rsidR="00C23418">
        <w:rPr>
          <w:b/>
        </w:rPr>
        <w:t>.</w:t>
      </w:r>
    </w:p>
    <w:p w14:paraId="7F16CC2C" w14:textId="3F95CB67" w:rsidR="00D91BA3" w:rsidRPr="003471B7" w:rsidRDefault="009754AF" w:rsidP="005A1CC9">
      <w:pPr>
        <w:ind w:firstLine="720"/>
        <w:rPr>
          <w:b/>
        </w:rPr>
      </w:pPr>
      <w:r w:rsidRPr="003471B7">
        <w:rPr>
          <w:b/>
        </w:rPr>
        <w:t>The slope</w:t>
      </w:r>
      <w:r w:rsidR="00D91BA3" w:rsidRPr="003471B7">
        <w:rPr>
          <w:b/>
        </w:rPr>
        <w:t xml:space="preserve"> is -.824</w:t>
      </w:r>
      <w:r w:rsidR="00C23418">
        <w:rPr>
          <w:b/>
        </w:rPr>
        <w:t>.</w:t>
      </w:r>
    </w:p>
    <w:p w14:paraId="28A3AB46" w14:textId="77777777" w:rsidR="00D91BA3" w:rsidRPr="003471B7" w:rsidRDefault="00D91BA3" w:rsidP="003471B7">
      <w:pPr>
        <w:rPr>
          <w:b/>
        </w:rPr>
      </w:pPr>
    </w:p>
    <w:p w14:paraId="29EE5680" w14:textId="3E52A6B4" w:rsidR="00D91BA3" w:rsidRPr="003471B7" w:rsidRDefault="009754AF" w:rsidP="005A1CC9">
      <w:pPr>
        <w:ind w:left="720"/>
        <w:rPr>
          <w:b/>
        </w:rPr>
      </w:pPr>
      <w:r w:rsidRPr="003471B7">
        <w:rPr>
          <w:b/>
        </w:rPr>
        <w:lastRenderedPageBreak/>
        <w:t>The</w:t>
      </w:r>
      <w:r w:rsidR="00D91BA3" w:rsidRPr="003471B7">
        <w:rPr>
          <w:b/>
        </w:rPr>
        <w:t xml:space="preserve"> </w:t>
      </w:r>
      <w:r w:rsidR="00D91BA3" w:rsidRPr="00A9519A">
        <w:rPr>
          <w:b/>
          <w:i/>
        </w:rPr>
        <w:t>y</w:t>
      </w:r>
      <w:r w:rsidR="00D91BA3" w:rsidRPr="003471B7">
        <w:rPr>
          <w:b/>
        </w:rPr>
        <w:t xml:space="preserve"> intercept means that when there are 0 sworn officers</w:t>
      </w:r>
      <w:r w:rsidR="009F1C11">
        <w:rPr>
          <w:b/>
        </w:rPr>
        <w:t>,</w:t>
      </w:r>
      <w:r w:rsidR="00D91BA3" w:rsidRPr="003471B7">
        <w:rPr>
          <w:b/>
        </w:rPr>
        <w:t xml:space="preserve"> the property crime rate will be 95.4 per </w:t>
      </w:r>
      <w:r w:rsidR="00D91BA3" w:rsidRPr="00F16091">
        <w:rPr>
          <w:b/>
        </w:rPr>
        <w:t>100,000</w:t>
      </w:r>
      <w:r w:rsidR="001563AD" w:rsidRPr="003471B7">
        <w:rPr>
          <w:b/>
        </w:rPr>
        <w:t xml:space="preserve"> </w:t>
      </w:r>
      <w:proofErr w:type="gramStart"/>
      <w:r w:rsidR="001563AD" w:rsidRPr="003471B7">
        <w:rPr>
          <w:b/>
        </w:rPr>
        <w:t>population</w:t>
      </w:r>
      <w:proofErr w:type="gramEnd"/>
      <w:r w:rsidR="009F1C11">
        <w:rPr>
          <w:b/>
        </w:rPr>
        <w:t>.</w:t>
      </w:r>
    </w:p>
    <w:p w14:paraId="37793D93" w14:textId="77777777" w:rsidR="00D91BA3" w:rsidRPr="003471B7" w:rsidRDefault="00D91BA3" w:rsidP="003471B7">
      <w:pPr>
        <w:rPr>
          <w:b/>
        </w:rPr>
      </w:pPr>
    </w:p>
    <w:p w14:paraId="413BF869" w14:textId="2D68FC18" w:rsidR="00D91BA3" w:rsidRPr="003471B7" w:rsidRDefault="009754AF" w:rsidP="005A1CC9">
      <w:pPr>
        <w:ind w:left="720"/>
        <w:rPr>
          <w:b/>
        </w:rPr>
      </w:pPr>
      <w:r w:rsidRPr="003471B7">
        <w:rPr>
          <w:b/>
        </w:rPr>
        <w:t>The</w:t>
      </w:r>
      <w:r w:rsidR="00D91BA3" w:rsidRPr="003471B7">
        <w:rPr>
          <w:b/>
        </w:rPr>
        <w:t xml:space="preserve"> slope means that for each sworn officer added to the force</w:t>
      </w:r>
      <w:r w:rsidR="009F1C11">
        <w:rPr>
          <w:b/>
        </w:rPr>
        <w:t>,</w:t>
      </w:r>
      <w:r w:rsidR="00D91BA3" w:rsidRPr="003471B7">
        <w:rPr>
          <w:b/>
        </w:rPr>
        <w:t xml:space="preserve"> the property crime rate will decline by .824 per 100,000</w:t>
      </w:r>
      <w:r w:rsidR="001563AD" w:rsidRPr="003471B7">
        <w:rPr>
          <w:b/>
        </w:rPr>
        <w:t xml:space="preserve"> </w:t>
      </w:r>
      <w:proofErr w:type="gramStart"/>
      <w:r w:rsidR="001563AD" w:rsidRPr="003471B7">
        <w:rPr>
          <w:b/>
        </w:rPr>
        <w:t>population</w:t>
      </w:r>
      <w:proofErr w:type="gramEnd"/>
      <w:r w:rsidR="009F1C11">
        <w:rPr>
          <w:b/>
        </w:rPr>
        <w:t>.</w:t>
      </w:r>
    </w:p>
    <w:p w14:paraId="34B59CFA" w14:textId="77777777" w:rsidR="00D91BA3" w:rsidRPr="003471B7" w:rsidRDefault="00D91BA3" w:rsidP="003471B7">
      <w:pPr>
        <w:rPr>
          <w:b/>
        </w:rPr>
      </w:pPr>
    </w:p>
    <w:p w14:paraId="09154F50" w14:textId="384D19AB" w:rsidR="003471B7" w:rsidRPr="003471B7" w:rsidRDefault="00D91BA3" w:rsidP="005A1CC9">
      <w:pPr>
        <w:ind w:left="720"/>
      </w:pPr>
      <w:r w:rsidRPr="003471B7">
        <w:t xml:space="preserve">c. </w:t>
      </w:r>
      <w:r w:rsidR="003471B7" w:rsidRPr="003471B7">
        <w:t>Given this regression equation, predict the property crime rate for a county with 37 sworn police officer</w:t>
      </w:r>
      <w:r w:rsidR="00A9519A">
        <w:t xml:space="preserve">s? </w:t>
      </w:r>
      <w:r w:rsidR="003471B7" w:rsidRPr="003471B7">
        <w:t xml:space="preserve">Put your final answer in the box. </w:t>
      </w:r>
    </w:p>
    <w:p w14:paraId="3653EB94" w14:textId="77777777" w:rsidR="00D91BA3" w:rsidRPr="003471B7" w:rsidRDefault="00D91BA3" w:rsidP="003471B7">
      <w:pPr>
        <w:rPr>
          <w:b/>
        </w:rPr>
      </w:pPr>
    </w:p>
    <w:p w14:paraId="4C814E8D" w14:textId="77777777" w:rsidR="00D91BA3" w:rsidRPr="003471B7" w:rsidRDefault="00D91BA3" w:rsidP="005A1CC9">
      <w:pPr>
        <w:ind w:firstLine="720"/>
        <w:rPr>
          <w:b/>
        </w:rPr>
      </w:pPr>
      <w:r w:rsidRPr="003471B7">
        <w:rPr>
          <w:b/>
          <w:position w:val="-60"/>
        </w:rPr>
        <w:object w:dxaOrig="3820" w:dyaOrig="1480" w14:anchorId="23B66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2pt;height:74.05pt" o:ole="">
            <v:imagedata r:id="rId10" o:title=""/>
          </v:shape>
          <o:OLEObject Type="Embed" ProgID="Equation.DSMT4" ShapeID="_x0000_i1025" DrawAspect="Content" ObjectID="_1551091720" r:id="rId11"/>
        </w:object>
      </w:r>
    </w:p>
    <w:p w14:paraId="17AF637F" w14:textId="77777777" w:rsidR="00D91BA3" w:rsidRPr="003471B7" w:rsidRDefault="00D91BA3" w:rsidP="003471B7">
      <w:pPr>
        <w:rPr>
          <w:b/>
        </w:rPr>
      </w:pPr>
    </w:p>
    <w:p w14:paraId="3E88C4AC" w14:textId="77777777" w:rsidR="00D91BA3" w:rsidRPr="003471B7" w:rsidRDefault="00D91BA3" w:rsidP="003471B7">
      <w:pPr>
        <w:rPr>
          <w:b/>
        </w:rPr>
      </w:pPr>
    </w:p>
    <w:p w14:paraId="1FEDC38B" w14:textId="77777777" w:rsidR="00D91BA3" w:rsidRPr="003471B7" w:rsidRDefault="00D91BA3" w:rsidP="003471B7">
      <w:pPr>
        <w:rPr>
          <w:b/>
        </w:rPr>
      </w:pPr>
    </w:p>
    <w:p w14:paraId="4FC477B5" w14:textId="77777777" w:rsidR="003471B7" w:rsidRPr="003471B7" w:rsidRDefault="00D91BA3" w:rsidP="005A1CC9">
      <w:pPr>
        <w:ind w:firstLine="720"/>
      </w:pPr>
      <w:r w:rsidRPr="003471B7">
        <w:t xml:space="preserve">d. </w:t>
      </w:r>
      <w:r w:rsidR="003471B7" w:rsidRPr="003471B7">
        <w:t xml:space="preserve">Calculate the </w:t>
      </w:r>
      <w:r w:rsidR="003471B7" w:rsidRPr="003471B7">
        <w:rPr>
          <w:i/>
        </w:rPr>
        <w:t>r</w:t>
      </w:r>
      <w:r w:rsidR="003471B7" w:rsidRPr="003471B7">
        <w:t xml:space="preserve">, interpret this </w:t>
      </w:r>
      <w:r w:rsidR="003471B7" w:rsidRPr="003471B7">
        <w:rPr>
          <w:i/>
        </w:rPr>
        <w:t>r</w:t>
      </w:r>
      <w:r w:rsidR="003471B7" w:rsidRPr="003471B7">
        <w:t xml:space="preserve">, and calculate and interpret the </w:t>
      </w:r>
      <w:r w:rsidR="003471B7" w:rsidRPr="003471B7">
        <w:rPr>
          <w:i/>
        </w:rPr>
        <w:t>r</w:t>
      </w:r>
      <w:r w:rsidR="003471B7" w:rsidRPr="003471B7">
        <w:rPr>
          <w:vertAlign w:val="superscript"/>
        </w:rPr>
        <w:t>2</w:t>
      </w:r>
      <w:r w:rsidR="003471B7" w:rsidRPr="003471B7">
        <w:t xml:space="preserve">.  </w:t>
      </w:r>
    </w:p>
    <w:p w14:paraId="028B8D54" w14:textId="77777777" w:rsidR="003471B7" w:rsidRPr="003471B7" w:rsidRDefault="003471B7" w:rsidP="003471B7">
      <w:pPr>
        <w:rPr>
          <w:b/>
        </w:rPr>
      </w:pPr>
    </w:p>
    <w:p w14:paraId="7F7362CA" w14:textId="4F5B5361" w:rsidR="00D91BA3" w:rsidRPr="00937727" w:rsidRDefault="00D91BA3" w:rsidP="005A1CC9">
      <w:pPr>
        <w:ind w:left="720"/>
        <w:rPr>
          <w:b/>
        </w:rPr>
      </w:pPr>
      <w:r w:rsidRPr="003471B7">
        <w:rPr>
          <w:b/>
          <w:i/>
        </w:rPr>
        <w:t xml:space="preserve">r </w:t>
      </w:r>
      <w:r w:rsidRPr="00937727">
        <w:rPr>
          <w:b/>
        </w:rPr>
        <w:t xml:space="preserve">= </w:t>
      </w:r>
      <w:r w:rsidR="00062EA0" w:rsidRPr="00937727">
        <w:rPr>
          <w:b/>
        </w:rPr>
        <w:t>-.711</w:t>
      </w:r>
      <w:r w:rsidR="009F1C11" w:rsidRPr="00937727">
        <w:rPr>
          <w:b/>
        </w:rPr>
        <w:t>.</w:t>
      </w:r>
      <w:r w:rsidRPr="00937727">
        <w:rPr>
          <w:b/>
        </w:rPr>
        <w:t xml:space="preserve"> </w:t>
      </w:r>
      <w:r w:rsidR="009F1C11" w:rsidRPr="00937727">
        <w:rPr>
          <w:b/>
        </w:rPr>
        <w:t xml:space="preserve">The </w:t>
      </w:r>
      <w:r w:rsidRPr="00937727">
        <w:rPr>
          <w:b/>
        </w:rPr>
        <w:t xml:space="preserve">linear relationship between the number of sworn police officers and the property crime rate is strong and negative. </w:t>
      </w:r>
      <w:proofErr w:type="gramStart"/>
      <w:r w:rsidRPr="00937727">
        <w:rPr>
          <w:b/>
        </w:rPr>
        <w:t>The more sworn officers the lower the property crime rate.</w:t>
      </w:r>
      <w:proofErr w:type="gramEnd"/>
    </w:p>
    <w:p w14:paraId="08A1E189" w14:textId="77777777" w:rsidR="00D91BA3" w:rsidRPr="003471B7" w:rsidRDefault="00D91BA3" w:rsidP="003471B7">
      <w:pPr>
        <w:rPr>
          <w:b/>
          <w:i/>
        </w:rPr>
      </w:pPr>
    </w:p>
    <w:p w14:paraId="45560BE0" w14:textId="706B558D" w:rsidR="00D91BA3" w:rsidRPr="00937727" w:rsidRDefault="003471B7" w:rsidP="005A1CC9">
      <w:pPr>
        <w:ind w:left="720"/>
        <w:rPr>
          <w:b/>
        </w:rPr>
      </w:pPr>
      <w:proofErr w:type="gramStart"/>
      <w:r w:rsidRPr="003471B7">
        <w:rPr>
          <w:b/>
          <w:i/>
        </w:rPr>
        <w:t>r</w:t>
      </w:r>
      <w:proofErr w:type="gramEnd"/>
      <w:r w:rsidRPr="003471B7">
        <w:rPr>
          <w:b/>
          <w:i/>
          <w:vertAlign w:val="superscript"/>
        </w:rPr>
        <w:t xml:space="preserve"> </w:t>
      </w:r>
      <w:r w:rsidR="00D91BA3" w:rsidRPr="003471B7">
        <w:rPr>
          <w:b/>
          <w:i/>
          <w:vertAlign w:val="superscript"/>
        </w:rPr>
        <w:t xml:space="preserve">2 </w:t>
      </w:r>
      <w:r w:rsidR="00D91BA3" w:rsidRPr="00937727">
        <w:rPr>
          <w:b/>
        </w:rPr>
        <w:t>= .51 or about 51% of the variance in property crime rates is explained by variation in the number of sworn police officers.</w:t>
      </w:r>
    </w:p>
    <w:p w14:paraId="111278AE" w14:textId="77777777" w:rsidR="00D91BA3" w:rsidRPr="00937727" w:rsidRDefault="00D91BA3" w:rsidP="003471B7">
      <w:pPr>
        <w:rPr>
          <w:b/>
        </w:rPr>
      </w:pPr>
    </w:p>
    <w:p w14:paraId="0CAC58B2" w14:textId="77777777" w:rsidR="00D91BA3" w:rsidRPr="003471B7" w:rsidRDefault="00D91BA3" w:rsidP="003471B7">
      <w:pPr>
        <w:rPr>
          <w:b/>
        </w:rPr>
      </w:pPr>
    </w:p>
    <w:p w14:paraId="4AD361F4" w14:textId="77777777" w:rsidR="00D91BA3" w:rsidRPr="003471B7" w:rsidRDefault="00D91BA3" w:rsidP="003471B7">
      <w:pPr>
        <w:rPr>
          <w:b/>
        </w:rPr>
      </w:pPr>
    </w:p>
    <w:p w14:paraId="3185474A" w14:textId="2ED4FA3D" w:rsidR="003471B7" w:rsidRPr="003471B7" w:rsidRDefault="00D91BA3" w:rsidP="005A1CC9">
      <w:pPr>
        <w:ind w:left="720"/>
      </w:pPr>
      <w:r w:rsidRPr="003471B7">
        <w:t xml:space="preserve">e. </w:t>
      </w:r>
      <w:r w:rsidR="003471B7" w:rsidRPr="003471B7">
        <w:t xml:space="preserve">Based upon these data, would you suggest to the </w:t>
      </w:r>
      <w:r w:rsidR="009F1C11">
        <w:t>c</w:t>
      </w:r>
      <w:r w:rsidR="003471B7" w:rsidRPr="003471B7">
        <w:t xml:space="preserve">ounty </w:t>
      </w:r>
      <w:r w:rsidR="009F1C11">
        <w:t>c</w:t>
      </w:r>
      <w:r w:rsidR="003471B7" w:rsidRPr="003471B7">
        <w:t xml:space="preserve">ommissioner that hiring more police officers could reduce crime in the county? Explain. </w:t>
      </w:r>
    </w:p>
    <w:p w14:paraId="526164A9" w14:textId="77777777" w:rsidR="003471B7" w:rsidRPr="003471B7" w:rsidRDefault="003471B7" w:rsidP="003471B7">
      <w:pPr>
        <w:rPr>
          <w:b/>
        </w:rPr>
      </w:pPr>
    </w:p>
    <w:p w14:paraId="2A61BDCF" w14:textId="3B90BBC5" w:rsidR="00D91BA3" w:rsidRPr="00937727" w:rsidRDefault="003471B7" w:rsidP="005A1CC9">
      <w:pPr>
        <w:ind w:left="720"/>
        <w:rPr>
          <w:b/>
        </w:rPr>
      </w:pPr>
      <w:r w:rsidRPr="00937727">
        <w:rPr>
          <w:b/>
        </w:rPr>
        <w:t>Y</w:t>
      </w:r>
      <w:r w:rsidR="00D91BA3" w:rsidRPr="00937727">
        <w:rPr>
          <w:b/>
        </w:rPr>
        <w:t>es, hiring new police officers does lower the crime rate, therefore</w:t>
      </w:r>
      <w:r w:rsidR="009F1C11" w:rsidRPr="00937727">
        <w:rPr>
          <w:b/>
        </w:rPr>
        <w:t>,</w:t>
      </w:r>
      <w:r w:rsidR="00D91BA3" w:rsidRPr="00937727">
        <w:rPr>
          <w:b/>
        </w:rPr>
        <w:t xml:space="preserve"> I would argue for hiring new police officers. Plus the reduction in crime is nontrivial.</w:t>
      </w:r>
    </w:p>
    <w:p w14:paraId="02BB84D2" w14:textId="77777777" w:rsidR="00D91BA3" w:rsidRPr="003471B7" w:rsidRDefault="00D91BA3" w:rsidP="003471B7">
      <w:pPr>
        <w:rPr>
          <w:b/>
        </w:rPr>
      </w:pPr>
    </w:p>
    <w:p w14:paraId="6EE31EDD" w14:textId="77777777" w:rsidR="00D91BA3" w:rsidRPr="003471B7" w:rsidRDefault="00D91BA3" w:rsidP="003471B7">
      <w:pPr>
        <w:rPr>
          <w:b/>
        </w:rPr>
      </w:pPr>
    </w:p>
    <w:p w14:paraId="1A23F56F" w14:textId="77777777" w:rsidR="00D91BA3" w:rsidRPr="003471B7" w:rsidRDefault="00D91BA3" w:rsidP="003471B7">
      <w:pPr>
        <w:rPr>
          <w:b/>
        </w:rPr>
      </w:pPr>
    </w:p>
    <w:p w14:paraId="708B5227" w14:textId="77777777" w:rsidR="00D91BA3" w:rsidRPr="003471B7" w:rsidRDefault="00D91BA3" w:rsidP="003471B7">
      <w:pPr>
        <w:rPr>
          <w:b/>
        </w:rPr>
      </w:pPr>
    </w:p>
    <w:p w14:paraId="2BDB902A" w14:textId="3A804497" w:rsidR="00066B97" w:rsidRPr="003471B7" w:rsidRDefault="00066B97" w:rsidP="003471B7">
      <w:r w:rsidRPr="003471B7">
        <w:t xml:space="preserve">2. </w:t>
      </w:r>
      <w:r w:rsidR="003471B7" w:rsidRPr="003471B7">
        <w:t xml:space="preserve">You want to study the relationship between age of convicted drug offenders (in years) and monthly income (in dollars) earned in illegal drug markets. Your hypothesis is that older offenders earn more money. A scatter plot is provided for data examining this relationship in a sample of 10 youthful offenders.  </w:t>
      </w:r>
    </w:p>
    <w:p w14:paraId="1F646FC8" w14:textId="77777777" w:rsidR="003471B7" w:rsidRPr="003471B7" w:rsidRDefault="003471B7" w:rsidP="003471B7"/>
    <w:p w14:paraId="6B211FA6" w14:textId="1C949931" w:rsidR="003471B7" w:rsidRPr="003471B7" w:rsidRDefault="003471B7" w:rsidP="003471B7">
      <w:pPr>
        <w:jc w:val="center"/>
      </w:pPr>
      <w:r w:rsidRPr="003471B7">
        <w:rPr>
          <w:noProof/>
        </w:rPr>
        <w:lastRenderedPageBreak/>
        <w:drawing>
          <wp:inline distT="0" distB="0" distL="0" distR="0" wp14:anchorId="70C814E5" wp14:editId="427BA5CE">
            <wp:extent cx="4124325" cy="3295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325" cy="3295650"/>
                    </a:xfrm>
                    <a:prstGeom prst="rect">
                      <a:avLst/>
                    </a:prstGeom>
                    <a:noFill/>
                    <a:ln>
                      <a:noFill/>
                    </a:ln>
                  </pic:spPr>
                </pic:pic>
              </a:graphicData>
            </a:graphic>
          </wp:inline>
        </w:drawing>
      </w:r>
    </w:p>
    <w:p w14:paraId="5CBD1ABF" w14:textId="77777777" w:rsidR="003471B7" w:rsidRPr="003471B7" w:rsidRDefault="003471B7" w:rsidP="003471B7"/>
    <w:p w14:paraId="2136679D" w14:textId="763058C0" w:rsidR="00066B97" w:rsidRPr="003471B7" w:rsidRDefault="00066B97" w:rsidP="005A1CC9">
      <w:pPr>
        <w:ind w:left="720"/>
      </w:pPr>
      <w:r w:rsidRPr="003471B7">
        <w:t>a</w:t>
      </w:r>
      <w:r w:rsidR="0087032A">
        <w:t>.</w:t>
      </w:r>
      <w:r w:rsidR="00A9519A">
        <w:t xml:space="preserve"> </w:t>
      </w:r>
      <w:r w:rsidRPr="003471B7">
        <w:t xml:space="preserve">In fifteen words or less, why is this example appropriate for analysis using </w:t>
      </w:r>
      <w:r w:rsidR="0087032A">
        <w:t>o</w:t>
      </w:r>
      <w:r w:rsidRPr="003471B7">
        <w:t xml:space="preserve">rdinary </w:t>
      </w:r>
      <w:r w:rsidR="0087032A">
        <w:t>l</w:t>
      </w:r>
      <w:r w:rsidRPr="003471B7">
        <w:t>east</w:t>
      </w:r>
      <w:r w:rsidR="0087032A">
        <w:t>-s</w:t>
      </w:r>
      <w:r w:rsidRPr="003471B7">
        <w:t xml:space="preserve">quares regression? </w:t>
      </w:r>
    </w:p>
    <w:p w14:paraId="3F31A908" w14:textId="77777777" w:rsidR="00066B97" w:rsidRPr="003471B7" w:rsidRDefault="00066B97" w:rsidP="003471B7"/>
    <w:p w14:paraId="6F2E7E2E" w14:textId="1F192460" w:rsidR="00066B97" w:rsidRPr="00937727" w:rsidRDefault="00066B97" w:rsidP="005A1CC9">
      <w:pPr>
        <w:ind w:left="720"/>
        <w:rPr>
          <w:b/>
        </w:rPr>
      </w:pPr>
      <w:r w:rsidRPr="00937727">
        <w:rPr>
          <w:b/>
        </w:rPr>
        <w:t>Because both the independent and dependent variables are measured at the ratio leve</w:t>
      </w:r>
      <w:r w:rsidR="00C23418" w:rsidRPr="00937727">
        <w:rPr>
          <w:b/>
        </w:rPr>
        <w:t>l</w:t>
      </w:r>
      <w:r w:rsidRPr="00937727">
        <w:rPr>
          <w:b/>
        </w:rPr>
        <w:t xml:space="preserve"> continuously  </w:t>
      </w:r>
    </w:p>
    <w:p w14:paraId="65ABA897" w14:textId="77777777" w:rsidR="00066B97" w:rsidRPr="003471B7" w:rsidRDefault="00066B97" w:rsidP="003471B7"/>
    <w:p w14:paraId="056F88B1" w14:textId="504A0535" w:rsidR="00066B97" w:rsidRPr="003471B7" w:rsidRDefault="00066B97" w:rsidP="005A1CC9">
      <w:pPr>
        <w:ind w:firstLine="720"/>
      </w:pPr>
      <w:r w:rsidRPr="003471B7">
        <w:t>b</w:t>
      </w:r>
      <w:r w:rsidR="0087032A">
        <w:t>.</w:t>
      </w:r>
      <w:r w:rsidR="00A9519A">
        <w:t xml:space="preserve"> </w:t>
      </w:r>
      <w:r w:rsidRPr="003471B7">
        <w:t xml:space="preserve">Draw a regression line on the scatter plot in approximately the appropriate location. </w:t>
      </w:r>
    </w:p>
    <w:p w14:paraId="22DBADFE" w14:textId="77777777" w:rsidR="00066B97" w:rsidRPr="003471B7" w:rsidRDefault="00066B97" w:rsidP="003471B7">
      <w:pPr>
        <w:rPr>
          <w:b/>
        </w:rPr>
      </w:pPr>
    </w:p>
    <w:p w14:paraId="60AEABE2" w14:textId="71E57E05" w:rsidR="00066B97" w:rsidRPr="00937727" w:rsidRDefault="00066B97" w:rsidP="003471B7">
      <w:pPr>
        <w:rPr>
          <w:b/>
        </w:rPr>
      </w:pPr>
      <w:r w:rsidRPr="00937727">
        <w:rPr>
          <w:b/>
        </w:rPr>
        <w:tab/>
        <w:t>(</w:t>
      </w:r>
      <w:r w:rsidR="00A9519A" w:rsidRPr="00937727">
        <w:rPr>
          <w:b/>
        </w:rPr>
        <w:t>M</w:t>
      </w:r>
      <w:r w:rsidRPr="00937727">
        <w:rPr>
          <w:b/>
        </w:rPr>
        <w:t>ake sure the line doesn’t go straight up through the top points</w:t>
      </w:r>
      <w:r w:rsidR="0087032A" w:rsidRPr="00937727">
        <w:rPr>
          <w:b/>
        </w:rPr>
        <w:t xml:space="preserve"> . . .)</w:t>
      </w:r>
    </w:p>
    <w:p w14:paraId="2804E94D" w14:textId="22954088" w:rsidR="00066B97" w:rsidRPr="003471B7" w:rsidRDefault="00066B97" w:rsidP="005A1CC9">
      <w:pPr>
        <w:ind w:left="720"/>
      </w:pPr>
      <w:r w:rsidRPr="003471B7">
        <w:t>Assume you have conducted a bivariate regression analysis and found that your regression equation (</w:t>
      </w:r>
      <w:r w:rsidRPr="003471B7">
        <w:rPr>
          <w:i/>
        </w:rPr>
        <w:t xml:space="preserve">y </w:t>
      </w:r>
      <w:r w:rsidRPr="003471B7">
        <w:t>=</w:t>
      </w:r>
      <w:r w:rsidR="00C23418">
        <w:t xml:space="preserve"> </w:t>
      </w:r>
      <w:r w:rsidRPr="003471B7">
        <w:rPr>
          <w:i/>
        </w:rPr>
        <w:t>α</w:t>
      </w:r>
      <w:r w:rsidRPr="003471B7">
        <w:t xml:space="preserve"> + </w:t>
      </w:r>
      <w:r w:rsidRPr="003471B7">
        <w:rPr>
          <w:i/>
        </w:rPr>
        <w:t>βx</w:t>
      </w:r>
      <w:r w:rsidRPr="003471B7">
        <w:t xml:space="preserve">) is as follows, where </w:t>
      </w:r>
      <w:r w:rsidRPr="003471B7">
        <w:rPr>
          <w:i/>
        </w:rPr>
        <w:t>y</w:t>
      </w:r>
      <w:r w:rsidRPr="003471B7">
        <w:t xml:space="preserve"> is dollars earned and </w:t>
      </w:r>
      <w:r w:rsidRPr="003471B7">
        <w:rPr>
          <w:i/>
        </w:rPr>
        <w:t xml:space="preserve">x </w:t>
      </w:r>
      <w:r w:rsidRPr="003471B7">
        <w:t xml:space="preserve">is age.  </w:t>
      </w:r>
    </w:p>
    <w:p w14:paraId="5F76ED89" w14:textId="77777777" w:rsidR="00066B97" w:rsidRPr="003471B7" w:rsidRDefault="00066B97" w:rsidP="003471B7">
      <w:pPr>
        <w:ind w:firstLine="720"/>
      </w:pPr>
    </w:p>
    <w:p w14:paraId="7083944E" w14:textId="77777777" w:rsidR="00066B97" w:rsidRPr="00937727" w:rsidRDefault="00066B97" w:rsidP="003471B7">
      <w:pPr>
        <w:ind w:firstLine="720"/>
        <w:rPr>
          <w:b/>
          <w:i/>
        </w:rPr>
      </w:pPr>
      <w:r w:rsidRPr="00937727">
        <w:rPr>
          <w:b/>
          <w:i/>
        </w:rPr>
        <w:t>y</w:t>
      </w:r>
      <w:r w:rsidRPr="00937727">
        <w:rPr>
          <w:b/>
        </w:rPr>
        <w:t xml:space="preserve"> = -4,875 + 275</w:t>
      </w:r>
      <w:r w:rsidRPr="00937727">
        <w:rPr>
          <w:b/>
          <w:i/>
        </w:rPr>
        <w:t>x</w:t>
      </w:r>
    </w:p>
    <w:p w14:paraId="02DD77FD" w14:textId="77777777" w:rsidR="00066B97" w:rsidRPr="003471B7" w:rsidRDefault="00066B97" w:rsidP="003471B7">
      <w:pPr>
        <w:ind w:firstLine="720"/>
      </w:pPr>
    </w:p>
    <w:p w14:paraId="0550DDEF" w14:textId="77777777" w:rsidR="00066B97" w:rsidRPr="003471B7" w:rsidRDefault="00066B97" w:rsidP="003471B7">
      <w:pPr>
        <w:ind w:firstLine="720"/>
      </w:pPr>
    </w:p>
    <w:p w14:paraId="0A5ED613" w14:textId="77777777" w:rsidR="00066B97" w:rsidRPr="003471B7" w:rsidRDefault="00066B97" w:rsidP="003471B7">
      <w:pPr>
        <w:ind w:firstLine="720"/>
      </w:pPr>
      <w:r w:rsidRPr="003471B7">
        <w:rPr>
          <w:noProof/>
        </w:rPr>
        <mc:AlternateContent>
          <mc:Choice Requires="wps">
            <w:drawing>
              <wp:anchor distT="0" distB="0" distL="114300" distR="114300" simplePos="0" relativeHeight="251660288" behindDoc="0" locked="0" layoutInCell="1" allowOverlap="1" wp14:anchorId="28565749" wp14:editId="135F413F">
                <wp:simplePos x="0" y="0"/>
                <wp:positionH relativeFrom="column">
                  <wp:posOffset>772160</wp:posOffset>
                </wp:positionH>
                <wp:positionV relativeFrom="paragraph">
                  <wp:posOffset>664210</wp:posOffset>
                </wp:positionV>
                <wp:extent cx="1996440" cy="843280"/>
                <wp:effectExtent l="0" t="0" r="22860" b="33020"/>
                <wp:wrapNone/>
                <wp:docPr id="4" name="Straight Connector 4"/>
                <wp:cNvGraphicFramePr/>
                <a:graphic xmlns:a="http://schemas.openxmlformats.org/drawingml/2006/main">
                  <a:graphicData uri="http://schemas.microsoft.com/office/word/2010/wordprocessingShape">
                    <wps:wsp>
                      <wps:cNvCnPr/>
                      <wps:spPr>
                        <a:xfrm flipV="1">
                          <a:off x="0" y="0"/>
                          <a:ext cx="1996440" cy="843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EBF9AAB"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0.8pt,52.3pt" to="218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" strokecolor="black [3040]"/>
            </w:pict>
          </mc:Fallback>
        </mc:AlternateContent>
      </w:r>
      <w:r w:rsidRPr="003471B7">
        <w:rPr>
          <w:noProof/>
        </w:rPr>
        <w:drawing>
          <wp:inline distT="0" distB="0" distL="0" distR="0" wp14:anchorId="4856CA6E" wp14:editId="44A0AECF">
            <wp:extent cx="2407920" cy="192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920" cy="1925320"/>
                    </a:xfrm>
                    <a:prstGeom prst="rect">
                      <a:avLst/>
                    </a:prstGeom>
                    <a:noFill/>
                    <a:ln>
                      <a:noFill/>
                    </a:ln>
                  </pic:spPr>
                </pic:pic>
              </a:graphicData>
            </a:graphic>
          </wp:inline>
        </w:drawing>
      </w:r>
    </w:p>
    <w:p w14:paraId="73473C81" w14:textId="77777777" w:rsidR="00066B97" w:rsidRPr="003471B7" w:rsidRDefault="00066B97" w:rsidP="003471B7">
      <w:pPr>
        <w:ind w:firstLine="720"/>
      </w:pPr>
    </w:p>
    <w:p w14:paraId="0EE918DB" w14:textId="77777777" w:rsidR="00066B97" w:rsidRPr="003471B7" w:rsidRDefault="00066B97" w:rsidP="003471B7">
      <w:pPr>
        <w:ind w:firstLine="720"/>
      </w:pPr>
    </w:p>
    <w:p w14:paraId="755F74D9" w14:textId="77777777" w:rsidR="00066B97" w:rsidRPr="003471B7" w:rsidRDefault="00066B97" w:rsidP="003471B7"/>
    <w:p w14:paraId="67DA7C3A" w14:textId="631D2F49" w:rsidR="00066B97" w:rsidRPr="003471B7" w:rsidRDefault="00066B97" w:rsidP="005A1CC9">
      <w:pPr>
        <w:ind w:firstLine="720"/>
      </w:pPr>
      <w:r w:rsidRPr="003471B7">
        <w:t>c</w:t>
      </w:r>
      <w:r w:rsidR="004873EC">
        <w:t>.</w:t>
      </w:r>
      <w:r w:rsidR="00A9519A">
        <w:t xml:space="preserve"> </w:t>
      </w:r>
      <w:r w:rsidRPr="003471B7">
        <w:t xml:space="preserve">Is </w:t>
      </w:r>
      <w:r w:rsidRPr="003471B7">
        <w:rPr>
          <w:i/>
        </w:rPr>
        <w:t>y</w:t>
      </w:r>
      <w:r w:rsidRPr="003471B7">
        <w:t xml:space="preserve"> your independent or dependent variable?  </w:t>
      </w:r>
    </w:p>
    <w:p w14:paraId="43DC9E54" w14:textId="478C0EB6" w:rsidR="00066B97" w:rsidRPr="00937727" w:rsidRDefault="005A1CC9" w:rsidP="003471B7">
      <w:pPr>
        <w:rPr>
          <w:b/>
        </w:rPr>
      </w:pPr>
      <w:r w:rsidRPr="00937727">
        <w:rPr>
          <w:b/>
        </w:rPr>
        <w:tab/>
      </w:r>
      <w:r w:rsidR="00066B97" w:rsidRPr="00937727">
        <w:rPr>
          <w:b/>
        </w:rPr>
        <w:t>Dependent variable</w:t>
      </w:r>
    </w:p>
    <w:p w14:paraId="01B2CD84" w14:textId="77777777" w:rsidR="00066B97" w:rsidRPr="003471B7" w:rsidRDefault="00066B97" w:rsidP="003471B7"/>
    <w:p w14:paraId="13F03A3B" w14:textId="71ABF52F" w:rsidR="00066B97" w:rsidRPr="003471B7" w:rsidRDefault="00066B97" w:rsidP="005A1CC9">
      <w:pPr>
        <w:ind w:firstLine="720"/>
      </w:pPr>
      <w:proofErr w:type="gramStart"/>
      <w:r w:rsidRPr="003471B7">
        <w:t>d</w:t>
      </w:r>
      <w:proofErr w:type="gramEnd"/>
      <w:r w:rsidR="004873EC">
        <w:t>.</w:t>
      </w:r>
      <w:r w:rsidR="00A9519A">
        <w:t xml:space="preserve"> </w:t>
      </w:r>
      <w:r w:rsidRPr="003471B7">
        <w:t xml:space="preserve">In </w:t>
      </w:r>
      <w:r w:rsidR="00C23418">
        <w:t>15</w:t>
      </w:r>
      <w:r w:rsidRPr="003471B7">
        <w:t xml:space="preserve"> words or less, what does an </w:t>
      </w:r>
      <w:r w:rsidRPr="003471B7">
        <w:rPr>
          <w:i/>
        </w:rPr>
        <w:t>α</w:t>
      </w:r>
      <w:r w:rsidRPr="003471B7">
        <w:t xml:space="preserve"> of -4,875 mean?  </w:t>
      </w:r>
    </w:p>
    <w:p w14:paraId="6DC31EBE" w14:textId="23FF63E3" w:rsidR="00066B97" w:rsidRPr="00937727" w:rsidRDefault="00066B97" w:rsidP="003471B7">
      <w:pPr>
        <w:ind w:left="720"/>
        <w:rPr>
          <w:b/>
        </w:rPr>
      </w:pPr>
      <w:r w:rsidRPr="00937727">
        <w:rPr>
          <w:b/>
        </w:rPr>
        <w:t>It is the</w:t>
      </w:r>
      <w:r w:rsidRPr="003471B7">
        <w:rPr>
          <w:b/>
          <w:i/>
        </w:rPr>
        <w:t xml:space="preserve"> </w:t>
      </w:r>
      <w:r w:rsidRPr="00C23418">
        <w:rPr>
          <w:b/>
          <w:i/>
        </w:rPr>
        <w:t>y</w:t>
      </w:r>
      <w:r w:rsidR="004873EC">
        <w:rPr>
          <w:b/>
          <w:i/>
        </w:rPr>
        <w:t xml:space="preserve"> </w:t>
      </w:r>
      <w:r w:rsidRPr="00937727">
        <w:rPr>
          <w:b/>
        </w:rPr>
        <w:t>intercept. When</w:t>
      </w:r>
      <w:r w:rsidRPr="003471B7">
        <w:rPr>
          <w:b/>
          <w:i/>
        </w:rPr>
        <w:t xml:space="preserve"> </w:t>
      </w:r>
      <w:r w:rsidRPr="00C23418">
        <w:rPr>
          <w:b/>
          <w:i/>
        </w:rPr>
        <w:t>x</w:t>
      </w:r>
      <w:r w:rsidRPr="003471B7">
        <w:rPr>
          <w:b/>
          <w:i/>
        </w:rPr>
        <w:t xml:space="preserve"> </w:t>
      </w:r>
      <w:r w:rsidRPr="00937727">
        <w:rPr>
          <w:b/>
        </w:rPr>
        <w:t>is 0 (at age 0), a drug dealer will make negative $4875</w:t>
      </w:r>
      <w:r w:rsidR="004873EC" w:rsidRPr="00937727">
        <w:rPr>
          <w:b/>
        </w:rPr>
        <w:t xml:space="preserve"> . . . </w:t>
      </w:r>
      <w:r w:rsidRPr="00937727">
        <w:rPr>
          <w:b/>
        </w:rPr>
        <w:t>This intercept cannot be meaningfully interpreted.</w:t>
      </w:r>
    </w:p>
    <w:p w14:paraId="717F60B9" w14:textId="77777777" w:rsidR="00066B97" w:rsidRPr="003471B7" w:rsidRDefault="00066B97" w:rsidP="003471B7"/>
    <w:p w14:paraId="4B5CE199" w14:textId="6CE9FAF7" w:rsidR="00066B97" w:rsidRPr="003471B7" w:rsidRDefault="00066B97" w:rsidP="005A1CC9">
      <w:pPr>
        <w:ind w:firstLine="720"/>
      </w:pPr>
      <w:r w:rsidRPr="003471B7">
        <w:t>e</w:t>
      </w:r>
      <w:r w:rsidR="004873EC">
        <w:t>.</w:t>
      </w:r>
      <w:r w:rsidR="00A9519A">
        <w:t xml:space="preserve"> </w:t>
      </w:r>
      <w:r w:rsidRPr="003471B7">
        <w:t xml:space="preserve">In </w:t>
      </w:r>
      <w:r w:rsidR="00C23418">
        <w:t>15</w:t>
      </w:r>
      <w:r w:rsidRPr="003471B7">
        <w:t xml:space="preserve"> words or less, what does a </w:t>
      </w:r>
      <w:r w:rsidRPr="003471B7">
        <w:rPr>
          <w:i/>
        </w:rPr>
        <w:t>β</w:t>
      </w:r>
      <w:r w:rsidRPr="003471B7">
        <w:t xml:space="preserve"> of 275 mean?  </w:t>
      </w:r>
    </w:p>
    <w:p w14:paraId="45478818" w14:textId="2BF89808" w:rsidR="00066B97" w:rsidRPr="00937727" w:rsidRDefault="00066B97" w:rsidP="003471B7">
      <w:pPr>
        <w:rPr>
          <w:b/>
        </w:rPr>
      </w:pPr>
      <w:r w:rsidRPr="003471B7">
        <w:rPr>
          <w:b/>
          <w:i/>
        </w:rPr>
        <w:tab/>
      </w:r>
      <w:r w:rsidRPr="00937727">
        <w:rPr>
          <w:b/>
        </w:rPr>
        <w:t>For each additional year of age, a drug dealer will make an extra $275</w:t>
      </w:r>
      <w:r w:rsidR="004873EC" w:rsidRPr="00937727">
        <w:rPr>
          <w:b/>
        </w:rPr>
        <w:t>.</w:t>
      </w:r>
    </w:p>
    <w:p w14:paraId="643CCE91" w14:textId="77777777" w:rsidR="00066B97" w:rsidRPr="003471B7" w:rsidRDefault="00066B97" w:rsidP="003471B7"/>
    <w:p w14:paraId="0BCD8651" w14:textId="7F830C85" w:rsidR="00066B97" w:rsidRPr="003471B7" w:rsidRDefault="00066B97" w:rsidP="005A1CC9">
      <w:pPr>
        <w:ind w:left="720"/>
      </w:pPr>
      <w:r w:rsidRPr="003471B7">
        <w:t>f</w:t>
      </w:r>
      <w:r w:rsidR="004873EC">
        <w:t>.</w:t>
      </w:r>
      <w:r w:rsidR="00A9519A">
        <w:t xml:space="preserve"> </w:t>
      </w:r>
      <w:r w:rsidRPr="003471B7">
        <w:t>Using the regression equation above, predict how much a 25-year</w:t>
      </w:r>
      <w:r w:rsidR="004873EC">
        <w:t>-</w:t>
      </w:r>
      <w:r w:rsidRPr="003471B7">
        <w:t>old drug dealer will make.  Also predict how much a 30-year</w:t>
      </w:r>
      <w:r w:rsidR="004873EC">
        <w:t>-</w:t>
      </w:r>
      <w:r w:rsidRPr="003471B7">
        <w:t xml:space="preserve">old drug dealer will make.  </w:t>
      </w:r>
    </w:p>
    <w:p w14:paraId="66A68BA5" w14:textId="2D5948FA" w:rsidR="00066B97" w:rsidRPr="00937727" w:rsidRDefault="00066B97" w:rsidP="003471B7">
      <w:pPr>
        <w:rPr>
          <w:b/>
        </w:rPr>
      </w:pPr>
      <w:r w:rsidRPr="003471B7">
        <w:rPr>
          <w:b/>
        </w:rPr>
        <w:tab/>
      </w:r>
      <w:r w:rsidRPr="00937727">
        <w:rPr>
          <w:b/>
        </w:rPr>
        <w:t>25</w:t>
      </w:r>
      <w:r w:rsidR="004873EC" w:rsidRPr="00937727">
        <w:rPr>
          <w:b/>
        </w:rPr>
        <w:t>-</w:t>
      </w:r>
      <w:r w:rsidRPr="00937727">
        <w:rPr>
          <w:b/>
        </w:rPr>
        <w:t>year</w:t>
      </w:r>
      <w:r w:rsidR="004873EC" w:rsidRPr="00937727">
        <w:rPr>
          <w:b/>
        </w:rPr>
        <w:t>-</w:t>
      </w:r>
      <w:r w:rsidR="00A9519A" w:rsidRPr="00937727">
        <w:rPr>
          <w:b/>
        </w:rPr>
        <w:t>old:</w:t>
      </w:r>
      <w:r w:rsidRPr="00937727">
        <w:rPr>
          <w:b/>
        </w:rPr>
        <w:t xml:space="preserve"> $2</w:t>
      </w:r>
      <w:r w:rsidR="009754AF" w:rsidRPr="00937727">
        <w:rPr>
          <w:b/>
        </w:rPr>
        <w:t>,</w:t>
      </w:r>
      <w:r w:rsidRPr="00937727">
        <w:rPr>
          <w:b/>
        </w:rPr>
        <w:t>000</w:t>
      </w:r>
    </w:p>
    <w:p w14:paraId="1E4817F4" w14:textId="2DB4C96D" w:rsidR="00066B97" w:rsidRPr="00937727" w:rsidRDefault="00066B97" w:rsidP="003471B7">
      <w:pPr>
        <w:rPr>
          <w:b/>
        </w:rPr>
      </w:pPr>
      <w:r w:rsidRPr="00937727">
        <w:rPr>
          <w:b/>
        </w:rPr>
        <w:tab/>
        <w:t>30</w:t>
      </w:r>
      <w:r w:rsidR="004873EC" w:rsidRPr="00937727">
        <w:rPr>
          <w:b/>
        </w:rPr>
        <w:t>-</w:t>
      </w:r>
      <w:r w:rsidRPr="00937727">
        <w:rPr>
          <w:b/>
        </w:rPr>
        <w:t>year</w:t>
      </w:r>
      <w:r w:rsidR="004873EC" w:rsidRPr="00937727">
        <w:rPr>
          <w:b/>
        </w:rPr>
        <w:t>-</w:t>
      </w:r>
      <w:r w:rsidR="00A9519A" w:rsidRPr="00937727">
        <w:rPr>
          <w:b/>
        </w:rPr>
        <w:t>old:</w:t>
      </w:r>
      <w:r w:rsidRPr="00937727">
        <w:rPr>
          <w:b/>
        </w:rPr>
        <w:t xml:space="preserve"> $3</w:t>
      </w:r>
      <w:r w:rsidR="009754AF" w:rsidRPr="00937727">
        <w:rPr>
          <w:b/>
        </w:rPr>
        <w:t>,</w:t>
      </w:r>
      <w:r w:rsidRPr="00937727">
        <w:rPr>
          <w:b/>
        </w:rPr>
        <w:t>375</w:t>
      </w:r>
    </w:p>
    <w:p w14:paraId="4ECBAB67" w14:textId="77777777" w:rsidR="00BC575E" w:rsidRPr="003471B7" w:rsidRDefault="00BC575E" w:rsidP="003471B7">
      <w:pPr>
        <w:contextualSpacing/>
      </w:pPr>
    </w:p>
    <w:sectPr w:rsidR="00BC575E" w:rsidRPr="003471B7" w:rsidSect="00210B0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3CAC" w14:textId="77777777" w:rsidR="00945EEA" w:rsidRDefault="00945EEA" w:rsidP="004A5CA7">
      <w:r>
        <w:separator/>
      </w:r>
    </w:p>
  </w:endnote>
  <w:endnote w:type="continuationSeparator" w:id="0">
    <w:p w14:paraId="4D3027BA" w14:textId="77777777" w:rsidR="00945EEA" w:rsidRDefault="00945EEA" w:rsidP="004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CDC8" w14:textId="529CA337" w:rsidR="004A5CA7" w:rsidRDefault="004A5CA7">
    <w:pPr>
      <w:pStyle w:val="Footer"/>
      <w:pBdr>
        <w:top w:val="single" w:sz="4" w:space="1" w:color="D9D9D9" w:themeColor="background1" w:themeShade="D9"/>
      </w:pBdr>
      <w:jc w:val="right"/>
    </w:pPr>
  </w:p>
  <w:p w14:paraId="2D067049" w14:textId="77777777" w:rsidR="004A5CA7" w:rsidRDefault="004A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54A54" w14:textId="77777777" w:rsidR="00945EEA" w:rsidRDefault="00945EEA" w:rsidP="004A5CA7">
      <w:r>
        <w:separator/>
      </w:r>
    </w:p>
  </w:footnote>
  <w:footnote w:type="continuationSeparator" w:id="0">
    <w:p w14:paraId="337CC45E" w14:textId="77777777" w:rsidR="00945EEA" w:rsidRDefault="00945EEA" w:rsidP="004A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21DD" w14:textId="77777777" w:rsidR="00564E0F" w:rsidRPr="00564E0F" w:rsidRDefault="00564E0F" w:rsidP="00937727">
    <w:pPr>
      <w:tabs>
        <w:tab w:val="center" w:pos="4680"/>
        <w:tab w:val="right" w:pos="9360"/>
      </w:tabs>
      <w:jc w:val="right"/>
      <w:rPr>
        <w:sz w:val="20"/>
        <w:szCs w:val="20"/>
      </w:rPr>
    </w:pPr>
    <w:r w:rsidRPr="00564E0F">
      <w:rPr>
        <w:sz w:val="20"/>
        <w:szCs w:val="20"/>
      </w:rPr>
      <w:t>Instructor Resource</w:t>
    </w:r>
  </w:p>
  <w:p w14:paraId="7BD6F0ED" w14:textId="78C7ED13" w:rsidR="00564E0F" w:rsidRPr="005F31F1" w:rsidRDefault="00564E0F" w:rsidP="00937727">
    <w:pPr>
      <w:tabs>
        <w:tab w:val="center" w:pos="4680"/>
        <w:tab w:val="right" w:pos="9360"/>
      </w:tabs>
      <w:jc w:val="right"/>
      <w:rPr>
        <w:sz w:val="20"/>
        <w:szCs w:val="20"/>
      </w:rPr>
    </w:pPr>
    <w:r w:rsidRPr="00564E0F">
      <w:rPr>
        <w:sz w:val="20"/>
        <w:szCs w:val="20"/>
      </w:rPr>
      <w:t xml:space="preserve">Paternoster, </w:t>
    </w:r>
    <w:r w:rsidRPr="00C80A2F">
      <w:rPr>
        <w:i/>
        <w:sz w:val="20"/>
        <w:szCs w:val="20"/>
      </w:rPr>
      <w:t>Essentials of Statistics for Criminology and Criminal Justice</w:t>
    </w:r>
  </w:p>
  <w:p w14:paraId="3CC6AD00" w14:textId="7FE5A589" w:rsidR="00564E0F" w:rsidRDefault="00564E0F" w:rsidP="00937727">
    <w:pPr>
      <w:pStyle w:val="Header"/>
      <w:jc w:val="right"/>
      <w:rPr>
        <w:sz w:val="20"/>
        <w:szCs w:val="20"/>
      </w:rPr>
    </w:pPr>
    <w:r w:rsidRPr="00564E0F">
      <w:rPr>
        <w:sz w:val="20"/>
        <w:szCs w:val="20"/>
      </w:rPr>
      <w:t>SAGE Publishing, 2018</w:t>
    </w:r>
  </w:p>
  <w:p w14:paraId="280C7946" w14:textId="77777777" w:rsidR="00564E0F" w:rsidRPr="00564E0F" w:rsidRDefault="00564E0F" w:rsidP="0056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3CD1"/>
    <w:multiLevelType w:val="hybridMultilevel"/>
    <w:tmpl w:val="089E02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6C4B05"/>
    <w:multiLevelType w:val="hybridMultilevel"/>
    <w:tmpl w:val="20E2EF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3"/>
    <w:rsid w:val="000147F7"/>
    <w:rsid w:val="00023977"/>
    <w:rsid w:val="00062EA0"/>
    <w:rsid w:val="00066B97"/>
    <w:rsid w:val="00116EA0"/>
    <w:rsid w:val="001563AD"/>
    <w:rsid w:val="00197E10"/>
    <w:rsid w:val="001B4631"/>
    <w:rsid w:val="00210B0E"/>
    <w:rsid w:val="0021606A"/>
    <w:rsid w:val="002750AE"/>
    <w:rsid w:val="003135AF"/>
    <w:rsid w:val="003471B7"/>
    <w:rsid w:val="00363E93"/>
    <w:rsid w:val="003A5DA3"/>
    <w:rsid w:val="003B55B2"/>
    <w:rsid w:val="003D5730"/>
    <w:rsid w:val="003F6CA6"/>
    <w:rsid w:val="003F76C2"/>
    <w:rsid w:val="00407C6B"/>
    <w:rsid w:val="004873EC"/>
    <w:rsid w:val="004A5CA7"/>
    <w:rsid w:val="004B1686"/>
    <w:rsid w:val="004C6C7B"/>
    <w:rsid w:val="00556471"/>
    <w:rsid w:val="00564E0F"/>
    <w:rsid w:val="005A1CC9"/>
    <w:rsid w:val="005A66FB"/>
    <w:rsid w:val="005F31F1"/>
    <w:rsid w:val="0069260B"/>
    <w:rsid w:val="006C09C0"/>
    <w:rsid w:val="00784A68"/>
    <w:rsid w:val="007B298C"/>
    <w:rsid w:val="00857A51"/>
    <w:rsid w:val="0087032A"/>
    <w:rsid w:val="008840DA"/>
    <w:rsid w:val="00894BDB"/>
    <w:rsid w:val="00924BF4"/>
    <w:rsid w:val="00937727"/>
    <w:rsid w:val="00945EEA"/>
    <w:rsid w:val="009508C4"/>
    <w:rsid w:val="009754AF"/>
    <w:rsid w:val="009A3542"/>
    <w:rsid w:val="009F1C11"/>
    <w:rsid w:val="00A9519A"/>
    <w:rsid w:val="00B46E14"/>
    <w:rsid w:val="00B55EB1"/>
    <w:rsid w:val="00B90149"/>
    <w:rsid w:val="00BC3E5C"/>
    <w:rsid w:val="00BC575E"/>
    <w:rsid w:val="00BF716C"/>
    <w:rsid w:val="00C11E2F"/>
    <w:rsid w:val="00C23418"/>
    <w:rsid w:val="00C40588"/>
    <w:rsid w:val="00C523DB"/>
    <w:rsid w:val="00C80A2F"/>
    <w:rsid w:val="00C85126"/>
    <w:rsid w:val="00CA1A79"/>
    <w:rsid w:val="00CB1A8D"/>
    <w:rsid w:val="00D1214D"/>
    <w:rsid w:val="00D25293"/>
    <w:rsid w:val="00D6553F"/>
    <w:rsid w:val="00D91BA3"/>
    <w:rsid w:val="00E30B06"/>
    <w:rsid w:val="00EE1980"/>
    <w:rsid w:val="00EF4728"/>
    <w:rsid w:val="00F16091"/>
    <w:rsid w:val="00F5147A"/>
    <w:rsid w:val="00F76582"/>
    <w:rsid w:val="00FC2F36"/>
    <w:rsid w:val="00FE5897"/>
    <w:rsid w:val="00FE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8F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A3"/>
    <w:pPr>
      <w:spacing w:line="240" w:lineRule="auto"/>
    </w:pPr>
    <w:rPr>
      <w:rFonts w:eastAsia="Times New Roman"/>
      <w:sz w:val="24"/>
      <w:szCs w:val="24"/>
    </w:rPr>
  </w:style>
  <w:style w:type="paragraph" w:styleId="Heading1">
    <w:name w:val="heading 1"/>
    <w:basedOn w:val="Normal"/>
    <w:next w:val="Normal"/>
    <w:link w:val="Heading1Char"/>
    <w:uiPriority w:val="9"/>
    <w:qFormat/>
    <w:rsid w:val="00937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p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pPr>
  </w:style>
  <w:style w:type="character" w:customStyle="1" w:styleId="FooterChar">
    <w:name w:val="Footer Char"/>
    <w:basedOn w:val="DefaultParagraphFont"/>
    <w:link w:val="Footer"/>
    <w:uiPriority w:val="99"/>
    <w:rsid w:val="004A5CA7"/>
  </w:style>
  <w:style w:type="paragraph" w:styleId="BalloonText">
    <w:name w:val="Balloon Text"/>
    <w:basedOn w:val="Normal"/>
    <w:link w:val="BalloonTextChar"/>
    <w:uiPriority w:val="99"/>
    <w:semiHidden/>
    <w:unhideWhenUsed/>
    <w:rsid w:val="00D91BA3"/>
    <w:rPr>
      <w:rFonts w:ascii="Tahoma" w:hAnsi="Tahoma" w:cs="Tahoma"/>
      <w:sz w:val="16"/>
      <w:szCs w:val="16"/>
    </w:rPr>
  </w:style>
  <w:style w:type="character" w:customStyle="1" w:styleId="BalloonTextChar">
    <w:name w:val="Balloon Text Char"/>
    <w:basedOn w:val="DefaultParagraphFont"/>
    <w:link w:val="BalloonText"/>
    <w:uiPriority w:val="99"/>
    <w:semiHidden/>
    <w:rsid w:val="00D91B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63AD"/>
    <w:rPr>
      <w:sz w:val="16"/>
      <w:szCs w:val="16"/>
    </w:rPr>
  </w:style>
  <w:style w:type="paragraph" w:styleId="CommentText">
    <w:name w:val="annotation text"/>
    <w:basedOn w:val="Normal"/>
    <w:link w:val="CommentTextChar"/>
    <w:uiPriority w:val="99"/>
    <w:semiHidden/>
    <w:unhideWhenUsed/>
    <w:rsid w:val="001563AD"/>
    <w:rPr>
      <w:sz w:val="20"/>
      <w:szCs w:val="20"/>
    </w:rPr>
  </w:style>
  <w:style w:type="character" w:customStyle="1" w:styleId="CommentTextChar">
    <w:name w:val="Comment Text Char"/>
    <w:basedOn w:val="DefaultParagraphFont"/>
    <w:link w:val="CommentText"/>
    <w:uiPriority w:val="99"/>
    <w:semiHidden/>
    <w:rsid w:val="001563A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563AD"/>
    <w:rPr>
      <w:b/>
      <w:bCs/>
    </w:rPr>
  </w:style>
  <w:style w:type="character" w:customStyle="1" w:styleId="CommentSubjectChar">
    <w:name w:val="Comment Subject Char"/>
    <w:basedOn w:val="CommentTextChar"/>
    <w:link w:val="CommentSubject"/>
    <w:uiPriority w:val="99"/>
    <w:semiHidden/>
    <w:rsid w:val="001563AD"/>
    <w:rPr>
      <w:rFonts w:eastAsia="Times New Roman"/>
      <w:b/>
      <w:bCs/>
      <w:sz w:val="20"/>
      <w:szCs w:val="20"/>
    </w:rPr>
  </w:style>
  <w:style w:type="paragraph" w:styleId="ListParagraph">
    <w:name w:val="List Paragraph"/>
    <w:basedOn w:val="Normal"/>
    <w:uiPriority w:val="34"/>
    <w:qFormat/>
    <w:rsid w:val="003471B7"/>
    <w:pPr>
      <w:ind w:left="720"/>
      <w:contextualSpacing/>
    </w:pPr>
  </w:style>
  <w:style w:type="paragraph" w:styleId="Title">
    <w:name w:val="Title"/>
    <w:basedOn w:val="Normal"/>
    <w:next w:val="Normal"/>
    <w:link w:val="TitleChar"/>
    <w:uiPriority w:val="10"/>
    <w:qFormat/>
    <w:rsid w:val="00937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7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77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A3"/>
    <w:pPr>
      <w:spacing w:line="240" w:lineRule="auto"/>
    </w:pPr>
    <w:rPr>
      <w:rFonts w:eastAsia="Times New Roman"/>
      <w:sz w:val="24"/>
      <w:szCs w:val="24"/>
    </w:rPr>
  </w:style>
  <w:style w:type="paragraph" w:styleId="Heading1">
    <w:name w:val="heading 1"/>
    <w:basedOn w:val="Normal"/>
    <w:next w:val="Normal"/>
    <w:link w:val="Heading1Char"/>
    <w:uiPriority w:val="9"/>
    <w:qFormat/>
    <w:rsid w:val="00937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p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pPr>
  </w:style>
  <w:style w:type="character" w:customStyle="1" w:styleId="FooterChar">
    <w:name w:val="Footer Char"/>
    <w:basedOn w:val="DefaultParagraphFont"/>
    <w:link w:val="Footer"/>
    <w:uiPriority w:val="99"/>
    <w:rsid w:val="004A5CA7"/>
  </w:style>
  <w:style w:type="paragraph" w:styleId="BalloonText">
    <w:name w:val="Balloon Text"/>
    <w:basedOn w:val="Normal"/>
    <w:link w:val="BalloonTextChar"/>
    <w:uiPriority w:val="99"/>
    <w:semiHidden/>
    <w:unhideWhenUsed/>
    <w:rsid w:val="00D91BA3"/>
    <w:rPr>
      <w:rFonts w:ascii="Tahoma" w:hAnsi="Tahoma" w:cs="Tahoma"/>
      <w:sz w:val="16"/>
      <w:szCs w:val="16"/>
    </w:rPr>
  </w:style>
  <w:style w:type="character" w:customStyle="1" w:styleId="BalloonTextChar">
    <w:name w:val="Balloon Text Char"/>
    <w:basedOn w:val="DefaultParagraphFont"/>
    <w:link w:val="BalloonText"/>
    <w:uiPriority w:val="99"/>
    <w:semiHidden/>
    <w:rsid w:val="00D91B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63AD"/>
    <w:rPr>
      <w:sz w:val="16"/>
      <w:szCs w:val="16"/>
    </w:rPr>
  </w:style>
  <w:style w:type="paragraph" w:styleId="CommentText">
    <w:name w:val="annotation text"/>
    <w:basedOn w:val="Normal"/>
    <w:link w:val="CommentTextChar"/>
    <w:uiPriority w:val="99"/>
    <w:semiHidden/>
    <w:unhideWhenUsed/>
    <w:rsid w:val="001563AD"/>
    <w:rPr>
      <w:sz w:val="20"/>
      <w:szCs w:val="20"/>
    </w:rPr>
  </w:style>
  <w:style w:type="character" w:customStyle="1" w:styleId="CommentTextChar">
    <w:name w:val="Comment Text Char"/>
    <w:basedOn w:val="DefaultParagraphFont"/>
    <w:link w:val="CommentText"/>
    <w:uiPriority w:val="99"/>
    <w:semiHidden/>
    <w:rsid w:val="001563A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563AD"/>
    <w:rPr>
      <w:b/>
      <w:bCs/>
    </w:rPr>
  </w:style>
  <w:style w:type="character" w:customStyle="1" w:styleId="CommentSubjectChar">
    <w:name w:val="Comment Subject Char"/>
    <w:basedOn w:val="CommentTextChar"/>
    <w:link w:val="CommentSubject"/>
    <w:uiPriority w:val="99"/>
    <w:semiHidden/>
    <w:rsid w:val="001563AD"/>
    <w:rPr>
      <w:rFonts w:eastAsia="Times New Roman"/>
      <w:b/>
      <w:bCs/>
      <w:sz w:val="20"/>
      <w:szCs w:val="20"/>
    </w:rPr>
  </w:style>
  <w:style w:type="paragraph" w:styleId="ListParagraph">
    <w:name w:val="List Paragraph"/>
    <w:basedOn w:val="Normal"/>
    <w:uiPriority w:val="34"/>
    <w:qFormat/>
    <w:rsid w:val="003471B7"/>
    <w:pPr>
      <w:ind w:left="720"/>
      <w:contextualSpacing/>
    </w:pPr>
  </w:style>
  <w:style w:type="paragraph" w:styleId="Title">
    <w:name w:val="Title"/>
    <w:basedOn w:val="Normal"/>
    <w:next w:val="Normal"/>
    <w:link w:val="TitleChar"/>
    <w:uiPriority w:val="10"/>
    <w:qFormat/>
    <w:rsid w:val="00937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7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77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3890-BFBB-4AC5-A466-0BB5BC94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Paternoster</dc:creator>
  <cp:lastModifiedBy>Palermini, Stephanie</cp:lastModifiedBy>
  <cp:revision>25</cp:revision>
  <dcterms:created xsi:type="dcterms:W3CDTF">2015-12-17T01:00:00Z</dcterms:created>
  <dcterms:modified xsi:type="dcterms:W3CDTF">2017-03-15T21:01:00Z</dcterms:modified>
</cp:coreProperties>
</file>