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3093E" w14:textId="77777777" w:rsidR="00381999" w:rsidRDefault="00381999" w:rsidP="00381999">
      <w:pPr>
        <w:rPr>
          <w:rFonts w:ascii="Times New Roman" w:hAnsi="Times New Roman"/>
          <w:b/>
          <w:noProof/>
          <w:lang w:eastAsia="en-AU"/>
        </w:rPr>
      </w:pPr>
      <w:r>
        <w:rPr>
          <w:rFonts w:ascii="Times New Roman" w:hAnsi="Times New Roman"/>
          <w:b/>
          <w:noProof/>
          <w:lang w:eastAsia="en-AU"/>
        </w:rPr>
        <w:t>Gr</w:t>
      </w:r>
      <w:bookmarkStart w:id="0" w:name="_GoBack"/>
      <w:bookmarkEnd w:id="0"/>
      <w:r>
        <w:rPr>
          <w:rFonts w:ascii="Times New Roman" w:hAnsi="Times New Roman"/>
          <w:b/>
          <w:noProof/>
          <w:lang w:eastAsia="en-AU"/>
        </w:rPr>
        <w:t xml:space="preserve">aphs </w:t>
      </w:r>
    </w:p>
    <w:p w14:paraId="7F366CCE" w14:textId="77777777" w:rsidR="00381999" w:rsidRDefault="00381999" w:rsidP="00381999">
      <w:pPr>
        <w:rPr>
          <w:rFonts w:ascii="Times New Roman" w:hAnsi="Times New Roman"/>
          <w:noProof/>
          <w:lang w:eastAsia="en-AU"/>
        </w:rPr>
      </w:pPr>
      <w:r>
        <w:rPr>
          <w:rFonts w:ascii="Times New Roman" w:hAnsi="Times New Roman"/>
          <w:noProof/>
          <w:lang w:eastAsia="en-AU"/>
        </w:rPr>
        <w:t>We worked through a few versions of graphs to find out which format dispalyed the information most successfully. As with the tables, graphs were refined before publishing in the article above, and before presenting at conferences.</w:t>
      </w:r>
    </w:p>
    <w:p w14:paraId="2160F6DE" w14:textId="24CD6359" w:rsidR="00381999" w:rsidRDefault="00381999" w:rsidP="00381999">
      <w:pPr>
        <w:rPr>
          <w:rFonts w:ascii="Times New Roman" w:hAnsi="Times New Roman"/>
          <w:noProof/>
          <w:lang w:eastAsia="en-AU"/>
        </w:rPr>
      </w:pPr>
      <w:r w:rsidRPr="00A558DC">
        <w:rPr>
          <w:rFonts w:ascii="Times New Roman" w:hAnsi="Times New Roman"/>
          <w:noProof/>
          <w:lang w:eastAsia="en-AU"/>
        </w:rPr>
        <w:drawing>
          <wp:anchor distT="0" distB="0" distL="114300" distR="114300" simplePos="0" relativeHeight="251658240" behindDoc="0" locked="0" layoutInCell="1" allowOverlap="1" wp14:anchorId="23AE7D6B" wp14:editId="72A7A763">
            <wp:simplePos x="0" y="0"/>
            <wp:positionH relativeFrom="column">
              <wp:posOffset>0</wp:posOffset>
            </wp:positionH>
            <wp:positionV relativeFrom="paragraph">
              <wp:posOffset>2273</wp:posOffset>
            </wp:positionV>
            <wp:extent cx="4253865" cy="2809875"/>
            <wp:effectExtent l="0" t="0" r="13335" b="9525"/>
            <wp:wrapSquare wrapText="bothSides"/>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A558DC">
        <w:rPr>
          <w:rFonts w:ascii="Times New Roman" w:hAnsi="Times New Roman"/>
          <w:noProof/>
          <w:lang w:eastAsia="en-AU"/>
        </w:rPr>
        <w:drawing>
          <wp:inline distT="0" distB="0" distL="0" distR="0" wp14:anchorId="77D9E9A5" wp14:editId="7DE54DC2">
            <wp:extent cx="4253865" cy="2809875"/>
            <wp:effectExtent l="0" t="0" r="1333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FEB5BBF" w14:textId="77777777" w:rsidR="00381999" w:rsidRDefault="00381999" w:rsidP="00381999">
      <w:pPr>
        <w:rPr>
          <w:rFonts w:ascii="Times New Roman" w:hAnsi="Times New Roman"/>
          <w:noProof/>
          <w:lang w:eastAsia="en-AU"/>
        </w:rPr>
      </w:pPr>
    </w:p>
    <w:p w14:paraId="232B7199" w14:textId="77777777" w:rsidR="00381999" w:rsidRDefault="00381999" w:rsidP="00381999">
      <w:pPr>
        <w:rPr>
          <w:rFonts w:ascii="Times New Roman" w:hAnsi="Times New Roman"/>
          <w:noProof/>
          <w:lang w:eastAsia="en-AU"/>
        </w:rPr>
      </w:pPr>
    </w:p>
    <w:p w14:paraId="464D77D9" w14:textId="6E58C717" w:rsidR="00384661" w:rsidRPr="00381999" w:rsidRDefault="00384661">
      <w:pPr>
        <w:rPr>
          <w:rFonts w:ascii="Times New Roman" w:hAnsi="Times New Roman"/>
          <w:noProof/>
          <w:lang w:eastAsia="en-AU"/>
        </w:rPr>
      </w:pPr>
    </w:p>
    <w:sectPr w:rsidR="00384661" w:rsidRPr="00381999" w:rsidSect="007B2D73">
      <w:footerReference w:type="defaul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4F6BE" w14:textId="77777777" w:rsidR="00381999" w:rsidRDefault="00381999" w:rsidP="00381999">
      <w:pPr>
        <w:spacing w:after="0" w:line="240" w:lineRule="auto"/>
      </w:pPr>
      <w:r>
        <w:separator/>
      </w:r>
    </w:p>
  </w:endnote>
  <w:endnote w:type="continuationSeparator" w:id="0">
    <w:p w14:paraId="53A424E7" w14:textId="77777777" w:rsidR="00381999" w:rsidRDefault="00381999" w:rsidP="0038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9780" w14:textId="77777777" w:rsidR="00530688" w:rsidRDefault="00381999">
    <w:pPr>
      <w:pStyle w:val="Footer"/>
    </w:pPr>
    <w:r>
      <w:t>Ray – Mapping relationships</w:t>
    </w:r>
  </w:p>
  <w:p w14:paraId="1D2FCA9D" w14:textId="77777777" w:rsidR="00530688" w:rsidRDefault="0038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08B25" w14:textId="77777777" w:rsidR="00381999" w:rsidRDefault="00381999" w:rsidP="00381999">
      <w:pPr>
        <w:spacing w:after="0" w:line="240" w:lineRule="auto"/>
      </w:pPr>
      <w:r>
        <w:separator/>
      </w:r>
    </w:p>
  </w:footnote>
  <w:footnote w:type="continuationSeparator" w:id="0">
    <w:p w14:paraId="7FDAB1DA" w14:textId="77777777" w:rsidR="00381999" w:rsidRDefault="00381999" w:rsidP="00381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9"/>
    <w:rsid w:val="000710EF"/>
    <w:rsid w:val="00381999"/>
    <w:rsid w:val="0038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7084"/>
  <w15:chartTrackingRefBased/>
  <w15:docId w15:val="{1A099333-E945-4A06-BA28-5C195F47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999"/>
    <w:pPr>
      <w:spacing w:after="200" w:line="27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999"/>
    <w:rPr>
      <w:rFonts w:ascii="Calibri" w:eastAsia="Calibri" w:hAnsi="Calibri" w:cs="Times New Roman"/>
      <w:lang w:val="en-AU"/>
    </w:rPr>
  </w:style>
  <w:style w:type="paragraph" w:styleId="Footer">
    <w:name w:val="footer"/>
    <w:basedOn w:val="Normal"/>
    <w:link w:val="FooterChar"/>
    <w:uiPriority w:val="99"/>
    <w:unhideWhenUsed/>
    <w:rsid w:val="0038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999"/>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RRay%20data\Portable%20HDD\New%20Briefcase\Who's%20there%20tables%20and%20graphs\Who's%20there%20com%203%20interview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Ray%20data\Portable%20HDD\New%20Briefcase\Who's%20there%20tables%20and%20graphs\Who's%20there%20com%203%20interview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a:lstStyle/>
          <a:p>
            <a:pPr>
              <a:defRPr sz="1200" b="1" i="0" u="none" strike="noStrike" baseline="0">
                <a:solidFill>
                  <a:srgbClr val="000000"/>
                </a:solidFill>
                <a:latin typeface="Arial"/>
                <a:ea typeface="Arial"/>
                <a:cs typeface="Arial"/>
              </a:defRPr>
            </a:pPr>
            <a:r>
              <a:rPr lang="en-AU"/>
              <a:t>Community: Older carer </a:t>
            </a:r>
          </a:p>
        </c:rich>
      </c:tx>
      <c:layout>
        <c:manualLayout>
          <c:xMode val="edge"/>
          <c:yMode val="edge"/>
          <c:x val="0.30232558139534926"/>
          <c:y val="3.7288197312296954E-2"/>
        </c:manualLayout>
      </c:layout>
      <c:overlay val="1"/>
      <c:spPr>
        <a:noFill/>
        <a:ln w="25400">
          <a:noFill/>
        </a:ln>
      </c:spPr>
    </c:title>
    <c:autoTitleDeleted val="0"/>
    <c:plotArea>
      <c:layout>
        <c:manualLayout>
          <c:layoutTarget val="inner"/>
          <c:xMode val="edge"/>
          <c:yMode val="edge"/>
          <c:x val="0.20295983086680777"/>
          <c:y val="0.22372918387378166"/>
          <c:w val="0.52219873150105711"/>
          <c:h val="0.33559377581067268"/>
        </c:manualLayout>
      </c:layout>
      <c:lineChart>
        <c:grouping val="standard"/>
        <c:varyColors val="1"/>
        <c:ser>
          <c:idx val="0"/>
          <c:order val="0"/>
          <c:tx>
            <c:strRef>
              <c:f>Sheet1!$B$89</c:f>
              <c:strCache>
                <c:ptCount val="1"/>
                <c:pt idx="0">
                  <c:v>1- 4 months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Sheet1!$C$88:$H$88</c:f>
              <c:strCache>
                <c:ptCount val="6"/>
                <c:pt idx="0">
                  <c:v>intimate friends</c:v>
                </c:pt>
                <c:pt idx="1">
                  <c:v>old neighbours</c:v>
                </c:pt>
                <c:pt idx="2">
                  <c:v>local neighbours</c:v>
                </c:pt>
                <c:pt idx="3">
                  <c:v>old friends</c:v>
                </c:pt>
                <c:pt idx="4">
                  <c:v>work related</c:v>
                </c:pt>
                <c:pt idx="5">
                  <c:v>sporting club</c:v>
                </c:pt>
              </c:strCache>
            </c:strRef>
          </c:cat>
          <c:val>
            <c:numRef>
              <c:f>Sheet1!$C$89:$H$89</c:f>
              <c:numCache>
                <c:formatCode>General</c:formatCode>
                <c:ptCount val="6"/>
                <c:pt idx="0">
                  <c:v>2</c:v>
                </c:pt>
                <c:pt idx="1">
                  <c:v>2</c:v>
                </c:pt>
                <c:pt idx="2">
                  <c:v>2</c:v>
                </c:pt>
                <c:pt idx="3">
                  <c:v>0</c:v>
                </c:pt>
                <c:pt idx="4">
                  <c:v>1</c:v>
                </c:pt>
                <c:pt idx="5">
                  <c:v>1</c:v>
                </c:pt>
              </c:numCache>
            </c:numRef>
          </c:val>
          <c:smooth val="1"/>
          <c:extLst>
            <c:ext xmlns:c16="http://schemas.microsoft.com/office/drawing/2014/chart" uri="{C3380CC4-5D6E-409C-BE32-E72D297353CC}">
              <c16:uniqueId val="{00000000-0287-4BDB-9C31-73DC250661A7}"/>
            </c:ext>
          </c:extLst>
        </c:ser>
        <c:ser>
          <c:idx val="1"/>
          <c:order val="1"/>
          <c:tx>
            <c:strRef>
              <c:f>Sheet1!$B$90</c:f>
              <c:strCache>
                <c:ptCount val="1"/>
                <c:pt idx="0">
                  <c:v>4-7 months</c:v>
                </c:pt>
              </c:strCache>
            </c:strRef>
          </c:tx>
          <c:spPr>
            <a:ln w="12700">
              <a:solidFill>
                <a:srgbClr val="008000"/>
              </a:solidFill>
              <a:prstDash val="solid"/>
            </a:ln>
          </c:spPr>
          <c:marker>
            <c:symbol val="square"/>
            <c:size val="5"/>
            <c:spPr>
              <a:solidFill>
                <a:srgbClr val="008000"/>
              </a:solidFill>
              <a:ln>
                <a:solidFill>
                  <a:srgbClr val="008000"/>
                </a:solidFill>
                <a:prstDash val="solid"/>
              </a:ln>
            </c:spPr>
          </c:marker>
          <c:cat>
            <c:strRef>
              <c:f>Sheet1!$C$88:$H$88</c:f>
              <c:strCache>
                <c:ptCount val="6"/>
                <c:pt idx="0">
                  <c:v>intimate friends</c:v>
                </c:pt>
                <c:pt idx="1">
                  <c:v>old neighbours</c:v>
                </c:pt>
                <c:pt idx="2">
                  <c:v>local neighbours</c:v>
                </c:pt>
                <c:pt idx="3">
                  <c:v>old friends</c:v>
                </c:pt>
                <c:pt idx="4">
                  <c:v>work related</c:v>
                </c:pt>
                <c:pt idx="5">
                  <c:v>sporting club</c:v>
                </c:pt>
              </c:strCache>
            </c:strRef>
          </c:cat>
          <c:val>
            <c:numRef>
              <c:f>Sheet1!$C$90:$H$90</c:f>
              <c:numCache>
                <c:formatCode>General</c:formatCode>
                <c:ptCount val="6"/>
                <c:pt idx="0">
                  <c:v>2</c:v>
                </c:pt>
                <c:pt idx="1">
                  <c:v>2</c:v>
                </c:pt>
                <c:pt idx="2">
                  <c:v>2</c:v>
                </c:pt>
                <c:pt idx="3">
                  <c:v>1</c:v>
                </c:pt>
                <c:pt idx="4">
                  <c:v>1</c:v>
                </c:pt>
                <c:pt idx="5">
                  <c:v>1</c:v>
                </c:pt>
              </c:numCache>
            </c:numRef>
          </c:val>
          <c:smooth val="1"/>
          <c:extLst>
            <c:ext xmlns:c16="http://schemas.microsoft.com/office/drawing/2014/chart" uri="{C3380CC4-5D6E-409C-BE32-E72D297353CC}">
              <c16:uniqueId val="{00000001-0287-4BDB-9C31-73DC250661A7}"/>
            </c:ext>
          </c:extLst>
        </c:ser>
        <c:ser>
          <c:idx val="2"/>
          <c:order val="2"/>
          <c:tx>
            <c:strRef>
              <c:f>Sheet1!$B$91</c:f>
              <c:strCache>
                <c:ptCount val="1"/>
                <c:pt idx="0">
                  <c:v>7-10 months</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cat>
            <c:strRef>
              <c:f>Sheet1!$C$88:$H$88</c:f>
              <c:strCache>
                <c:ptCount val="6"/>
                <c:pt idx="0">
                  <c:v>intimate friends</c:v>
                </c:pt>
                <c:pt idx="1">
                  <c:v>old neighbours</c:v>
                </c:pt>
                <c:pt idx="2">
                  <c:v>local neighbours</c:v>
                </c:pt>
                <c:pt idx="3">
                  <c:v>old friends</c:v>
                </c:pt>
                <c:pt idx="4">
                  <c:v>work related</c:v>
                </c:pt>
                <c:pt idx="5">
                  <c:v>sporting club</c:v>
                </c:pt>
              </c:strCache>
            </c:strRef>
          </c:cat>
          <c:val>
            <c:numRef>
              <c:f>Sheet1!$C$91:$H$91</c:f>
              <c:numCache>
                <c:formatCode>General</c:formatCode>
                <c:ptCount val="6"/>
                <c:pt idx="0">
                  <c:v>2</c:v>
                </c:pt>
                <c:pt idx="1">
                  <c:v>2</c:v>
                </c:pt>
                <c:pt idx="2">
                  <c:v>2</c:v>
                </c:pt>
                <c:pt idx="3">
                  <c:v>1</c:v>
                </c:pt>
                <c:pt idx="4">
                  <c:v>0</c:v>
                </c:pt>
                <c:pt idx="5">
                  <c:v>0</c:v>
                </c:pt>
              </c:numCache>
            </c:numRef>
          </c:val>
          <c:smooth val="1"/>
          <c:extLst>
            <c:ext xmlns:c16="http://schemas.microsoft.com/office/drawing/2014/chart" uri="{C3380CC4-5D6E-409C-BE32-E72D297353CC}">
              <c16:uniqueId val="{00000002-0287-4BDB-9C31-73DC250661A7}"/>
            </c:ext>
          </c:extLst>
        </c:ser>
        <c:dLbls>
          <c:showLegendKey val="0"/>
          <c:showVal val="0"/>
          <c:showCatName val="0"/>
          <c:showSerName val="0"/>
          <c:showPercent val="0"/>
          <c:showBubbleSize val="0"/>
        </c:dLbls>
        <c:marker val="1"/>
        <c:smooth val="0"/>
        <c:axId val="130602880"/>
        <c:axId val="130757376"/>
      </c:lineChart>
      <c:catAx>
        <c:axId val="130602880"/>
        <c:scaling>
          <c:orientation val="minMax"/>
        </c:scaling>
        <c:delete val="1"/>
        <c:axPos val="b"/>
        <c:title>
          <c:tx>
            <c:rich>
              <a:bodyPr/>
              <a:lstStyle/>
              <a:p>
                <a:pPr>
                  <a:defRPr sz="1000" b="1" i="0" u="none" strike="noStrike" baseline="0">
                    <a:solidFill>
                      <a:srgbClr val="000000"/>
                    </a:solidFill>
                    <a:latin typeface="Arial"/>
                    <a:ea typeface="Arial"/>
                    <a:cs typeface="Arial"/>
                  </a:defRPr>
                </a:pPr>
                <a:r>
                  <a:rPr lang="en-AU"/>
                  <a:t>Who is there</a:t>
                </a:r>
              </a:p>
            </c:rich>
          </c:tx>
          <c:layout>
            <c:manualLayout>
              <c:xMode val="edge"/>
              <c:yMode val="edge"/>
              <c:x val="0.37420718816067672"/>
              <c:y val="0.87118788266002856"/>
            </c:manualLayout>
          </c:layout>
          <c:overlay val="1"/>
          <c:spPr>
            <a:noFill/>
            <a:ln w="25400">
              <a:noFill/>
            </a:ln>
          </c:spPr>
        </c:title>
        <c:numFmt formatCode="General" sourceLinked="1"/>
        <c:majorTickMark val="cross"/>
        <c:minorTickMark val="cross"/>
        <c:tickLblPos val="nextTo"/>
        <c:crossAx val="130757376"/>
        <c:crosses val="autoZero"/>
        <c:auto val="1"/>
        <c:lblAlgn val="ctr"/>
        <c:lblOffset val="100"/>
        <c:tickLblSkip val="1"/>
        <c:tickMarkSkip val="1"/>
        <c:noMultiLvlLbl val="1"/>
      </c:catAx>
      <c:valAx>
        <c:axId val="130757376"/>
        <c:scaling>
          <c:orientation val="minMax"/>
        </c:scaling>
        <c:delete val="1"/>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AU"/>
                  <a:t>Number of persons</a:t>
                </a:r>
              </a:p>
            </c:rich>
          </c:tx>
          <c:layout>
            <c:manualLayout>
              <c:xMode val="edge"/>
              <c:yMode val="edge"/>
              <c:x val="3.3826638477801284E-2"/>
              <c:y val="0.18305115044218501"/>
            </c:manualLayout>
          </c:layout>
          <c:overlay val="1"/>
          <c:spPr>
            <a:noFill/>
            <a:ln w="25400">
              <a:noFill/>
            </a:ln>
          </c:spPr>
        </c:title>
        <c:numFmt formatCode="General" sourceLinked="1"/>
        <c:majorTickMark val="cross"/>
        <c:minorTickMark val="cross"/>
        <c:tickLblPos val="nextTo"/>
        <c:crossAx val="130602880"/>
        <c:crosses val="autoZero"/>
        <c:crossBetween val="between"/>
      </c:valAx>
      <c:spPr>
        <a:solidFill>
          <a:srgbClr val="FFFFFF"/>
        </a:solidFill>
        <a:ln w="12700">
          <a:solidFill>
            <a:srgbClr val="808080"/>
          </a:solidFill>
          <a:prstDash val="solid"/>
        </a:ln>
      </c:spPr>
    </c:plotArea>
    <c:legend>
      <c:legendPos val="r"/>
      <c:layout>
        <c:manualLayout>
          <c:xMode val="edge"/>
          <c:yMode val="edge"/>
          <c:x val="0.7484143763213531"/>
          <c:y val="0.28474623402117638"/>
          <c:w val="0.23467230443974627"/>
          <c:h val="0.21694951163518225"/>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AU"/>
              <a:t>Community: Younger carer</a:t>
            </a:r>
          </a:p>
        </c:rich>
      </c:tx>
      <c:layout>
        <c:manualLayout>
          <c:xMode val="edge"/>
          <c:yMode val="edge"/>
          <c:x val="0.27695560253699775"/>
          <c:y val="3.7288197312296954E-2"/>
        </c:manualLayout>
      </c:layout>
      <c:overlay val="1"/>
      <c:spPr>
        <a:noFill/>
        <a:ln w="25400">
          <a:noFill/>
        </a:ln>
      </c:spPr>
    </c:title>
    <c:autoTitleDeleted val="0"/>
    <c:plotArea>
      <c:layout>
        <c:manualLayout>
          <c:layoutTarget val="inner"/>
          <c:xMode val="edge"/>
          <c:yMode val="edge"/>
          <c:x val="0.12262156448202968"/>
          <c:y val="0.22372918387378166"/>
          <c:w val="0.60253699788583481"/>
          <c:h val="0.48474656505986047"/>
        </c:manualLayout>
      </c:layout>
      <c:lineChart>
        <c:grouping val="standard"/>
        <c:varyColors val="1"/>
        <c:ser>
          <c:idx val="0"/>
          <c:order val="0"/>
          <c:tx>
            <c:strRef>
              <c:f>Sheet1!$B$107</c:f>
              <c:strCache>
                <c:ptCount val="1"/>
                <c:pt idx="0">
                  <c:v>1- 4 months</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Sheet1!$C$106:$E$106</c:f>
              <c:strCache>
                <c:ptCount val="3"/>
                <c:pt idx="0">
                  <c:v>old friends</c:v>
                </c:pt>
                <c:pt idx="1">
                  <c:v>work related friends</c:v>
                </c:pt>
                <c:pt idx="2">
                  <c:v>general friends</c:v>
                </c:pt>
              </c:strCache>
            </c:strRef>
          </c:cat>
          <c:val>
            <c:numRef>
              <c:f>Sheet1!$C$107:$E$107</c:f>
              <c:numCache>
                <c:formatCode>General</c:formatCode>
                <c:ptCount val="3"/>
                <c:pt idx="0">
                  <c:v>2</c:v>
                </c:pt>
                <c:pt idx="1">
                  <c:v>6</c:v>
                </c:pt>
                <c:pt idx="2">
                  <c:v>0</c:v>
                </c:pt>
              </c:numCache>
            </c:numRef>
          </c:val>
          <c:smooth val="1"/>
          <c:extLst>
            <c:ext xmlns:c16="http://schemas.microsoft.com/office/drawing/2014/chart" uri="{C3380CC4-5D6E-409C-BE32-E72D297353CC}">
              <c16:uniqueId val="{00000000-B657-4F10-B521-A425243CA823}"/>
            </c:ext>
          </c:extLst>
        </c:ser>
        <c:ser>
          <c:idx val="1"/>
          <c:order val="1"/>
          <c:tx>
            <c:strRef>
              <c:f>Sheet1!$B$108</c:f>
              <c:strCache>
                <c:ptCount val="1"/>
                <c:pt idx="0">
                  <c:v>4-7 months</c:v>
                </c:pt>
              </c:strCache>
            </c:strRef>
          </c:tx>
          <c:spPr>
            <a:ln w="12700">
              <a:solidFill>
                <a:srgbClr val="008000"/>
              </a:solidFill>
              <a:prstDash val="solid"/>
            </a:ln>
          </c:spPr>
          <c:marker>
            <c:symbol val="square"/>
            <c:size val="5"/>
            <c:spPr>
              <a:solidFill>
                <a:srgbClr val="008000"/>
              </a:solidFill>
              <a:ln>
                <a:solidFill>
                  <a:srgbClr val="008000"/>
                </a:solidFill>
                <a:prstDash val="solid"/>
              </a:ln>
            </c:spPr>
          </c:marker>
          <c:cat>
            <c:strRef>
              <c:f>Sheet1!$C$106:$E$106</c:f>
              <c:strCache>
                <c:ptCount val="3"/>
                <c:pt idx="0">
                  <c:v>old friends</c:v>
                </c:pt>
                <c:pt idx="1">
                  <c:v>work related friends</c:v>
                </c:pt>
                <c:pt idx="2">
                  <c:v>general friends</c:v>
                </c:pt>
              </c:strCache>
            </c:strRef>
          </c:cat>
          <c:val>
            <c:numRef>
              <c:f>Sheet1!$C$108:$E$108</c:f>
              <c:numCache>
                <c:formatCode>General</c:formatCode>
                <c:ptCount val="3"/>
                <c:pt idx="0">
                  <c:v>1</c:v>
                </c:pt>
                <c:pt idx="1">
                  <c:v>4</c:v>
                </c:pt>
                <c:pt idx="2">
                  <c:v>2</c:v>
                </c:pt>
              </c:numCache>
            </c:numRef>
          </c:val>
          <c:smooth val="1"/>
          <c:extLst>
            <c:ext xmlns:c16="http://schemas.microsoft.com/office/drawing/2014/chart" uri="{C3380CC4-5D6E-409C-BE32-E72D297353CC}">
              <c16:uniqueId val="{00000001-B657-4F10-B521-A425243CA823}"/>
            </c:ext>
          </c:extLst>
        </c:ser>
        <c:ser>
          <c:idx val="2"/>
          <c:order val="2"/>
          <c:tx>
            <c:strRef>
              <c:f>Sheet1!$B$109</c:f>
              <c:strCache>
                <c:ptCount val="1"/>
                <c:pt idx="0">
                  <c:v>7-10 months</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cat>
            <c:strRef>
              <c:f>Sheet1!$C$106:$E$106</c:f>
              <c:strCache>
                <c:ptCount val="3"/>
                <c:pt idx="0">
                  <c:v>old friends</c:v>
                </c:pt>
                <c:pt idx="1">
                  <c:v>work related friends</c:v>
                </c:pt>
                <c:pt idx="2">
                  <c:v>general friends</c:v>
                </c:pt>
              </c:strCache>
            </c:strRef>
          </c:cat>
          <c:val>
            <c:numRef>
              <c:f>Sheet1!$C$109:$E$109</c:f>
              <c:numCache>
                <c:formatCode>General</c:formatCode>
                <c:ptCount val="3"/>
                <c:pt idx="0">
                  <c:v>1</c:v>
                </c:pt>
                <c:pt idx="1">
                  <c:v>4</c:v>
                </c:pt>
                <c:pt idx="2">
                  <c:v>1</c:v>
                </c:pt>
              </c:numCache>
            </c:numRef>
          </c:val>
          <c:smooth val="1"/>
          <c:extLst>
            <c:ext xmlns:c16="http://schemas.microsoft.com/office/drawing/2014/chart" uri="{C3380CC4-5D6E-409C-BE32-E72D297353CC}">
              <c16:uniqueId val="{00000002-B657-4F10-B521-A425243CA823}"/>
            </c:ext>
          </c:extLst>
        </c:ser>
        <c:dLbls>
          <c:showLegendKey val="0"/>
          <c:showVal val="0"/>
          <c:showCatName val="0"/>
          <c:showSerName val="0"/>
          <c:showPercent val="0"/>
          <c:showBubbleSize val="0"/>
        </c:dLbls>
        <c:marker val="1"/>
        <c:smooth val="0"/>
        <c:axId val="130558208"/>
        <c:axId val="130589440"/>
      </c:lineChart>
      <c:catAx>
        <c:axId val="130558208"/>
        <c:scaling>
          <c:orientation val="minMax"/>
        </c:scaling>
        <c:delete val="1"/>
        <c:axPos val="b"/>
        <c:title>
          <c:tx>
            <c:rich>
              <a:bodyPr/>
              <a:lstStyle/>
              <a:p>
                <a:pPr>
                  <a:defRPr sz="1000" b="1" i="0" u="none" strike="noStrike" baseline="0">
                    <a:solidFill>
                      <a:srgbClr val="000000"/>
                    </a:solidFill>
                    <a:latin typeface="Arial"/>
                    <a:ea typeface="Arial"/>
                    <a:cs typeface="Arial"/>
                  </a:defRPr>
                </a:pPr>
                <a:r>
                  <a:rPr lang="en-AU"/>
                  <a:t>Who is there</a:t>
                </a:r>
              </a:p>
            </c:rich>
          </c:tx>
          <c:layout>
            <c:manualLayout>
              <c:xMode val="edge"/>
              <c:yMode val="edge"/>
              <c:x val="0.3340380549682877"/>
              <c:y val="0.87118788266002856"/>
            </c:manualLayout>
          </c:layout>
          <c:overlay val="1"/>
          <c:spPr>
            <a:noFill/>
            <a:ln w="25400">
              <a:noFill/>
            </a:ln>
          </c:spPr>
        </c:title>
        <c:numFmt formatCode="General" sourceLinked="1"/>
        <c:majorTickMark val="cross"/>
        <c:minorTickMark val="cross"/>
        <c:tickLblPos val="nextTo"/>
        <c:crossAx val="130589440"/>
        <c:crosses val="autoZero"/>
        <c:auto val="1"/>
        <c:lblAlgn val="ctr"/>
        <c:lblOffset val="100"/>
        <c:tickLblSkip val="1"/>
        <c:tickMarkSkip val="1"/>
        <c:noMultiLvlLbl val="1"/>
      </c:catAx>
      <c:valAx>
        <c:axId val="130589440"/>
        <c:scaling>
          <c:orientation val="minMax"/>
        </c:scaling>
        <c:delete val="1"/>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AU"/>
                  <a:t>Number of persons</a:t>
                </a:r>
              </a:p>
            </c:rich>
          </c:tx>
          <c:layout>
            <c:manualLayout>
              <c:xMode val="edge"/>
              <c:yMode val="edge"/>
              <c:x val="3.3826638477801284E-2"/>
              <c:y val="0.25762754506677876"/>
            </c:manualLayout>
          </c:layout>
          <c:overlay val="1"/>
          <c:spPr>
            <a:noFill/>
            <a:ln w="25400">
              <a:noFill/>
            </a:ln>
          </c:spPr>
        </c:title>
        <c:numFmt formatCode="General" sourceLinked="1"/>
        <c:majorTickMark val="cross"/>
        <c:minorTickMark val="cross"/>
        <c:tickLblPos val="nextTo"/>
        <c:crossAx val="130558208"/>
        <c:crosses val="autoZero"/>
        <c:crossBetween val="between"/>
      </c:valAx>
      <c:spPr>
        <a:solidFill>
          <a:srgbClr val="FFFFFF"/>
        </a:solidFill>
        <a:ln w="12700">
          <a:solidFill>
            <a:srgbClr val="808080"/>
          </a:solidFill>
          <a:prstDash val="solid"/>
        </a:ln>
      </c:spPr>
    </c:plotArea>
    <c:legend>
      <c:legendPos val="r"/>
      <c:layout>
        <c:manualLayout>
          <c:xMode val="edge"/>
          <c:yMode val="edge"/>
          <c:x val="0.7484143763213531"/>
          <c:y val="0.35932262864577064"/>
          <c:w val="0.23467230443974627"/>
          <c:h val="0.21694951163518225"/>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Burger</dc:creator>
  <cp:keywords/>
  <dc:description/>
  <cp:lastModifiedBy>Judi Burger</cp:lastModifiedBy>
  <cp:revision>1</cp:revision>
  <dcterms:created xsi:type="dcterms:W3CDTF">2020-09-25T10:09:00Z</dcterms:created>
  <dcterms:modified xsi:type="dcterms:W3CDTF">2020-09-25T10:11:00Z</dcterms:modified>
</cp:coreProperties>
</file>