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54"/>
        <w:gridCol w:w="1433"/>
        <w:gridCol w:w="4529"/>
      </w:tblGrid>
      <w:tr w:rsidR="005E11B0" w:rsidRPr="005E11B0" w14:paraId="1128A7DD" w14:textId="77777777" w:rsidTr="005E11B0">
        <w:trPr>
          <w:trHeight w:val="269"/>
        </w:trPr>
        <w:tc>
          <w:tcPr>
            <w:tcW w:w="9016" w:type="dxa"/>
            <w:gridSpan w:val="3"/>
            <w:shd w:val="clear" w:color="auto" w:fill="E7E6E6"/>
          </w:tcPr>
          <w:p w14:paraId="40301F2C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lang w:val="en-GB"/>
              </w:rPr>
            </w:pPr>
            <w:r w:rsidRPr="005E11B0">
              <w:rPr>
                <w:rFonts w:ascii="Times New Roman" w:hAnsi="Times New Roman"/>
                <w:b/>
                <w:sz w:val="24"/>
                <w:lang w:val="en-GB"/>
              </w:rPr>
              <w:t>A Living Praxis Inquiry Protocol and activities for its use as an evaluation tool by pre-service teachers</w:t>
            </w:r>
          </w:p>
        </w:tc>
      </w:tr>
      <w:tr w:rsidR="005E11B0" w:rsidRPr="005E11B0" w14:paraId="5D23B975" w14:textId="77777777" w:rsidTr="007040EE">
        <w:tc>
          <w:tcPr>
            <w:tcW w:w="1838" w:type="dxa"/>
            <w:vMerge w:val="restart"/>
            <w:textDirection w:val="btLr"/>
          </w:tcPr>
          <w:p w14:paraId="5FBC8AB2" w14:textId="77777777" w:rsidR="005E11B0" w:rsidRPr="005E11B0" w:rsidRDefault="005E11B0" w:rsidP="005E11B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Teaching process – rationale</w:t>
            </w:r>
          </w:p>
          <w:p w14:paraId="5F21BE75" w14:textId="77777777" w:rsidR="005E11B0" w:rsidRPr="005E11B0" w:rsidRDefault="005E11B0" w:rsidP="005E11B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Dialogue and collaboration</w:t>
            </w:r>
          </w:p>
          <w:p w14:paraId="2C9468A5" w14:textId="77777777" w:rsidR="005E11B0" w:rsidRPr="005E11B0" w:rsidRDefault="005E11B0" w:rsidP="005E11B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Integrating and connecting theory and practice</w:t>
            </w:r>
          </w:p>
          <w:p w14:paraId="547F491F" w14:textId="77777777" w:rsidR="005E11B0" w:rsidRPr="005E11B0" w:rsidRDefault="005E11B0" w:rsidP="005E11B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Linking praxis and practice</w:t>
            </w:r>
          </w:p>
          <w:p w14:paraId="32251988" w14:textId="77777777" w:rsidR="005E11B0" w:rsidRPr="005E11B0" w:rsidRDefault="005E11B0" w:rsidP="005E11B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Teaching and learning moments</w:t>
            </w:r>
          </w:p>
          <w:p w14:paraId="54514621" w14:textId="77777777" w:rsidR="005E11B0" w:rsidRPr="005E11B0" w:rsidRDefault="005E11B0" w:rsidP="005E11B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Teaching for the possibility of being taught</w:t>
            </w:r>
          </w:p>
        </w:tc>
        <w:tc>
          <w:tcPr>
            <w:tcW w:w="1468" w:type="dxa"/>
          </w:tcPr>
          <w:p w14:paraId="4CFC4404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5E11B0">
              <w:rPr>
                <w:rFonts w:ascii="Times New Roman" w:hAnsi="Times New Roman"/>
                <w:b/>
                <w:lang w:val="en-GB"/>
              </w:rPr>
              <w:t>Praxis Stage</w:t>
            </w:r>
          </w:p>
        </w:tc>
        <w:tc>
          <w:tcPr>
            <w:tcW w:w="5710" w:type="dxa"/>
          </w:tcPr>
          <w:p w14:paraId="04CA3A1A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5E11B0">
              <w:rPr>
                <w:rFonts w:ascii="Times New Roman" w:hAnsi="Times New Roman"/>
                <w:b/>
                <w:lang w:val="en-GB"/>
              </w:rPr>
              <w:t xml:space="preserve">Activities – Questions - Components – Possibilities- Actions </w:t>
            </w:r>
          </w:p>
        </w:tc>
      </w:tr>
      <w:tr w:rsidR="005E11B0" w:rsidRPr="005E11B0" w14:paraId="2C63A20A" w14:textId="77777777" w:rsidTr="007040EE">
        <w:tc>
          <w:tcPr>
            <w:tcW w:w="1838" w:type="dxa"/>
            <w:vMerge/>
          </w:tcPr>
          <w:p w14:paraId="3E8E9851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68" w:type="dxa"/>
          </w:tcPr>
          <w:p w14:paraId="7F763AF5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1.Questioning</w:t>
            </w:r>
          </w:p>
          <w:p w14:paraId="75C0B98B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5710" w:type="dxa"/>
          </w:tcPr>
          <w:p w14:paraId="7D9B031A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Questions – covering the 3 types</w:t>
            </w:r>
          </w:p>
          <w:p w14:paraId="3ED2F528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Ontological (experience, understanding and commitment) – Epistemological (knowledge and its application) – Technical (effective strategies and techniques)</w:t>
            </w:r>
          </w:p>
          <w:p w14:paraId="3E13CAFC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What are my challenges?</w:t>
            </w:r>
          </w:p>
          <w:p w14:paraId="185EFC04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 xml:space="preserve">Why am I doing it this way? </w:t>
            </w:r>
          </w:p>
          <w:p w14:paraId="0EF6F076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What do I wonder about?</w:t>
            </w:r>
          </w:p>
          <w:p w14:paraId="32738B87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 xml:space="preserve">What are the current issues and questions from my classroom? </w:t>
            </w:r>
          </w:p>
          <w:p w14:paraId="15BC776A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 xml:space="preserve">What do I do well? </w:t>
            </w:r>
          </w:p>
          <w:p w14:paraId="7A3DC7EA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 xml:space="preserve">What can I do better? </w:t>
            </w:r>
          </w:p>
          <w:p w14:paraId="2F2B54DE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How can I do better?</w:t>
            </w:r>
          </w:p>
        </w:tc>
      </w:tr>
      <w:tr w:rsidR="005E11B0" w:rsidRPr="005E11B0" w14:paraId="3E63071F" w14:textId="77777777" w:rsidTr="007040EE">
        <w:tc>
          <w:tcPr>
            <w:tcW w:w="1838" w:type="dxa"/>
            <w:vMerge/>
          </w:tcPr>
          <w:p w14:paraId="054C27DD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68" w:type="dxa"/>
          </w:tcPr>
          <w:p w14:paraId="55A1EEAC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2.Describing</w:t>
            </w:r>
          </w:p>
        </w:tc>
        <w:tc>
          <w:tcPr>
            <w:tcW w:w="5710" w:type="dxa"/>
          </w:tcPr>
          <w:p w14:paraId="404E2ED3" w14:textId="77777777" w:rsidR="005E11B0" w:rsidRPr="005E11B0" w:rsidRDefault="005E11B0" w:rsidP="005E11B0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Situated context – judgements in concrete situations – challenges – pragmatic reality –subjectivity</w:t>
            </w:r>
          </w:p>
          <w:p w14:paraId="1267358A" w14:textId="77777777" w:rsidR="005E11B0" w:rsidRPr="005E11B0" w:rsidRDefault="005E11B0" w:rsidP="005E11B0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 xml:space="preserve">What do you see? </w:t>
            </w:r>
          </w:p>
          <w:p w14:paraId="1C7D9D4B" w14:textId="77777777" w:rsidR="005E11B0" w:rsidRPr="005E11B0" w:rsidRDefault="005E11B0" w:rsidP="005E11B0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Authentic cases – sharing and Discussion of artefacts from different classrooms</w:t>
            </w:r>
          </w:p>
          <w:p w14:paraId="1A07F587" w14:textId="77777777" w:rsidR="005E11B0" w:rsidRPr="005E11B0" w:rsidRDefault="005E11B0" w:rsidP="005E11B0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Unpacking the situation/case – What? – When? – Where? – Who? – How?</w:t>
            </w:r>
          </w:p>
        </w:tc>
      </w:tr>
      <w:tr w:rsidR="005E11B0" w:rsidRPr="005E11B0" w14:paraId="6BC1A517" w14:textId="77777777" w:rsidTr="007040EE">
        <w:tc>
          <w:tcPr>
            <w:tcW w:w="1838" w:type="dxa"/>
            <w:vMerge/>
          </w:tcPr>
          <w:p w14:paraId="78150A3F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68" w:type="dxa"/>
          </w:tcPr>
          <w:p w14:paraId="5A3718DB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 xml:space="preserve">3.Explaining </w:t>
            </w:r>
          </w:p>
        </w:tc>
        <w:tc>
          <w:tcPr>
            <w:tcW w:w="5710" w:type="dxa"/>
          </w:tcPr>
          <w:p w14:paraId="0EC18113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Consciousness – complexity – sophisticated business – dialogue – uncertainty – truth/reality – responsibility – co-producers</w:t>
            </w:r>
          </w:p>
          <w:p w14:paraId="30815E84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Why? – Rationale – what do you think? – What do your peers think?</w:t>
            </w:r>
          </w:p>
          <w:p w14:paraId="6E13B2A9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Other people’s ideas and theories – peers, mentors, lecturers, learning coaches, leading teachers, principal’s perspective</w:t>
            </w:r>
          </w:p>
          <w:p w14:paraId="04B9ECE4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i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Introduction/use of the relevant literature/theory to explain observations</w:t>
            </w:r>
          </w:p>
        </w:tc>
      </w:tr>
      <w:tr w:rsidR="005E11B0" w:rsidRPr="005E11B0" w14:paraId="16EDA596" w14:textId="77777777" w:rsidTr="007040EE">
        <w:tc>
          <w:tcPr>
            <w:tcW w:w="1838" w:type="dxa"/>
            <w:vMerge/>
          </w:tcPr>
          <w:p w14:paraId="7EE76162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68" w:type="dxa"/>
          </w:tcPr>
          <w:p w14:paraId="0D8FDA86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4.Theorising</w:t>
            </w:r>
          </w:p>
          <w:p w14:paraId="62BF0C23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710" w:type="dxa"/>
          </w:tcPr>
          <w:p w14:paraId="5641832A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Understanding – learning from – being taught by – second knowing – who we are – how we are – is that what I desire?</w:t>
            </w:r>
          </w:p>
          <w:p w14:paraId="2A51C40A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b/>
                <w:lang w:val="en-GB"/>
              </w:rPr>
              <w:t>Personal</w:t>
            </w:r>
            <w:r w:rsidRPr="005E11B0">
              <w:rPr>
                <w:rFonts w:ascii="Times New Roman" w:hAnsi="Times New Roman"/>
                <w:lang w:val="en-GB"/>
              </w:rPr>
              <w:t xml:space="preserve"> theory – I believe, I think, I value</w:t>
            </w:r>
          </w:p>
          <w:p w14:paraId="1DDA8F0C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What do YOU think? What do you believe? What do you value?</w:t>
            </w:r>
          </w:p>
          <w:p w14:paraId="64AE89E9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i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Inter-subjectivity – intra-subjectivity – developing your ideas – refining and exploring possibilities</w:t>
            </w:r>
          </w:p>
        </w:tc>
      </w:tr>
      <w:tr w:rsidR="005E11B0" w:rsidRPr="005E11B0" w14:paraId="6A34AAB3" w14:textId="77777777" w:rsidTr="007040EE">
        <w:trPr>
          <w:trHeight w:val="357"/>
        </w:trPr>
        <w:tc>
          <w:tcPr>
            <w:tcW w:w="1838" w:type="dxa"/>
            <w:vMerge/>
          </w:tcPr>
          <w:p w14:paraId="35F61B39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68" w:type="dxa"/>
          </w:tcPr>
          <w:p w14:paraId="3D7F283B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5. Changing /</w:t>
            </w:r>
          </w:p>
          <w:p w14:paraId="5237470F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re-imagining</w:t>
            </w:r>
          </w:p>
        </w:tc>
        <w:tc>
          <w:tcPr>
            <w:tcW w:w="5710" w:type="dxa"/>
          </w:tcPr>
          <w:p w14:paraId="2DADEC4F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What is a good vision? What do you envision?</w:t>
            </w:r>
          </w:p>
          <w:p w14:paraId="044F4EB9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How are you improving life? How is the new vision emancipatory?</w:t>
            </w:r>
          </w:p>
          <w:p w14:paraId="718BAF46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What values and virtues underpin this new vision?</w:t>
            </w:r>
          </w:p>
          <w:p w14:paraId="16D006BF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How are you developing a vision?</w:t>
            </w:r>
          </w:p>
          <w:p w14:paraId="459F79AB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 xml:space="preserve">What would you change? </w:t>
            </w:r>
          </w:p>
          <w:p w14:paraId="120B7C60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How would you improve?</w:t>
            </w:r>
          </w:p>
          <w:p w14:paraId="5DAF2DE3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What could you do differently in your own classroom?</w:t>
            </w:r>
          </w:p>
          <w:p w14:paraId="24805474" w14:textId="77777777" w:rsidR="005E11B0" w:rsidRPr="005E11B0" w:rsidRDefault="005E11B0" w:rsidP="005E11B0">
            <w:pPr>
              <w:spacing w:after="200" w:line="276" w:lineRule="auto"/>
              <w:jc w:val="both"/>
              <w:rPr>
                <w:rFonts w:ascii="Times New Roman" w:hAnsi="Times New Roman"/>
                <w:i/>
                <w:lang w:val="en-GB"/>
              </w:rPr>
            </w:pPr>
            <w:r w:rsidRPr="005E11B0">
              <w:rPr>
                <w:rFonts w:ascii="Times New Roman" w:hAnsi="Times New Roman"/>
                <w:lang w:val="en-GB"/>
              </w:rPr>
              <w:t>Imagine this situation in your classroom next term or in 3 years, what would you do? What does it look, sound and feel like?</w:t>
            </w:r>
          </w:p>
        </w:tc>
      </w:tr>
    </w:tbl>
    <w:p w14:paraId="7899290E" w14:textId="77777777" w:rsidR="00137322" w:rsidRDefault="005E11B0">
      <w:bookmarkStart w:id="0" w:name="_GoBack"/>
      <w:bookmarkEnd w:id="0"/>
    </w:p>
    <w:sectPr w:rsidR="0013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9A"/>
    <w:rsid w:val="0012739A"/>
    <w:rsid w:val="001B0DFF"/>
    <w:rsid w:val="005E11B0"/>
    <w:rsid w:val="007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0946"/>
  <w15:chartTrackingRefBased/>
  <w15:docId w15:val="{254CEC76-9990-4599-940D-1196347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9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39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B0"/>
    <w:rPr>
      <w:rFonts w:ascii="Segoe UI" w:hAnsi="Segoe UI" w:cs="Segoe UI"/>
      <w:sz w:val="18"/>
      <w:szCs w:val="18"/>
      <w:lang w:val="en-AU"/>
    </w:rPr>
  </w:style>
  <w:style w:type="table" w:customStyle="1" w:styleId="TableGrid1">
    <w:name w:val="Table Grid1"/>
    <w:basedOn w:val="TableNormal"/>
    <w:next w:val="TableGrid"/>
    <w:rsid w:val="005E11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>SAGE Publishing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Alves</dc:creator>
  <cp:keywords/>
  <dc:description/>
  <cp:lastModifiedBy>Rachel Burrows</cp:lastModifiedBy>
  <cp:revision>2</cp:revision>
  <dcterms:created xsi:type="dcterms:W3CDTF">2020-05-04T09:17:00Z</dcterms:created>
  <dcterms:modified xsi:type="dcterms:W3CDTF">2020-07-28T16:42:00Z</dcterms:modified>
</cp:coreProperties>
</file>