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12" w:rsidRPr="00F255E9" w:rsidRDefault="00CB4012" w:rsidP="00CB4012">
      <w:pPr>
        <w:rPr>
          <w:b/>
        </w:rPr>
      </w:pPr>
      <w:r w:rsidRPr="00F255E9">
        <w:rPr>
          <w:b/>
        </w:rPr>
        <w:t>Chapter 20: The Learning Environment</w:t>
      </w:r>
    </w:p>
    <w:p w:rsidR="00CB4012" w:rsidRDefault="00CB4012" w:rsidP="00CB4012">
      <w:pPr>
        <w:rPr>
          <w:color w:val="FF0000"/>
        </w:rPr>
      </w:pPr>
      <w:r w:rsidRPr="00066840">
        <w:t xml:space="preserve">Barrett, P., Davies, F., Zhang, Y. &amp; Barrett, L. (2016) The Holistic Impact of Classroom Spaces on Learning in Specific Subjects. </w:t>
      </w:r>
      <w:r w:rsidRPr="00066840">
        <w:rPr>
          <w:i/>
        </w:rPr>
        <w:t>Environment and Behaviour</w:t>
      </w:r>
      <w:r>
        <w:t>, 49:4, 425-451.</w:t>
      </w:r>
    </w:p>
    <w:p w:rsidR="00CB4012" w:rsidRPr="00066840" w:rsidRDefault="00CB4012" w:rsidP="00CB4012">
      <w:hyperlink r:id="rId4" w:history="1">
        <w:r w:rsidRPr="00B44277">
          <w:rPr>
            <w:rStyle w:val="Hyperlink"/>
          </w:rPr>
          <w:t>http://journals.sagepub.com/stoken/rbtfl/CZ8B5kZKsgXtBtxbZ9BT/pdf/10.1177/0013916516648735</w:t>
        </w:r>
      </w:hyperlink>
      <w:r>
        <w:t xml:space="preserve"> </w:t>
      </w:r>
    </w:p>
    <w:p w:rsidR="00CB4012" w:rsidRDefault="00CB4012" w:rsidP="00CB4012">
      <w:pPr>
        <w:rPr>
          <w:color w:val="FF0000"/>
        </w:rPr>
      </w:pPr>
      <w:proofErr w:type="spellStart"/>
      <w:r w:rsidRPr="00066840">
        <w:t>Satterlee</w:t>
      </w:r>
      <w:proofErr w:type="spellEnd"/>
      <w:r w:rsidRPr="00066840">
        <w:t xml:space="preserve">, D.J., </w:t>
      </w:r>
      <w:proofErr w:type="spellStart"/>
      <w:r w:rsidRPr="00066840">
        <w:t>Molavi</w:t>
      </w:r>
      <w:proofErr w:type="spellEnd"/>
      <w:r w:rsidRPr="00066840">
        <w:t>, J.M. &amp; Williams, M.E. (2015) An Evaluation of Early Education Based on Physical Environmental Guidelines. Sage Open, 5:2, online.</w:t>
      </w:r>
      <w:r>
        <w:t xml:space="preserve"> </w:t>
      </w:r>
    </w:p>
    <w:p w:rsidR="00CB4012" w:rsidRPr="00066840" w:rsidRDefault="00CB4012" w:rsidP="00CB4012">
      <w:hyperlink r:id="rId5" w:history="1">
        <w:r w:rsidRPr="00B44277">
          <w:rPr>
            <w:rStyle w:val="Hyperlink"/>
          </w:rPr>
          <w:t>http://journals.sagepub.com/stoken/rbtfl/nxMycXwa7eK5Dedt2qmF/pdf/10.1177/2158244015586810</w:t>
        </w:r>
      </w:hyperlink>
      <w:r>
        <w:t xml:space="preserve"> </w:t>
      </w:r>
    </w:p>
    <w:p w:rsidR="00CB4012" w:rsidRDefault="00CB4012" w:rsidP="00CB4012">
      <w:pPr>
        <w:rPr>
          <w:color w:val="FF0000"/>
        </w:rPr>
      </w:pPr>
      <w:proofErr w:type="gramStart"/>
      <w:r w:rsidRPr="00066840">
        <w:t>van</w:t>
      </w:r>
      <w:proofErr w:type="gramEnd"/>
      <w:r w:rsidRPr="00066840">
        <w:t xml:space="preserve"> den Berg, Y.H.M. &amp; Stoltz, S. (2018) Enhancing Social Inclusion of Children with Externalizing Problems Through Classroom Seating Arrangements: A Randomized Controlled Trial. </w:t>
      </w:r>
      <w:r w:rsidRPr="00066840">
        <w:rPr>
          <w:i/>
        </w:rPr>
        <w:t>Journal of Emotional and Behavioural Disorders</w:t>
      </w:r>
      <w:r w:rsidRPr="00066840">
        <w:t>, 26:1, 31-41.</w:t>
      </w:r>
      <w:r>
        <w:t xml:space="preserve"> </w:t>
      </w:r>
    </w:p>
    <w:p w:rsidR="00CB4012" w:rsidRDefault="00CB4012" w:rsidP="00CB4012">
      <w:hyperlink r:id="rId6" w:history="1">
        <w:r w:rsidRPr="00B44277">
          <w:rPr>
            <w:rStyle w:val="Hyperlink"/>
          </w:rPr>
          <w:t>http://journals.sagepub.com/stoken/rbtfl/3rvzHs5G9QKRUpGhVH55/pdf/10.1177/1063426617740561</w:t>
        </w:r>
      </w:hyperlink>
      <w:r>
        <w:t xml:space="preserve"> </w:t>
      </w:r>
    </w:p>
    <w:p w:rsidR="00CB4012" w:rsidRDefault="00CB4012" w:rsidP="00CB4012"/>
    <w:p w:rsidR="00CB4012" w:rsidRDefault="00CB4012" w:rsidP="00CB4012"/>
    <w:p w:rsidR="00CB4012" w:rsidRDefault="00CB4012" w:rsidP="00CB4012">
      <w:r>
        <w:t xml:space="preserve">Carpenter, S.L. and McKee-Higgins, E. (1996) </w:t>
      </w:r>
      <w:proofErr w:type="spellStart"/>
      <w:r>
        <w:t>Behavior</w:t>
      </w:r>
      <w:proofErr w:type="spellEnd"/>
      <w:r>
        <w:t xml:space="preserve"> Management in Inclusive Classrooms. </w:t>
      </w:r>
      <w:r w:rsidRPr="004E7FA0">
        <w:rPr>
          <w:i/>
        </w:rPr>
        <w:t>Remedial and Special Education</w:t>
      </w:r>
      <w:r>
        <w:t>, 17 (4): 195-203.</w:t>
      </w:r>
    </w:p>
    <w:p w:rsidR="00CB4012" w:rsidRDefault="00CB4012" w:rsidP="00CB4012">
      <w:hyperlink r:id="rId7" w:history="1">
        <w:r w:rsidRPr="00892D3A">
          <w:rPr>
            <w:rStyle w:val="Hyperlink"/>
          </w:rPr>
          <w:t>http://rse.sagepub.com/content/17/4/195</w:t>
        </w:r>
      </w:hyperlink>
      <w:r>
        <w:t xml:space="preserve"> </w:t>
      </w:r>
    </w:p>
    <w:p w:rsidR="00CB4012" w:rsidRDefault="00CB4012" w:rsidP="00CB4012"/>
    <w:p w:rsidR="00CB4012" w:rsidRDefault="00CB4012" w:rsidP="00CB4012">
      <w:proofErr w:type="spellStart"/>
      <w:r>
        <w:t>Carr</w:t>
      </w:r>
      <w:proofErr w:type="spellEnd"/>
      <w:r>
        <w:t xml:space="preserve">, E.G. and Horner, R.H. (2007) The Expanding Vision of Positive </w:t>
      </w:r>
      <w:proofErr w:type="spellStart"/>
      <w:r>
        <w:t>Behavior</w:t>
      </w:r>
      <w:proofErr w:type="spellEnd"/>
      <w:r>
        <w:t xml:space="preserve"> Support: Research Perspectives on Happiness, Helpfulness, Hopefulness. </w:t>
      </w:r>
      <w:r w:rsidRPr="00020AFA">
        <w:rPr>
          <w:i/>
        </w:rPr>
        <w:t xml:space="preserve">Journal of Positive </w:t>
      </w:r>
      <w:proofErr w:type="spellStart"/>
      <w:r w:rsidRPr="00020AFA">
        <w:rPr>
          <w:i/>
        </w:rPr>
        <w:t>Behavior</w:t>
      </w:r>
      <w:proofErr w:type="spellEnd"/>
      <w:r w:rsidRPr="00020AFA">
        <w:rPr>
          <w:i/>
        </w:rPr>
        <w:t xml:space="preserve"> Interventions</w:t>
      </w:r>
      <w:r>
        <w:t>, 9 (1): 3-14.</w:t>
      </w:r>
    </w:p>
    <w:p w:rsidR="00CB4012" w:rsidRDefault="00CB4012" w:rsidP="00CB4012">
      <w:hyperlink r:id="rId8" w:history="1">
        <w:r w:rsidRPr="00892D3A">
          <w:rPr>
            <w:rStyle w:val="Hyperlink"/>
          </w:rPr>
          <w:t>http://pbi.sagepub.com/content/9/1/3</w:t>
        </w:r>
      </w:hyperlink>
    </w:p>
    <w:p w:rsidR="00CB4012" w:rsidRDefault="00CB4012" w:rsidP="00CB4012"/>
    <w:p w:rsidR="00CB4012" w:rsidRDefault="00CB4012" w:rsidP="00CB4012">
      <w:r>
        <w:t xml:space="preserve">Coleman, J.C., Crosby, M.G., Irwin, H.K., Dennis, L.R., Simpson, C.G. and Rose, C.A. (2013) Preventing Challenging </w:t>
      </w:r>
      <w:proofErr w:type="spellStart"/>
      <w:r>
        <w:t>Behaviors</w:t>
      </w:r>
      <w:proofErr w:type="spellEnd"/>
      <w:r>
        <w:t xml:space="preserve"> in Preschool: Effective Strategies for Classroom Teachers. </w:t>
      </w:r>
      <w:r w:rsidRPr="009D23F2">
        <w:rPr>
          <w:i/>
        </w:rPr>
        <w:t>Young Exceptional Children</w:t>
      </w:r>
      <w:r>
        <w:t>, 16 (3): 3-10.</w:t>
      </w:r>
    </w:p>
    <w:p w:rsidR="00CB4012" w:rsidRDefault="00CB4012" w:rsidP="00CB4012">
      <w:hyperlink r:id="rId9" w:history="1">
        <w:r w:rsidRPr="00892D3A">
          <w:rPr>
            <w:rStyle w:val="Hyperlink"/>
          </w:rPr>
          <w:t>http://yec.sagepub.com/content/16/3/3</w:t>
        </w:r>
      </w:hyperlink>
      <w:r>
        <w:t xml:space="preserve"> </w:t>
      </w:r>
    </w:p>
    <w:p w:rsidR="00CB4012" w:rsidRDefault="00CB4012" w:rsidP="00CB4012"/>
    <w:p w:rsidR="00CB4012" w:rsidRDefault="00CB4012" w:rsidP="00CB4012">
      <w:r>
        <w:t xml:space="preserve">Cook, C.R., Mayer, G.R., Wright, D.B., Kraemer, B., Wallace, M.D., Dart, E., Collins, T. and </w:t>
      </w:r>
      <w:proofErr w:type="spellStart"/>
      <w:r>
        <w:t>Restori</w:t>
      </w:r>
      <w:proofErr w:type="spellEnd"/>
      <w:r>
        <w:t xml:space="preserve">, A. (2012) Exploring the Link </w:t>
      </w:r>
      <w:proofErr w:type="gramStart"/>
      <w:r>
        <w:t>Among</w:t>
      </w:r>
      <w:proofErr w:type="gramEnd"/>
      <w:r>
        <w:t xml:space="preserve"> </w:t>
      </w:r>
      <w:proofErr w:type="spellStart"/>
      <w:r>
        <w:t>Behavior</w:t>
      </w:r>
      <w:proofErr w:type="spellEnd"/>
      <w:r>
        <w:t xml:space="preserve"> Intervention Plans, Treatment Integrity, and Student Outcomes Under Natural Educational Conditions. </w:t>
      </w:r>
      <w:r w:rsidRPr="00020AFA">
        <w:rPr>
          <w:i/>
        </w:rPr>
        <w:t>The Journal of Special Education</w:t>
      </w:r>
      <w:r>
        <w:t>, 46 (1): 3-16.</w:t>
      </w:r>
    </w:p>
    <w:p w:rsidR="00CB4012" w:rsidRDefault="00CB4012" w:rsidP="00CB4012">
      <w:hyperlink r:id="rId10" w:history="1">
        <w:r w:rsidRPr="00892D3A">
          <w:rPr>
            <w:rStyle w:val="Hyperlink"/>
          </w:rPr>
          <w:t>http://sed.sagepub.com/content/46/1/3</w:t>
        </w:r>
      </w:hyperlink>
      <w:r>
        <w:t xml:space="preserve"> </w:t>
      </w:r>
    </w:p>
    <w:p w:rsidR="00CB4012" w:rsidRDefault="00CB4012" w:rsidP="00CB4012"/>
    <w:p w:rsidR="00CB4012" w:rsidRDefault="00CB4012" w:rsidP="00CB4012">
      <w:r>
        <w:t xml:space="preserve">Cornelius-White, J. (2007) Learner-Centred Teacher-Student Relationships are Effective: A Meta-Analysis. </w:t>
      </w:r>
      <w:r w:rsidRPr="004E7FA0">
        <w:rPr>
          <w:i/>
        </w:rPr>
        <w:t>Review of Educational Research</w:t>
      </w:r>
      <w:r>
        <w:t>, 77 (1): 113-143.</w:t>
      </w:r>
    </w:p>
    <w:p w:rsidR="00CB4012" w:rsidRDefault="00CB4012" w:rsidP="00CB4012">
      <w:hyperlink r:id="rId11" w:history="1">
        <w:r w:rsidRPr="00892D3A">
          <w:rPr>
            <w:rStyle w:val="Hyperlink"/>
          </w:rPr>
          <w:t>http://rer.sagepub.com/content/77/1/113</w:t>
        </w:r>
      </w:hyperlink>
      <w:r>
        <w:t xml:space="preserve"> </w:t>
      </w:r>
    </w:p>
    <w:p w:rsidR="00CB4012" w:rsidRDefault="00CB4012" w:rsidP="00CB4012"/>
    <w:p w:rsidR="00CB4012" w:rsidRDefault="00CB4012" w:rsidP="00CB4012">
      <w:proofErr w:type="spellStart"/>
      <w:r>
        <w:t>Delahaye</w:t>
      </w:r>
      <w:proofErr w:type="spellEnd"/>
      <w:r>
        <w:t xml:space="preserve">, B. and Thompson, B. (1991) Learning Styles: What Do They Measure? </w:t>
      </w:r>
      <w:r w:rsidRPr="009251E5">
        <w:rPr>
          <w:i/>
        </w:rPr>
        <w:t>Asia Pacific Journal of Human Resources</w:t>
      </w:r>
      <w:r>
        <w:t>, 29 (2): 60-68.</w:t>
      </w:r>
    </w:p>
    <w:p w:rsidR="00CB4012" w:rsidRDefault="00CB4012" w:rsidP="00CB4012">
      <w:hyperlink r:id="rId12" w:history="1">
        <w:r w:rsidRPr="00892D3A">
          <w:rPr>
            <w:rStyle w:val="Hyperlink"/>
          </w:rPr>
          <w:t>http://apj.sagepub.com/content/29/2/60</w:t>
        </w:r>
      </w:hyperlink>
    </w:p>
    <w:p w:rsidR="00CB4012" w:rsidRDefault="00CB4012" w:rsidP="00CB4012"/>
    <w:p w:rsidR="00CB4012" w:rsidRDefault="00CB4012" w:rsidP="00CB4012">
      <w:r>
        <w:t xml:space="preserve">Devlin, P. (2008) Create Effective Teacher-Paraprofessional Teams. </w:t>
      </w:r>
      <w:r w:rsidRPr="00AE0FB3">
        <w:rPr>
          <w:i/>
        </w:rPr>
        <w:t>Intervention in School and Clinic</w:t>
      </w:r>
      <w:r>
        <w:t>, 44 (1): 41-44.</w:t>
      </w:r>
    </w:p>
    <w:p w:rsidR="00CB4012" w:rsidRDefault="00CB4012" w:rsidP="00CB4012">
      <w:hyperlink r:id="rId13" w:history="1">
        <w:r w:rsidRPr="00892D3A">
          <w:rPr>
            <w:rStyle w:val="Hyperlink"/>
          </w:rPr>
          <w:t>http://isc.sagepub.com/content/44/1/41</w:t>
        </w:r>
      </w:hyperlink>
    </w:p>
    <w:p w:rsidR="00CB4012" w:rsidRDefault="00CB4012" w:rsidP="00CB4012"/>
    <w:p w:rsidR="00CB4012" w:rsidRDefault="00CB4012" w:rsidP="00CB4012">
      <w:proofErr w:type="spellStart"/>
      <w:r>
        <w:t>Fredricks</w:t>
      </w:r>
      <w:proofErr w:type="spellEnd"/>
      <w:r>
        <w:t xml:space="preserve">, J.A., </w:t>
      </w:r>
      <w:proofErr w:type="spellStart"/>
      <w:r>
        <w:t>Blumenfeld</w:t>
      </w:r>
      <w:proofErr w:type="spellEnd"/>
      <w:r>
        <w:t xml:space="preserve">, P.C. and Paris, A.H. (2004) School Engagement: Potential of the Concept, State of the Evidence. </w:t>
      </w:r>
      <w:r w:rsidRPr="004E7FA0">
        <w:rPr>
          <w:i/>
        </w:rPr>
        <w:t>Review of Educational Research</w:t>
      </w:r>
      <w:r>
        <w:t>, 74 (1): 59-109.</w:t>
      </w:r>
    </w:p>
    <w:p w:rsidR="00CB4012" w:rsidRDefault="00CB4012" w:rsidP="00CB4012">
      <w:hyperlink r:id="rId14" w:history="1">
        <w:r w:rsidRPr="00892D3A">
          <w:rPr>
            <w:rStyle w:val="Hyperlink"/>
          </w:rPr>
          <w:t>http://rer.sagepub.com/content/74/1/59</w:t>
        </w:r>
      </w:hyperlink>
      <w:r>
        <w:t xml:space="preserve"> </w:t>
      </w:r>
    </w:p>
    <w:p w:rsidR="00CB4012" w:rsidRDefault="00CB4012" w:rsidP="00CB4012"/>
    <w:p w:rsidR="00CB4012" w:rsidRDefault="00CB4012" w:rsidP="00CB4012">
      <w:r>
        <w:t xml:space="preserve">Harrison, J.R., Bunford, N., Evans, S.W. and Owens, J.S. (2013) Educational Accommodations for Students with </w:t>
      </w:r>
      <w:proofErr w:type="spellStart"/>
      <w:r>
        <w:t>Behavioral</w:t>
      </w:r>
      <w:proofErr w:type="spellEnd"/>
      <w:r>
        <w:t xml:space="preserve"> Challenges: A Systematic Review of the Literature. </w:t>
      </w:r>
      <w:r w:rsidRPr="009D23F2">
        <w:rPr>
          <w:i/>
        </w:rPr>
        <w:t>Review of Educational Research</w:t>
      </w:r>
      <w:r>
        <w:t>, 83 (4): 551-597.</w:t>
      </w:r>
    </w:p>
    <w:p w:rsidR="00CB4012" w:rsidRDefault="00CB4012" w:rsidP="00CB4012">
      <w:hyperlink r:id="rId15" w:history="1">
        <w:r w:rsidRPr="00892D3A">
          <w:rPr>
            <w:rStyle w:val="Hyperlink"/>
          </w:rPr>
          <w:t>http://rer.sagepub.com/content/83/4/551</w:t>
        </w:r>
      </w:hyperlink>
    </w:p>
    <w:p w:rsidR="00CB4012" w:rsidRDefault="00CB4012" w:rsidP="00CB4012"/>
    <w:p w:rsidR="00CB4012" w:rsidRDefault="00CB4012" w:rsidP="00CB4012">
      <w:proofErr w:type="spellStart"/>
      <w:r>
        <w:t>Heikkinen</w:t>
      </w:r>
      <w:proofErr w:type="spellEnd"/>
      <w:r>
        <w:t xml:space="preserve">, M., Pettigrew, F. and </w:t>
      </w:r>
      <w:proofErr w:type="spellStart"/>
      <w:r>
        <w:t>Zakrajsek</w:t>
      </w:r>
      <w:proofErr w:type="spellEnd"/>
      <w:r>
        <w:t xml:space="preserve">, D. (1985) Learning Styles vs. Teaching Styles: Studying the Relationship. </w:t>
      </w:r>
      <w:r w:rsidRPr="004E7FA0">
        <w:rPr>
          <w:i/>
        </w:rPr>
        <w:t>NASSP Bulletin</w:t>
      </w:r>
      <w:r>
        <w:t>, 69: 80-85.</w:t>
      </w:r>
    </w:p>
    <w:p w:rsidR="00CB4012" w:rsidRDefault="00CB4012" w:rsidP="00CB4012">
      <w:hyperlink r:id="rId16" w:history="1">
        <w:r w:rsidRPr="00892D3A">
          <w:rPr>
            <w:rStyle w:val="Hyperlink"/>
          </w:rPr>
          <w:t>http://bul.sagepub.com/content/69/478/80</w:t>
        </w:r>
      </w:hyperlink>
      <w:r>
        <w:t xml:space="preserve"> </w:t>
      </w:r>
    </w:p>
    <w:p w:rsidR="00CB4012" w:rsidRDefault="00CB4012" w:rsidP="00CB4012"/>
    <w:p w:rsidR="00CB4012" w:rsidRDefault="00CB4012" w:rsidP="00CB4012">
      <w:proofErr w:type="spellStart"/>
      <w:r>
        <w:t>Kamphaus</w:t>
      </w:r>
      <w:proofErr w:type="spellEnd"/>
      <w:r>
        <w:t xml:space="preserve">, R.W., Thorpe, J.S., Winsor, A.P., </w:t>
      </w:r>
      <w:proofErr w:type="spellStart"/>
      <w:r>
        <w:t>Kroncke</w:t>
      </w:r>
      <w:proofErr w:type="spellEnd"/>
      <w:r>
        <w:t xml:space="preserve">, A.P., Dowdy, E.T. and </w:t>
      </w:r>
      <w:proofErr w:type="spellStart"/>
      <w:r>
        <w:t>VanDeventer</w:t>
      </w:r>
      <w:proofErr w:type="spellEnd"/>
      <w:r>
        <w:t xml:space="preserve">, M.C. (2007) Development and Predictive Validity of a Teacher Screener for Child </w:t>
      </w:r>
      <w:proofErr w:type="spellStart"/>
      <w:r>
        <w:t>Behavioral</w:t>
      </w:r>
      <w:proofErr w:type="spellEnd"/>
      <w:r>
        <w:t xml:space="preserve"> and Emotional Problems at School. </w:t>
      </w:r>
      <w:r w:rsidRPr="009251E5">
        <w:rPr>
          <w:i/>
        </w:rPr>
        <w:t>Educational and Psychological Measurement</w:t>
      </w:r>
      <w:r>
        <w:t>, 67 (2): 342-356.</w:t>
      </w:r>
    </w:p>
    <w:p w:rsidR="00CB4012" w:rsidRDefault="00CB4012" w:rsidP="00CB4012">
      <w:hyperlink r:id="rId17" w:history="1">
        <w:r w:rsidRPr="00892D3A">
          <w:rPr>
            <w:rStyle w:val="Hyperlink"/>
          </w:rPr>
          <w:t>http://epm.sagepub.com/content/67/2/342</w:t>
        </w:r>
      </w:hyperlink>
      <w:r>
        <w:t xml:space="preserve"> </w:t>
      </w:r>
    </w:p>
    <w:p w:rsidR="00CB4012" w:rsidRDefault="00CB4012" w:rsidP="00CB4012"/>
    <w:p w:rsidR="00CB4012" w:rsidRDefault="00CB4012" w:rsidP="00CB4012">
      <w:proofErr w:type="spellStart"/>
      <w:r>
        <w:t>Leite</w:t>
      </w:r>
      <w:proofErr w:type="spellEnd"/>
      <w:r>
        <w:t xml:space="preserve">, W.L., </w:t>
      </w:r>
      <w:proofErr w:type="spellStart"/>
      <w:r>
        <w:t>Svinicki</w:t>
      </w:r>
      <w:proofErr w:type="spellEnd"/>
      <w:r>
        <w:t xml:space="preserve">, M. and Shi, Y. (2010) Attempted Validation of the Scores of the VARK: Learning Styles Inventory With </w:t>
      </w:r>
      <w:proofErr w:type="spellStart"/>
      <w:r>
        <w:t>Multitrait</w:t>
      </w:r>
      <w:proofErr w:type="spellEnd"/>
      <w:r>
        <w:t xml:space="preserve">-Multimethod Confirmatory Factor Analysis Models. </w:t>
      </w:r>
      <w:r w:rsidRPr="009251E5">
        <w:rPr>
          <w:i/>
        </w:rPr>
        <w:t>Educational and Psychological Measurement</w:t>
      </w:r>
      <w:r>
        <w:t>, 70 (2): 323-339.</w:t>
      </w:r>
    </w:p>
    <w:p w:rsidR="00CB4012" w:rsidRDefault="00CB4012" w:rsidP="00CB4012">
      <w:hyperlink r:id="rId18" w:history="1">
        <w:r w:rsidRPr="00892D3A">
          <w:rPr>
            <w:rStyle w:val="Hyperlink"/>
          </w:rPr>
          <w:t>http://epm.sagepub.com/content/70/2/323</w:t>
        </w:r>
      </w:hyperlink>
      <w:r>
        <w:t xml:space="preserve"> </w:t>
      </w:r>
    </w:p>
    <w:p w:rsidR="00CB4012" w:rsidRDefault="00CB4012" w:rsidP="00CB4012"/>
    <w:p w:rsidR="00CB4012" w:rsidRDefault="00CB4012" w:rsidP="00CB4012">
      <w:r>
        <w:lastRenderedPageBreak/>
        <w:t xml:space="preserve">Martin, A.J. and Dowson, M. (2009) Interpersonal Relationships, Motivation, Engagement, and Achievement: Yields for Theory, Current Issues, and Educational Practice. </w:t>
      </w:r>
      <w:r w:rsidRPr="009D23F2">
        <w:rPr>
          <w:i/>
        </w:rPr>
        <w:t>Review of Educational Research</w:t>
      </w:r>
      <w:r>
        <w:t>, 79 (1): 327-365.</w:t>
      </w:r>
    </w:p>
    <w:p w:rsidR="00CB4012" w:rsidRDefault="00CB4012" w:rsidP="00CB4012">
      <w:hyperlink r:id="rId19" w:history="1">
        <w:r w:rsidRPr="00892D3A">
          <w:rPr>
            <w:rStyle w:val="Hyperlink"/>
          </w:rPr>
          <w:t>http://rer.sagepub.com/content/79/1/327</w:t>
        </w:r>
      </w:hyperlink>
      <w:r>
        <w:t xml:space="preserve"> </w:t>
      </w:r>
    </w:p>
    <w:p w:rsidR="00CB4012" w:rsidRDefault="00CB4012" w:rsidP="00CB4012"/>
    <w:p w:rsidR="00CB4012" w:rsidRDefault="00CB4012" w:rsidP="00CB4012">
      <w:proofErr w:type="spellStart"/>
      <w:r>
        <w:t>Midthassel</w:t>
      </w:r>
      <w:proofErr w:type="spellEnd"/>
      <w:r>
        <w:t>, U.V. (2006) Creating a Shared Understanding of Classroom Management</w:t>
      </w:r>
      <w:r w:rsidRPr="00AE0FB3">
        <w:rPr>
          <w:i/>
        </w:rPr>
        <w:t>. Educational Management Administration and Leadership</w:t>
      </w:r>
      <w:r>
        <w:t>, 34 (3): 365-383.</w:t>
      </w:r>
    </w:p>
    <w:p w:rsidR="00CB4012" w:rsidRDefault="00CB4012" w:rsidP="00CB4012">
      <w:hyperlink r:id="rId20" w:history="1">
        <w:r w:rsidRPr="00892D3A">
          <w:rPr>
            <w:rStyle w:val="Hyperlink"/>
          </w:rPr>
          <w:t>http://ema.sagepub.com/content/34/3/365</w:t>
        </w:r>
      </w:hyperlink>
      <w:r>
        <w:t xml:space="preserve"> </w:t>
      </w:r>
    </w:p>
    <w:p w:rsidR="00CB4012" w:rsidRDefault="00CB4012" w:rsidP="00CB4012"/>
    <w:p w:rsidR="00CB4012" w:rsidRDefault="00CB4012" w:rsidP="00CB4012">
      <w:r>
        <w:t xml:space="preserve">Mokhtar, I.A., Majid, S. and Foo, S. (2008) Teaching Information Literacy </w:t>
      </w:r>
      <w:proofErr w:type="gramStart"/>
      <w:r>
        <w:t>Through</w:t>
      </w:r>
      <w:proofErr w:type="gramEnd"/>
      <w:r>
        <w:t xml:space="preserve"> Learning Styles: The Application of Gardner’s Multiple Intelligences. </w:t>
      </w:r>
      <w:r w:rsidRPr="00020AFA">
        <w:rPr>
          <w:i/>
        </w:rPr>
        <w:t>Journal of Librarianship and Information Science</w:t>
      </w:r>
      <w:r>
        <w:t>, 40 (3): 93-109.</w:t>
      </w:r>
    </w:p>
    <w:p w:rsidR="00CB4012" w:rsidRDefault="00CB4012" w:rsidP="00CB4012">
      <w:hyperlink r:id="rId21" w:history="1">
        <w:r w:rsidRPr="00892D3A">
          <w:rPr>
            <w:rStyle w:val="Hyperlink"/>
          </w:rPr>
          <w:t>http://lis.sagepub.com/content/40/2/93</w:t>
        </w:r>
      </w:hyperlink>
      <w:r>
        <w:t xml:space="preserve"> </w:t>
      </w:r>
    </w:p>
    <w:p w:rsidR="00CB4012" w:rsidRDefault="00CB4012" w:rsidP="00CB4012"/>
    <w:p w:rsidR="00CB4012" w:rsidRDefault="00CB4012" w:rsidP="00CB4012">
      <w:r>
        <w:t xml:space="preserve">Pike, A., </w:t>
      </w:r>
      <w:proofErr w:type="spellStart"/>
      <w:r>
        <w:t>Iervolino</w:t>
      </w:r>
      <w:proofErr w:type="spellEnd"/>
      <w:r>
        <w:t xml:space="preserve">, A.C., </w:t>
      </w:r>
      <w:proofErr w:type="spellStart"/>
      <w:r>
        <w:t>Eley</w:t>
      </w:r>
      <w:proofErr w:type="spellEnd"/>
      <w:r>
        <w:t xml:space="preserve">, T.C., Price, T.S. and </w:t>
      </w:r>
      <w:proofErr w:type="spellStart"/>
      <w:r>
        <w:t>Plomin</w:t>
      </w:r>
      <w:proofErr w:type="spellEnd"/>
      <w:r>
        <w:t xml:space="preserve">, R. (2006) Environmental Risk and Young Children’s Cognitive and Behavioural Development. </w:t>
      </w:r>
      <w:r w:rsidRPr="00AE0FB3">
        <w:rPr>
          <w:i/>
        </w:rPr>
        <w:t xml:space="preserve">International Journal of </w:t>
      </w:r>
      <w:proofErr w:type="spellStart"/>
      <w:r w:rsidRPr="00AE0FB3">
        <w:rPr>
          <w:i/>
        </w:rPr>
        <w:t>Behavioral</w:t>
      </w:r>
      <w:proofErr w:type="spellEnd"/>
      <w:r w:rsidRPr="00AE0FB3">
        <w:rPr>
          <w:i/>
        </w:rPr>
        <w:t xml:space="preserve"> Development</w:t>
      </w:r>
      <w:r>
        <w:t>, 30 (1): 55-66.</w:t>
      </w:r>
    </w:p>
    <w:p w:rsidR="00CB4012" w:rsidRDefault="00CB4012" w:rsidP="00CB4012">
      <w:hyperlink r:id="rId22" w:history="1">
        <w:r w:rsidRPr="00892D3A">
          <w:rPr>
            <w:rStyle w:val="Hyperlink"/>
          </w:rPr>
          <w:t>http://jbd.sagepub.com/content/30/1/55</w:t>
        </w:r>
      </w:hyperlink>
      <w:r>
        <w:t xml:space="preserve"> </w:t>
      </w:r>
    </w:p>
    <w:p w:rsidR="00CB4012" w:rsidRDefault="00CB4012" w:rsidP="00CB4012"/>
    <w:p w:rsidR="00CB4012" w:rsidRDefault="00CB4012" w:rsidP="00CB4012">
      <w:r>
        <w:t xml:space="preserve">Reynolds, M. (1997) Learning Styles: A Critique. </w:t>
      </w:r>
      <w:r w:rsidRPr="004E7FA0">
        <w:rPr>
          <w:i/>
        </w:rPr>
        <w:t>Management Learning</w:t>
      </w:r>
      <w:r>
        <w:t>, 28 (2): 115-133.</w:t>
      </w:r>
    </w:p>
    <w:p w:rsidR="00CB4012" w:rsidRDefault="00CB4012" w:rsidP="00CB4012">
      <w:hyperlink r:id="rId23" w:history="1">
        <w:r w:rsidRPr="00892D3A">
          <w:rPr>
            <w:rStyle w:val="Hyperlink"/>
          </w:rPr>
          <w:t>http://mlq.sagepub.com/content/28/2/115</w:t>
        </w:r>
      </w:hyperlink>
      <w:r>
        <w:t xml:space="preserve"> </w:t>
      </w:r>
    </w:p>
    <w:p w:rsidR="00CB4012" w:rsidRDefault="00CB4012" w:rsidP="00CB4012"/>
    <w:p w:rsidR="00CB4012" w:rsidRDefault="00CB4012" w:rsidP="00CB4012">
      <w:proofErr w:type="spellStart"/>
      <w:r>
        <w:t>Serey</w:t>
      </w:r>
      <w:proofErr w:type="spellEnd"/>
      <w:r>
        <w:t xml:space="preserve">, T.T. (1993) When Things Go Wrong: Using Feedback to Manage the Classroom Learning Climate. </w:t>
      </w:r>
      <w:r w:rsidRPr="00020AFA">
        <w:rPr>
          <w:i/>
        </w:rPr>
        <w:t>Journal of Management Education</w:t>
      </w:r>
      <w:r>
        <w:t>, 17 (2): 243-252.</w:t>
      </w:r>
    </w:p>
    <w:p w:rsidR="00CB4012" w:rsidRDefault="00CB4012" w:rsidP="00CB4012">
      <w:hyperlink r:id="rId24" w:history="1">
        <w:r w:rsidRPr="00892D3A">
          <w:rPr>
            <w:rStyle w:val="Hyperlink"/>
          </w:rPr>
          <w:t>http://jme.sagepub.com/content/17/2/243</w:t>
        </w:r>
      </w:hyperlink>
      <w:r>
        <w:t xml:space="preserve"> </w:t>
      </w:r>
    </w:p>
    <w:p w:rsidR="00CB4012" w:rsidRDefault="00CB4012" w:rsidP="00CB4012"/>
    <w:p w:rsidR="00CB4012" w:rsidRDefault="00CB4012" w:rsidP="00CB4012">
      <w:r>
        <w:t xml:space="preserve">Shin, S. and </w:t>
      </w:r>
      <w:proofErr w:type="spellStart"/>
      <w:r>
        <w:t>Koh</w:t>
      </w:r>
      <w:proofErr w:type="spellEnd"/>
      <w:r>
        <w:t xml:space="preserve">, M-S. (2007) A Cross-Cultural Study of Teachers’ Beliefs and Strategies on Classroom </w:t>
      </w:r>
      <w:proofErr w:type="spellStart"/>
      <w:r>
        <w:t>Behavior</w:t>
      </w:r>
      <w:proofErr w:type="spellEnd"/>
      <w:r>
        <w:t xml:space="preserve"> Management in Urban American and Korean School Systems. Education and Urban Society, 39 (2): 286-309.</w:t>
      </w:r>
    </w:p>
    <w:p w:rsidR="00CB4012" w:rsidRDefault="00CB4012" w:rsidP="00CB4012">
      <w:hyperlink r:id="rId25" w:history="1">
        <w:r w:rsidRPr="00892D3A">
          <w:rPr>
            <w:rStyle w:val="Hyperlink"/>
          </w:rPr>
          <w:t>http://eus.sagepub.com/content/39/2/286</w:t>
        </w:r>
      </w:hyperlink>
      <w:r>
        <w:t xml:space="preserve"> </w:t>
      </w:r>
    </w:p>
    <w:p w:rsidR="00CB4012" w:rsidRDefault="00CB4012" w:rsidP="00CB4012"/>
    <w:p w:rsidR="00CB4012" w:rsidRDefault="00CB4012" w:rsidP="00CB4012">
      <w:proofErr w:type="spellStart"/>
      <w:r>
        <w:t>Swaggart</w:t>
      </w:r>
      <w:proofErr w:type="spellEnd"/>
      <w:r>
        <w:t xml:space="preserve">, B.L. (1998) Implementing a Cognitive </w:t>
      </w:r>
      <w:proofErr w:type="spellStart"/>
      <w:r>
        <w:t>Behavior</w:t>
      </w:r>
      <w:proofErr w:type="spellEnd"/>
      <w:r>
        <w:t xml:space="preserve"> Management Program. </w:t>
      </w:r>
      <w:r w:rsidRPr="00AE0FB3">
        <w:rPr>
          <w:i/>
        </w:rPr>
        <w:t>Intervention in School and Clinic</w:t>
      </w:r>
      <w:r>
        <w:t>, 33 (4): 235-238.</w:t>
      </w:r>
    </w:p>
    <w:p w:rsidR="00CB4012" w:rsidRDefault="00CB4012" w:rsidP="00CB4012">
      <w:hyperlink r:id="rId26" w:history="1">
        <w:r w:rsidRPr="00892D3A">
          <w:rPr>
            <w:rStyle w:val="Hyperlink"/>
          </w:rPr>
          <w:t>http://isc.sagepub.com/content/33/4/235</w:t>
        </w:r>
      </w:hyperlink>
      <w:r>
        <w:t xml:space="preserve"> </w:t>
      </w:r>
    </w:p>
    <w:p w:rsidR="00CB4012" w:rsidRDefault="00CB4012" w:rsidP="00CB4012"/>
    <w:p w:rsidR="00CB4012" w:rsidRDefault="00CB4012" w:rsidP="00CB4012">
      <w:r>
        <w:lastRenderedPageBreak/>
        <w:t xml:space="preserve">Thompson, T.C. (1997) Learning Styles and Teaching Styles: Who Should Adapt to Whom? </w:t>
      </w:r>
      <w:r w:rsidRPr="009251E5">
        <w:rPr>
          <w:i/>
        </w:rPr>
        <w:t>Business Communication Quarterly</w:t>
      </w:r>
      <w:r>
        <w:t>, 60 (2): 125-127.</w:t>
      </w:r>
    </w:p>
    <w:p w:rsidR="00CB4012" w:rsidRDefault="00CB4012" w:rsidP="00CB4012">
      <w:hyperlink r:id="rId27" w:history="1">
        <w:r w:rsidRPr="00892D3A">
          <w:rPr>
            <w:rStyle w:val="Hyperlink"/>
          </w:rPr>
          <w:t>http://bcq.sagepub.com/content/60/2/125</w:t>
        </w:r>
      </w:hyperlink>
    </w:p>
    <w:p w:rsidR="00CB4012" w:rsidRDefault="00CB4012" w:rsidP="00CB4012"/>
    <w:p w:rsidR="00CB4012" w:rsidRDefault="00CB4012" w:rsidP="00CB4012">
      <w:proofErr w:type="spellStart"/>
      <w:r>
        <w:t>Tillery</w:t>
      </w:r>
      <w:proofErr w:type="spellEnd"/>
      <w:r>
        <w:t xml:space="preserve">, A.D., </w:t>
      </w:r>
      <w:proofErr w:type="spellStart"/>
      <w:r>
        <w:t>Varhas</w:t>
      </w:r>
      <w:proofErr w:type="spellEnd"/>
      <w:r>
        <w:t xml:space="preserve">, K., Meyers, J. and Collins, A.S. (2010) General Education Teachers’ Perceptions of </w:t>
      </w:r>
      <w:proofErr w:type="spellStart"/>
      <w:r>
        <w:t>Behavior</w:t>
      </w:r>
      <w:proofErr w:type="spellEnd"/>
      <w:r>
        <w:t xml:space="preserve"> Management and Intervention Strategies. </w:t>
      </w:r>
      <w:r w:rsidRPr="00020AFA">
        <w:rPr>
          <w:i/>
        </w:rPr>
        <w:t xml:space="preserve">Journal of Positive </w:t>
      </w:r>
      <w:proofErr w:type="spellStart"/>
      <w:r w:rsidRPr="00020AFA">
        <w:rPr>
          <w:i/>
        </w:rPr>
        <w:t>Behavior</w:t>
      </w:r>
      <w:proofErr w:type="spellEnd"/>
      <w:r w:rsidRPr="00020AFA">
        <w:rPr>
          <w:i/>
        </w:rPr>
        <w:t xml:space="preserve"> Interventions</w:t>
      </w:r>
      <w:r>
        <w:t>, 12 (2): 86-102.</w:t>
      </w:r>
    </w:p>
    <w:p w:rsidR="00CB4012" w:rsidRDefault="00CB4012" w:rsidP="00CB4012">
      <w:hyperlink r:id="rId28" w:history="1">
        <w:r w:rsidRPr="00892D3A">
          <w:rPr>
            <w:rStyle w:val="Hyperlink"/>
          </w:rPr>
          <w:t>http://pbi.sagepub.com/content/12/2/86</w:t>
        </w:r>
      </w:hyperlink>
      <w:r>
        <w:t xml:space="preserve"> </w:t>
      </w:r>
    </w:p>
    <w:p w:rsidR="00CB4012" w:rsidRDefault="00CB4012" w:rsidP="00CB4012"/>
    <w:p w:rsidR="00CB4012" w:rsidRDefault="00CB4012" w:rsidP="00CB4012">
      <w:r>
        <w:t xml:space="preserve">Valencia, S.W., Martin, S.D., Place, N.A. and Grossman, P. (2009) Complex Interactions in Student Teaching: Lost Opportunities for Learning. </w:t>
      </w:r>
      <w:r w:rsidRPr="004E7FA0">
        <w:rPr>
          <w:i/>
        </w:rPr>
        <w:t>Journal of Teacher Education</w:t>
      </w:r>
      <w:r>
        <w:t>, 60 (3): 304-322.</w:t>
      </w:r>
    </w:p>
    <w:p w:rsidR="00CB4012" w:rsidRDefault="00CB4012" w:rsidP="00CB4012">
      <w:hyperlink r:id="rId29" w:history="1">
        <w:r w:rsidRPr="00892D3A">
          <w:rPr>
            <w:rStyle w:val="Hyperlink"/>
          </w:rPr>
          <w:t>http://jte.sagepub.com/content/60/3/304</w:t>
        </w:r>
      </w:hyperlink>
    </w:p>
    <w:p w:rsidR="00CC4A71" w:rsidRDefault="00CC4A71">
      <w:bookmarkStart w:id="0" w:name="_GoBack"/>
      <w:bookmarkEnd w:id="0"/>
    </w:p>
    <w:sectPr w:rsidR="00CC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12"/>
    <w:rsid w:val="00CB4012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6436"/>
  <w15:chartTrackingRefBased/>
  <w15:docId w15:val="{C1C989A5-1C31-455E-A4FA-12C9302C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i.sagepub.com/content/9/1/3" TargetMode="External"/><Relationship Id="rId13" Type="http://schemas.openxmlformats.org/officeDocument/2006/relationships/hyperlink" Target="http://isc.sagepub.com/content/44/1/41" TargetMode="External"/><Relationship Id="rId18" Type="http://schemas.openxmlformats.org/officeDocument/2006/relationships/hyperlink" Target="http://epm.sagepub.com/content/70/2/323" TargetMode="External"/><Relationship Id="rId26" Type="http://schemas.openxmlformats.org/officeDocument/2006/relationships/hyperlink" Target="http://isc.sagepub.com/content/33/4/2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s.sagepub.com/content/40/2/93" TargetMode="External"/><Relationship Id="rId7" Type="http://schemas.openxmlformats.org/officeDocument/2006/relationships/hyperlink" Target="http://rse.sagepub.com/content/17/4/195" TargetMode="External"/><Relationship Id="rId12" Type="http://schemas.openxmlformats.org/officeDocument/2006/relationships/hyperlink" Target="http://apj.sagepub.com/content/29/2/60" TargetMode="External"/><Relationship Id="rId17" Type="http://schemas.openxmlformats.org/officeDocument/2006/relationships/hyperlink" Target="http://epm.sagepub.com/content/67/2/342" TargetMode="External"/><Relationship Id="rId25" Type="http://schemas.openxmlformats.org/officeDocument/2006/relationships/hyperlink" Target="http://eus.sagepub.com/content/39/2/2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l.sagepub.com/content/69/478/80" TargetMode="External"/><Relationship Id="rId20" Type="http://schemas.openxmlformats.org/officeDocument/2006/relationships/hyperlink" Target="http://ema.sagepub.com/content/34/3/365" TargetMode="External"/><Relationship Id="rId29" Type="http://schemas.openxmlformats.org/officeDocument/2006/relationships/hyperlink" Target="http://jte.sagepub.com/content/60/3/304" TargetMode="Externa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3rvzHs5G9QKRUpGhVH55/pdf/10.1177/1063426617740561" TargetMode="External"/><Relationship Id="rId11" Type="http://schemas.openxmlformats.org/officeDocument/2006/relationships/hyperlink" Target="http://rer.sagepub.com/content/77/1/113" TargetMode="External"/><Relationship Id="rId24" Type="http://schemas.openxmlformats.org/officeDocument/2006/relationships/hyperlink" Target="http://jme.sagepub.com/content/17/2/243" TargetMode="External"/><Relationship Id="rId5" Type="http://schemas.openxmlformats.org/officeDocument/2006/relationships/hyperlink" Target="http://journals.sagepub.com/stoken/rbtfl/nxMycXwa7eK5Dedt2qmF/pdf/10.1177/2158244015586810" TargetMode="External"/><Relationship Id="rId15" Type="http://schemas.openxmlformats.org/officeDocument/2006/relationships/hyperlink" Target="http://rer.sagepub.com/content/83/4/551" TargetMode="External"/><Relationship Id="rId23" Type="http://schemas.openxmlformats.org/officeDocument/2006/relationships/hyperlink" Target="http://mlq.sagepub.com/content/28/2/115" TargetMode="External"/><Relationship Id="rId28" Type="http://schemas.openxmlformats.org/officeDocument/2006/relationships/hyperlink" Target="http://pbi.sagepub.com/content/12/2/86" TargetMode="External"/><Relationship Id="rId10" Type="http://schemas.openxmlformats.org/officeDocument/2006/relationships/hyperlink" Target="http://sed.sagepub.com/content/46/1/3" TargetMode="External"/><Relationship Id="rId19" Type="http://schemas.openxmlformats.org/officeDocument/2006/relationships/hyperlink" Target="http://rer.sagepub.com/content/79/1/327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journals.sagepub.com/stoken/rbtfl/CZ8B5kZKsgXtBtxbZ9BT/pdf/10.1177/0013916516648735" TargetMode="External"/><Relationship Id="rId9" Type="http://schemas.openxmlformats.org/officeDocument/2006/relationships/hyperlink" Target="http://yec.sagepub.com/content/16/3/3" TargetMode="External"/><Relationship Id="rId14" Type="http://schemas.openxmlformats.org/officeDocument/2006/relationships/hyperlink" Target="http://rer.sagepub.com/content/74/1/59" TargetMode="External"/><Relationship Id="rId22" Type="http://schemas.openxmlformats.org/officeDocument/2006/relationships/hyperlink" Target="http://jbd.sagepub.com/content/30/1/55" TargetMode="External"/><Relationship Id="rId27" Type="http://schemas.openxmlformats.org/officeDocument/2006/relationships/hyperlink" Target="http://bcq.sagepub.com/content/60/2/12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2018-03-02T19:19:00Z</dcterms:created>
  <dcterms:modified xsi:type="dcterms:W3CDTF">2018-03-02T19:19:00Z</dcterms:modified>
</cp:coreProperties>
</file>