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20" w:rsidRPr="00F255E9" w:rsidRDefault="00637820" w:rsidP="00637820">
      <w:pPr>
        <w:rPr>
          <w:b/>
        </w:rPr>
      </w:pPr>
      <w:r w:rsidRPr="00F255E9">
        <w:rPr>
          <w:b/>
        </w:rPr>
        <w:t>Chapter 22: Reflective Position: Integrating the Strands of this Book</w:t>
      </w:r>
    </w:p>
    <w:p w:rsidR="00637820" w:rsidRDefault="00637820" w:rsidP="00637820"/>
    <w:p w:rsidR="00637820" w:rsidRDefault="00637820" w:rsidP="00637820">
      <w:pPr>
        <w:rPr>
          <w:color w:val="FF0000"/>
        </w:rPr>
      </w:pPr>
      <w:proofErr w:type="spellStart"/>
      <w:r w:rsidRPr="00250460">
        <w:t>Deringer</w:t>
      </w:r>
      <w:proofErr w:type="spellEnd"/>
      <w:r w:rsidRPr="00250460">
        <w:t xml:space="preserve">, S.A. (2017) Mindful Place-Based Education: Mapping the Literature. </w:t>
      </w:r>
      <w:r w:rsidRPr="00250460">
        <w:rPr>
          <w:i/>
        </w:rPr>
        <w:t>Journal of Experiential Education</w:t>
      </w:r>
      <w:r w:rsidRPr="00250460">
        <w:t>, 40:4, 333-348.</w:t>
      </w:r>
      <w:r>
        <w:t xml:space="preserve"> </w:t>
      </w:r>
    </w:p>
    <w:p w:rsidR="00637820" w:rsidRPr="00250460" w:rsidRDefault="00637820" w:rsidP="00637820">
      <w:hyperlink r:id="rId4" w:history="1">
        <w:r w:rsidRPr="00B44277">
          <w:rPr>
            <w:rStyle w:val="Hyperlink"/>
          </w:rPr>
          <w:t>http://journals.sagepub.com/stoken/rbtfl/QeXvGGwEeccUygVH7vnp/pdf/10.1177/1053825917716694</w:t>
        </w:r>
      </w:hyperlink>
      <w:r>
        <w:t xml:space="preserve"> </w:t>
      </w:r>
    </w:p>
    <w:p w:rsidR="00637820" w:rsidRDefault="00637820" w:rsidP="00637820">
      <w:pPr>
        <w:rPr>
          <w:color w:val="FF0000"/>
        </w:rPr>
      </w:pPr>
      <w:proofErr w:type="spellStart"/>
      <w:r w:rsidRPr="00250460">
        <w:t>Ergas</w:t>
      </w:r>
      <w:proofErr w:type="spellEnd"/>
      <w:r w:rsidRPr="00250460">
        <w:t xml:space="preserve">, O. (2015) Educating the Wandering Mind: Pedagogical Mechanisms of Mindfulness for a Curricular Blind Spot. </w:t>
      </w:r>
      <w:r w:rsidRPr="00250460">
        <w:rPr>
          <w:i/>
        </w:rPr>
        <w:t>Journal of Transformative Education</w:t>
      </w:r>
      <w:r w:rsidRPr="00250460">
        <w:t>, 14:2, 98-119.</w:t>
      </w:r>
      <w:r>
        <w:t xml:space="preserve"> </w:t>
      </w:r>
    </w:p>
    <w:p w:rsidR="00637820" w:rsidRPr="00250460" w:rsidRDefault="00637820" w:rsidP="00637820">
      <w:hyperlink r:id="rId5" w:history="1">
        <w:r w:rsidRPr="00B44277">
          <w:rPr>
            <w:rStyle w:val="Hyperlink"/>
          </w:rPr>
          <w:t>http://journals.sagepub.com/stoken/rbtfl/X3quZ22EJJ4gfAJzyrAf/pdf/10.1177/1541344615611258</w:t>
        </w:r>
      </w:hyperlink>
      <w:r>
        <w:t xml:space="preserve"> </w:t>
      </w:r>
    </w:p>
    <w:p w:rsidR="00637820" w:rsidRDefault="00637820" w:rsidP="00637820">
      <w:pPr>
        <w:rPr>
          <w:color w:val="FF0000"/>
        </w:rPr>
      </w:pPr>
      <w:proofErr w:type="spellStart"/>
      <w:r w:rsidRPr="00250460">
        <w:t>Strandberg</w:t>
      </w:r>
      <w:proofErr w:type="spellEnd"/>
      <w:r w:rsidRPr="00250460">
        <w:t xml:space="preserve">, K., </w:t>
      </w:r>
      <w:proofErr w:type="spellStart"/>
      <w:r w:rsidRPr="00250460">
        <w:t>Himmelroos</w:t>
      </w:r>
      <w:proofErr w:type="spellEnd"/>
      <w:r w:rsidRPr="00250460">
        <w:t xml:space="preserve">, S., </w:t>
      </w:r>
      <w:proofErr w:type="spellStart"/>
      <w:r w:rsidRPr="00250460">
        <w:t>Gronlund</w:t>
      </w:r>
      <w:proofErr w:type="spellEnd"/>
      <w:r w:rsidRPr="00250460">
        <w:t xml:space="preserve">, K. (2017) Do Discussions in Like-Minded Groups Necessarily Lead </w:t>
      </w:r>
      <w:proofErr w:type="gramStart"/>
      <w:r w:rsidRPr="00250460">
        <w:t>to  More</w:t>
      </w:r>
      <w:proofErr w:type="gramEnd"/>
      <w:r w:rsidRPr="00250460">
        <w:t xml:space="preserve"> Extreme Opinions? Deliberative Democracy and Group Polarization. </w:t>
      </w:r>
      <w:r w:rsidRPr="00250460">
        <w:rPr>
          <w:i/>
        </w:rPr>
        <w:t>International Political Science Review</w:t>
      </w:r>
      <w:r w:rsidRPr="00250460">
        <w:t>, online.</w:t>
      </w:r>
    </w:p>
    <w:p w:rsidR="00637820" w:rsidRDefault="00637820" w:rsidP="00637820">
      <w:hyperlink r:id="rId6" w:history="1">
        <w:r w:rsidRPr="00B44277">
          <w:rPr>
            <w:rStyle w:val="Hyperlink"/>
          </w:rPr>
          <w:t>http://journals.sagepub.com/stoken/rbtfl/ivafDJ8pSw3dRR8EekJh/pdf/10.1177/0192512117692136</w:t>
        </w:r>
      </w:hyperlink>
      <w:r>
        <w:t xml:space="preserve"> </w:t>
      </w:r>
    </w:p>
    <w:p w:rsidR="00637820" w:rsidRDefault="00637820" w:rsidP="00637820"/>
    <w:p w:rsidR="00637820" w:rsidRDefault="00637820" w:rsidP="00637820"/>
    <w:p w:rsidR="00637820" w:rsidRDefault="00637820" w:rsidP="00637820"/>
    <w:p w:rsidR="00637820" w:rsidRDefault="00637820" w:rsidP="00637820">
      <w:r>
        <w:t xml:space="preserve">Manning, B.H. and Payne, B.D. (1989) A Cognitive Self-Direction Model for Teacher Education. </w:t>
      </w:r>
      <w:r w:rsidRPr="002A71D5">
        <w:rPr>
          <w:i/>
        </w:rPr>
        <w:t>Journal of Teacher Education</w:t>
      </w:r>
      <w:r>
        <w:t>, 40 (3): 27-32.</w:t>
      </w:r>
    </w:p>
    <w:p w:rsidR="00637820" w:rsidRDefault="00637820" w:rsidP="00637820">
      <w:hyperlink r:id="rId7" w:history="1">
        <w:r w:rsidRPr="00892D3A">
          <w:rPr>
            <w:rStyle w:val="Hyperlink"/>
          </w:rPr>
          <w:t>http://jte.sagepub.com/content/40/3/27</w:t>
        </w:r>
      </w:hyperlink>
      <w:r>
        <w:t xml:space="preserve"> </w:t>
      </w:r>
    </w:p>
    <w:p w:rsidR="00637820" w:rsidRDefault="00637820" w:rsidP="00637820"/>
    <w:p w:rsidR="00637820" w:rsidRDefault="00637820" w:rsidP="00637820">
      <w:r>
        <w:t xml:space="preserve">Strike, K.A. (1991) Chapter 9: The Moral Role of Schooling in a Liberal Democratic Society. </w:t>
      </w:r>
      <w:r w:rsidRPr="002A71D5">
        <w:rPr>
          <w:i/>
        </w:rPr>
        <w:t>Review of Research in Education</w:t>
      </w:r>
      <w:r>
        <w:t>, 17 (1): 413-483.</w:t>
      </w:r>
    </w:p>
    <w:p w:rsidR="00637820" w:rsidRDefault="00637820" w:rsidP="00637820">
      <w:hyperlink r:id="rId8" w:history="1">
        <w:r w:rsidRPr="00892D3A">
          <w:rPr>
            <w:rStyle w:val="Hyperlink"/>
          </w:rPr>
          <w:t>http://rre.sagepub.com/content/17/1/413</w:t>
        </w:r>
      </w:hyperlink>
      <w:r>
        <w:t xml:space="preserve"> </w:t>
      </w:r>
    </w:p>
    <w:p w:rsidR="00637820" w:rsidRDefault="00637820" w:rsidP="00637820"/>
    <w:p w:rsidR="00637820" w:rsidRDefault="00637820" w:rsidP="00637820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0"/>
    <w:rsid w:val="00637820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BB33-EA57-4DE9-A5A1-5D2D149B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e.sagepub.com/content/17/1/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te.sagepub.com/content/40/3/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ivafDJ8pSw3dRR8EekJh/pdf/10.1177/0192512117692136" TargetMode="External"/><Relationship Id="rId5" Type="http://schemas.openxmlformats.org/officeDocument/2006/relationships/hyperlink" Target="http://journals.sagepub.com/stoken/rbtfl/X3quZ22EJJ4gfAJzyrAf/pdf/10.1177/15413446156112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QeXvGGwEeccUygVH7vnp/pdf/10.1177/10538259177166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2018-03-02T19:25:00Z</dcterms:created>
  <dcterms:modified xsi:type="dcterms:W3CDTF">2018-03-02T19:25:00Z</dcterms:modified>
</cp:coreProperties>
</file>