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A7A" w:rsidRPr="003153B3" w:rsidRDefault="009F7A7A" w:rsidP="009F7A7A">
      <w:pPr>
        <w:pStyle w:val="Title"/>
        <w:rPr>
          <w:lang w:val="en-GB"/>
        </w:rPr>
      </w:pPr>
      <w:r w:rsidRPr="003153B3">
        <w:rPr>
          <w:lang w:val="en-GB"/>
        </w:rPr>
        <w:t>National Curriculum Links</w:t>
      </w:r>
    </w:p>
    <w:p w:rsidR="009F7A7A" w:rsidRPr="003153B3" w:rsidRDefault="009F7A7A" w:rsidP="009F7A7A">
      <w:pPr>
        <w:pStyle w:val="Title"/>
        <w:rPr>
          <w:b/>
          <w:lang w:val="en-GB"/>
        </w:rPr>
      </w:pPr>
      <w:r w:rsidRPr="003153B3">
        <w:rPr>
          <w:lang w:val="en-GB"/>
        </w:rPr>
        <w:t>Australian Curriculum for Mathematics</w:t>
      </w:r>
    </w:p>
    <w:p w:rsidR="009F7A7A" w:rsidRPr="003153B3" w:rsidRDefault="009F7A7A" w:rsidP="003153B3">
      <w:pPr>
        <w:spacing w:before="0"/>
        <w:contextualSpacing w:val="0"/>
        <w:jc w:val="both"/>
        <w:outlineLvl w:val="0"/>
        <w:rPr>
          <w:b/>
          <w:lang w:val="en-GB"/>
        </w:rPr>
      </w:pPr>
      <w:r w:rsidRPr="003153B3">
        <w:rPr>
          <w:lang w:val="en-GB"/>
        </w:rPr>
        <w:t xml:space="preserve">This maps entries in the </w:t>
      </w:r>
      <w:r w:rsidRPr="003153B3">
        <w:rPr>
          <w:b/>
          <w:lang w:val="en-GB"/>
        </w:rPr>
        <w:t>Australian Mathematics Curriculum (from Foundation Stage to Year 7)</w:t>
      </w:r>
      <w:r w:rsidRPr="003153B3">
        <w:rPr>
          <w:lang w:val="en-GB"/>
        </w:rPr>
        <w:t xml:space="preserve"> to the content of chapters of Haylock</w:t>
      </w:r>
      <w:r w:rsidR="003153B3" w:rsidRPr="003153B3">
        <w:rPr>
          <w:lang w:val="en-GB"/>
        </w:rPr>
        <w:t xml:space="preserve"> &amp; Manning</w:t>
      </w:r>
      <w:r w:rsidRPr="003153B3">
        <w:rPr>
          <w:lang w:val="en-GB"/>
        </w:rPr>
        <w:t xml:space="preserve">, </w:t>
      </w:r>
      <w:r w:rsidRPr="003153B3">
        <w:rPr>
          <w:i/>
          <w:lang w:val="en-GB"/>
        </w:rPr>
        <w:t>Mathematics Explained for Primary Teachers</w:t>
      </w:r>
      <w:r w:rsidRPr="003153B3">
        <w:rPr>
          <w:lang w:val="en-GB"/>
        </w:rPr>
        <w:t xml:space="preserve">, </w:t>
      </w:r>
      <w:r w:rsidR="00C77C5A" w:rsidRPr="003153B3">
        <w:rPr>
          <w:lang w:val="en-GB"/>
        </w:rPr>
        <w:t>Australian edition</w:t>
      </w:r>
      <w:r w:rsidRPr="003153B3">
        <w:rPr>
          <w:lang w:val="en-GB"/>
        </w:rPr>
        <w:t>.</w:t>
      </w:r>
    </w:p>
    <w:p w:rsidR="009F7A7A" w:rsidRPr="003153B3" w:rsidRDefault="009F7A7A" w:rsidP="009F7A7A">
      <w:pPr>
        <w:pStyle w:val="Heading1"/>
        <w:spacing w:before="0" w:after="0"/>
        <w:rPr>
          <w:b w:val="0"/>
          <w:lang w:val="en-GB"/>
        </w:rPr>
      </w:pPr>
      <w:r w:rsidRPr="003153B3">
        <w:rPr>
          <w:lang w:val="en-GB"/>
        </w:rPr>
        <w:t>Chapter 3: Learning how to learn mathematics</w:t>
      </w:r>
    </w:p>
    <w:p w:rsidR="009F7A7A" w:rsidRPr="003153B3" w:rsidRDefault="009F7A7A" w:rsidP="009F7A7A">
      <w:pPr>
        <w:pStyle w:val="Heading2"/>
        <w:rPr>
          <w:lang w:val="en-GB"/>
        </w:rPr>
      </w:pPr>
      <w:r w:rsidRPr="003153B3">
        <w:rPr>
          <w:lang w:val="en-GB"/>
        </w:rPr>
        <w:t>Proficiency strand: understanding</w:t>
      </w:r>
    </w:p>
    <w:p w:rsidR="009F7A7A" w:rsidRPr="003153B3" w:rsidRDefault="009F7A7A" w:rsidP="003153B3">
      <w:pPr>
        <w:spacing w:before="0"/>
        <w:contextualSpacing w:val="0"/>
        <w:jc w:val="both"/>
        <w:outlineLvl w:val="0"/>
        <w:rPr>
          <w:lang w:val="en-GB"/>
        </w:rPr>
      </w:pPr>
      <w:r w:rsidRPr="003153B3">
        <w:rPr>
          <w:lang w:val="en-GB"/>
        </w:rPr>
        <w:t>Students build a robust knowledge of adaptable and transferable mathematical concepts. They make connections between related concepts and progressively apply the familiar to develop new ideas. They develop an understanding of the relationship between the ‘why’ and the ‘how’ of mathematics. Students build understanding when they connect related ideas, when they represent concepts in different ways, when they identify commonalities and differences between aspects of content, when they describe their thinking mathematically and when they interpret mathematical information.</w:t>
      </w:r>
    </w:p>
    <w:p w:rsidR="009F7A7A" w:rsidRPr="003153B3" w:rsidRDefault="009F7A7A" w:rsidP="009F7A7A">
      <w:pPr>
        <w:pStyle w:val="Heading2"/>
        <w:rPr>
          <w:lang w:val="en-GB"/>
        </w:rPr>
      </w:pPr>
      <w:r w:rsidRPr="003153B3">
        <w:rPr>
          <w:lang w:val="en-GB"/>
        </w:rPr>
        <w:t>Proficiency strand: fluency</w:t>
      </w:r>
    </w:p>
    <w:p w:rsidR="009F7A7A" w:rsidRPr="003153B3" w:rsidRDefault="009F7A7A" w:rsidP="003153B3">
      <w:pPr>
        <w:spacing w:before="0"/>
        <w:contextualSpacing w:val="0"/>
        <w:jc w:val="both"/>
        <w:outlineLvl w:val="0"/>
        <w:rPr>
          <w:lang w:val="en-GB"/>
        </w:rPr>
      </w:pPr>
      <w:r w:rsidRPr="003153B3">
        <w:rPr>
          <w:lang w:val="en-GB"/>
        </w:rPr>
        <w:t>Students develop skills in choosing appropriate procedures, carrying out procedures flexibly, accurately, efficiently and appropriately, and recalling factual knowledge and concepts readily. Students are fluent when they calculate answers efficiently, when they recognize robust ways of answering questions, when they choose appropriate methods and approximations, when they recall definitions and regularly use facts, and when they can manipulate expressions and equations to find solutions.</w:t>
      </w:r>
      <w:bookmarkStart w:id="0" w:name="_GoBack"/>
      <w:bookmarkEnd w:id="0"/>
    </w:p>
    <w:p w:rsidR="00B973D7" w:rsidRPr="003153B3" w:rsidRDefault="00B973D7" w:rsidP="00596B46">
      <w:pPr>
        <w:spacing w:before="0" w:after="160" w:line="259" w:lineRule="auto"/>
        <w:contextualSpacing w:val="0"/>
        <w:rPr>
          <w:lang w:val="en-GB"/>
        </w:rPr>
      </w:pPr>
    </w:p>
    <w:sectPr w:rsidR="00B973D7" w:rsidRPr="003153B3" w:rsidSect="003153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AB8"/>
    <w:multiLevelType w:val="hybridMultilevel"/>
    <w:tmpl w:val="427C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F18A7"/>
    <w:multiLevelType w:val="hybridMultilevel"/>
    <w:tmpl w:val="F4E8EEA0"/>
    <w:lvl w:ilvl="0" w:tplc="02AAA9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D7A8E"/>
    <w:multiLevelType w:val="hybridMultilevel"/>
    <w:tmpl w:val="E9CE0522"/>
    <w:lvl w:ilvl="0" w:tplc="02AAA9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95E38"/>
    <w:multiLevelType w:val="hybridMultilevel"/>
    <w:tmpl w:val="A192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9B6370"/>
    <w:multiLevelType w:val="hybridMultilevel"/>
    <w:tmpl w:val="03FA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7A"/>
    <w:rsid w:val="003153B3"/>
    <w:rsid w:val="00536943"/>
    <w:rsid w:val="00596B46"/>
    <w:rsid w:val="009F7A7A"/>
    <w:rsid w:val="00B973D7"/>
    <w:rsid w:val="00C77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B86C"/>
  <w15:chartTrackingRefBased/>
  <w15:docId w15:val="{FC55E0CB-3885-497E-AAAE-D4AFE370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A7A"/>
    <w:pPr>
      <w:spacing w:before="120" w:after="12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F7A7A"/>
    <w:pPr>
      <w:keepNext/>
      <w:keepLines/>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F7A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7A7A"/>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A7A"/>
    <w:rPr>
      <w:rFonts w:ascii="Times New Roman" w:eastAsiaTheme="majorEastAsia" w:hAnsi="Times New Roman" w:cstheme="majorBidi"/>
      <w:b/>
      <w:bCs/>
      <w:color w:val="2E74B5" w:themeColor="accent1" w:themeShade="BF"/>
      <w:sz w:val="28"/>
      <w:szCs w:val="28"/>
      <w:lang w:val="en-US"/>
    </w:rPr>
  </w:style>
  <w:style w:type="paragraph" w:styleId="Title">
    <w:name w:val="Title"/>
    <w:basedOn w:val="Normal"/>
    <w:next w:val="Normal"/>
    <w:link w:val="TitleChar"/>
    <w:qFormat/>
    <w:rsid w:val="009F7A7A"/>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9F7A7A"/>
    <w:rPr>
      <w:rFonts w:ascii="Times New Roman" w:eastAsiaTheme="majorEastAsia" w:hAnsi="Times New Roman" w:cstheme="majorBidi"/>
      <w:color w:val="1F4E79" w:themeColor="accent1" w:themeShade="80"/>
      <w:spacing w:val="5"/>
      <w:kern w:val="28"/>
      <w:sz w:val="52"/>
      <w:szCs w:val="52"/>
      <w:lang w:val="en-US"/>
    </w:rPr>
  </w:style>
  <w:style w:type="character" w:customStyle="1" w:styleId="Heading3Char">
    <w:name w:val="Heading 3 Char"/>
    <w:basedOn w:val="DefaultParagraphFont"/>
    <w:link w:val="Heading3"/>
    <w:uiPriority w:val="9"/>
    <w:rsid w:val="009F7A7A"/>
    <w:rPr>
      <w:rFonts w:asciiTheme="majorHAnsi" w:eastAsiaTheme="majorEastAsia" w:hAnsiTheme="majorHAnsi" w:cstheme="majorBidi"/>
      <w:color w:val="1F4D78" w:themeColor="accent1" w:themeShade="7F"/>
      <w:sz w:val="24"/>
      <w:szCs w:val="24"/>
      <w:lang w:val="en-US"/>
    </w:rPr>
  </w:style>
  <w:style w:type="character" w:customStyle="1" w:styleId="Heading2Char">
    <w:name w:val="Heading 2 Char"/>
    <w:basedOn w:val="DefaultParagraphFont"/>
    <w:link w:val="Heading2"/>
    <w:uiPriority w:val="9"/>
    <w:rsid w:val="009F7A7A"/>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autoRedefine/>
    <w:uiPriority w:val="34"/>
    <w:qFormat/>
    <w:rsid w:val="009F7A7A"/>
    <w:pPr>
      <w:spacing w:before="0" w:after="0"/>
      <w:ind w:left="720" w:hanging="360"/>
      <w:jc w:val="both"/>
    </w:pPr>
    <w:rPr>
      <w:rFonts w:eastAsia="Calibri"/>
    </w:rPr>
  </w:style>
  <w:style w:type="paragraph" w:styleId="BalloonText">
    <w:name w:val="Balloon Text"/>
    <w:basedOn w:val="Normal"/>
    <w:link w:val="BalloonTextChar"/>
    <w:uiPriority w:val="99"/>
    <w:semiHidden/>
    <w:unhideWhenUsed/>
    <w:rsid w:val="00C77C5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C5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Carrier</dc:creator>
  <cp:keywords/>
  <dc:description/>
  <cp:lastModifiedBy>Judi Burger</cp:lastModifiedBy>
  <cp:revision>5</cp:revision>
  <dcterms:created xsi:type="dcterms:W3CDTF">2019-03-06T16:13:00Z</dcterms:created>
  <dcterms:modified xsi:type="dcterms:W3CDTF">2019-07-30T13:34:00Z</dcterms:modified>
</cp:coreProperties>
</file>