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D0" w:rsidRPr="004A648D" w:rsidRDefault="006A1ED0" w:rsidP="006A1ED0">
      <w:pPr>
        <w:rPr>
          <w:b/>
        </w:rPr>
      </w:pPr>
      <w:r w:rsidRPr="004A648D">
        <w:rPr>
          <w:b/>
        </w:rPr>
        <w:t>Chapter 4: The Philosophy and Psychology of Professional Practice</w:t>
      </w:r>
    </w:p>
    <w:p w:rsidR="006A1ED0" w:rsidRDefault="006A1ED0" w:rsidP="006A1ED0"/>
    <w:p w:rsidR="006A1ED0" w:rsidRDefault="006A1ED0" w:rsidP="006A1ED0">
      <w:pPr>
        <w:rPr>
          <w:color w:val="FF0000"/>
        </w:rPr>
      </w:pPr>
      <w:r>
        <w:t xml:space="preserve">Armour, K.M. (1997) Developing a Personal Philosophy on the Nature and Purpose of Physical Education: Life History Reflections. </w:t>
      </w:r>
      <w:r w:rsidRPr="004F4407">
        <w:rPr>
          <w:i/>
        </w:rPr>
        <w:t>European Physical Education Review</w:t>
      </w:r>
      <w:r>
        <w:t xml:space="preserve">, 3 (1): 68-82. </w:t>
      </w:r>
    </w:p>
    <w:p w:rsidR="006A1ED0" w:rsidRDefault="006A1ED0" w:rsidP="006A1ED0">
      <w:hyperlink r:id="rId4" w:history="1">
        <w:r w:rsidRPr="000C522A">
          <w:rPr>
            <w:rStyle w:val="Hyperlink"/>
          </w:rPr>
          <w:t>http://journals.sagepub.com/stoken/rbtfl/4AkgFqyNuHbI8ZyuYjSH/pdf/10.1177/1356336X9700300107</w:t>
        </w:r>
      </w:hyperlink>
      <w:r>
        <w:t xml:space="preserve"> </w:t>
      </w:r>
    </w:p>
    <w:p w:rsidR="006A1ED0" w:rsidRDefault="006A1ED0" w:rsidP="006A1ED0">
      <w:pPr>
        <w:rPr>
          <w:color w:val="FF0000"/>
        </w:rPr>
      </w:pPr>
      <w:r>
        <w:t xml:space="preserve">Beatty, J.E., Leigh, J.S.A. and Lund-Dean, K. (2009) Philosophy Rediscovered: Exploring the Connections Between Teaching Philosophies, Educational Philosophies, and Philosophy. </w:t>
      </w:r>
      <w:r w:rsidRPr="004F4407">
        <w:rPr>
          <w:i/>
        </w:rPr>
        <w:t>Journal of Management Education</w:t>
      </w:r>
      <w:r>
        <w:t xml:space="preserve">, 33 (1): 99-114. </w:t>
      </w:r>
    </w:p>
    <w:p w:rsidR="006A1ED0" w:rsidRDefault="006A1ED0" w:rsidP="006A1ED0">
      <w:hyperlink r:id="rId5" w:history="1">
        <w:r w:rsidRPr="000C522A">
          <w:rPr>
            <w:rStyle w:val="Hyperlink"/>
          </w:rPr>
          <w:t>http://journals.sagepub.com/stoken/rbtfl/qx6xNkj7bxI3Dndegtj3/pdf/10.1177/1052562907310557</w:t>
        </w:r>
      </w:hyperlink>
      <w:r>
        <w:t xml:space="preserve"> </w:t>
      </w:r>
    </w:p>
    <w:p w:rsidR="006A1ED0" w:rsidRDefault="006A1ED0" w:rsidP="006A1ED0">
      <w:pPr>
        <w:rPr>
          <w:color w:val="FF0000"/>
        </w:rPr>
      </w:pPr>
      <w:proofErr w:type="spellStart"/>
      <w:r w:rsidRPr="008160C1">
        <w:t>Helskog</w:t>
      </w:r>
      <w:proofErr w:type="spellEnd"/>
      <w:r w:rsidRPr="008160C1">
        <w:t xml:space="preserve">, G.H. (2016). </w:t>
      </w:r>
      <w:proofErr w:type="spellStart"/>
      <w:r w:rsidRPr="008160C1">
        <w:t>Bildung</w:t>
      </w:r>
      <w:proofErr w:type="spellEnd"/>
      <w:r w:rsidRPr="008160C1">
        <w:t xml:space="preserve"> </w:t>
      </w:r>
      <w:proofErr w:type="gramStart"/>
      <w:r w:rsidRPr="008160C1">
        <w:t>Towards</w:t>
      </w:r>
      <w:proofErr w:type="gramEnd"/>
      <w:r w:rsidRPr="008160C1">
        <w:t xml:space="preserve"> Wisdom, through Philosophical Dialogue in Teacher Education. </w:t>
      </w:r>
      <w:r w:rsidRPr="008160C1">
        <w:rPr>
          <w:i/>
        </w:rPr>
        <w:t>Arts and Humanities in Higher Education</w:t>
      </w:r>
      <w:r w:rsidRPr="008160C1">
        <w:t>. Online.</w:t>
      </w:r>
      <w:r>
        <w:t xml:space="preserve"> </w:t>
      </w:r>
    </w:p>
    <w:p w:rsidR="006A1ED0" w:rsidRDefault="006A1ED0" w:rsidP="006A1ED0">
      <w:hyperlink r:id="rId6" w:history="1">
        <w:r w:rsidRPr="000C522A">
          <w:rPr>
            <w:rStyle w:val="Hyperlink"/>
          </w:rPr>
          <w:t>http://journals.sagepub.com/stoken/rbtfl/9KX6gSe9pEE5MZv5Rfph/pdf/10.1177/1474022216670609</w:t>
        </w:r>
      </w:hyperlink>
      <w:r>
        <w:t xml:space="preserve"> </w:t>
      </w:r>
    </w:p>
    <w:p w:rsidR="006A1ED0" w:rsidRDefault="006A1ED0" w:rsidP="006A1ED0"/>
    <w:p w:rsidR="006A1ED0" w:rsidRDefault="006A1ED0" w:rsidP="006A1ED0"/>
    <w:p w:rsidR="006A1ED0" w:rsidRDefault="006A1ED0" w:rsidP="006A1ED0">
      <w:proofErr w:type="spellStart"/>
      <w:r>
        <w:t>Burbules</w:t>
      </w:r>
      <w:proofErr w:type="spellEnd"/>
      <w:r>
        <w:t xml:space="preserve">, N.C. (1989) Issues and Trends in the Philosophy of Education. </w:t>
      </w:r>
      <w:r w:rsidRPr="004F4407">
        <w:rPr>
          <w:i/>
        </w:rPr>
        <w:t>Educational Administration Quarterly</w:t>
      </w:r>
      <w:r>
        <w:t>, 25 (3): 229-252.</w:t>
      </w:r>
    </w:p>
    <w:p w:rsidR="006A1ED0" w:rsidRDefault="006A1ED0" w:rsidP="006A1ED0">
      <w:hyperlink r:id="rId7" w:history="1">
        <w:r w:rsidRPr="00851939">
          <w:rPr>
            <w:rStyle w:val="Hyperlink"/>
          </w:rPr>
          <w:t>http://eaq.sagepub.com/content/25/3/229</w:t>
        </w:r>
      </w:hyperlink>
      <w:r>
        <w:t xml:space="preserve"> </w:t>
      </w:r>
    </w:p>
    <w:p w:rsidR="006A1ED0" w:rsidRDefault="006A1ED0" w:rsidP="006A1ED0"/>
    <w:p w:rsidR="006A1ED0" w:rsidRDefault="006A1ED0" w:rsidP="006A1ED0">
      <w:r>
        <w:t xml:space="preserve">Byrnes, L.W. (1979) Philosophy of Education Needed. </w:t>
      </w:r>
      <w:r w:rsidRPr="00A06B75">
        <w:rPr>
          <w:i/>
        </w:rPr>
        <w:t>Journal of Teacher Education</w:t>
      </w:r>
      <w:r>
        <w:t>, 30 (6): 5.</w:t>
      </w:r>
    </w:p>
    <w:p w:rsidR="006A1ED0" w:rsidRDefault="006A1ED0" w:rsidP="006A1ED0">
      <w:hyperlink r:id="rId8" w:history="1">
        <w:r w:rsidRPr="00851939">
          <w:rPr>
            <w:rStyle w:val="Hyperlink"/>
          </w:rPr>
          <w:t>http://jte.sagepub.com/content/30/6/5.1</w:t>
        </w:r>
      </w:hyperlink>
    </w:p>
    <w:p w:rsidR="006A1ED0" w:rsidRDefault="006A1ED0" w:rsidP="006A1ED0"/>
    <w:p w:rsidR="006A1ED0" w:rsidRDefault="006A1ED0" w:rsidP="006A1ED0">
      <w:proofErr w:type="spellStart"/>
      <w:r>
        <w:t>Carr</w:t>
      </w:r>
      <w:proofErr w:type="spellEnd"/>
      <w:r>
        <w:t xml:space="preserve">, D. (2003) Philosophy and the Meaning of ‘Education’. </w:t>
      </w:r>
      <w:r w:rsidRPr="00A06B75">
        <w:rPr>
          <w:i/>
        </w:rPr>
        <w:t>Theory and Research in Education</w:t>
      </w:r>
      <w:r>
        <w:t>, 1 (2): 195-212.</w:t>
      </w:r>
    </w:p>
    <w:p w:rsidR="006A1ED0" w:rsidRDefault="006A1ED0" w:rsidP="006A1ED0">
      <w:hyperlink r:id="rId9" w:history="1">
        <w:r w:rsidRPr="00851939">
          <w:rPr>
            <w:rStyle w:val="Hyperlink"/>
          </w:rPr>
          <w:t>http://tre.sagepub.com/content/1/2/195</w:t>
        </w:r>
      </w:hyperlink>
      <w:r>
        <w:t xml:space="preserve"> </w:t>
      </w:r>
    </w:p>
    <w:p w:rsidR="006A1ED0" w:rsidRDefault="006A1ED0" w:rsidP="006A1ED0"/>
    <w:p w:rsidR="006A1ED0" w:rsidRDefault="006A1ED0" w:rsidP="006A1ED0">
      <w:r>
        <w:t>Douglas-</w:t>
      </w:r>
      <w:proofErr w:type="spellStart"/>
      <w:r>
        <w:t>Franzona</w:t>
      </w:r>
      <w:proofErr w:type="spellEnd"/>
      <w:r>
        <w:t xml:space="preserve">, S. (1984) The Best and Wisest Parent: A Critique of John Holt’s Philosophy of Education. </w:t>
      </w:r>
      <w:r w:rsidRPr="00A06B75">
        <w:rPr>
          <w:i/>
        </w:rPr>
        <w:t>Urban Education</w:t>
      </w:r>
      <w:r>
        <w:t>, 19 (3): 227-244.</w:t>
      </w:r>
    </w:p>
    <w:p w:rsidR="006A1ED0" w:rsidRDefault="006A1ED0" w:rsidP="006A1ED0">
      <w:hyperlink r:id="rId10" w:history="1">
        <w:r w:rsidRPr="00851939">
          <w:rPr>
            <w:rStyle w:val="Hyperlink"/>
          </w:rPr>
          <w:t>http://uex.sagepub.com/content/19/3/227</w:t>
        </w:r>
      </w:hyperlink>
    </w:p>
    <w:p w:rsidR="006A1ED0" w:rsidRDefault="006A1ED0" w:rsidP="006A1ED0"/>
    <w:p w:rsidR="006A1ED0" w:rsidRDefault="006A1ED0" w:rsidP="006A1ED0">
      <w:r>
        <w:t>Madsen, K.B. (1971) Humanistic Psychology and the Philosophy of Science</w:t>
      </w:r>
      <w:r w:rsidRPr="004F4407">
        <w:rPr>
          <w:i/>
        </w:rPr>
        <w:t>. Journal of Humanistic Psychology</w:t>
      </w:r>
      <w:r>
        <w:t>, 11 (1): 1-10.</w:t>
      </w:r>
    </w:p>
    <w:p w:rsidR="006A1ED0" w:rsidRDefault="006A1ED0" w:rsidP="006A1ED0">
      <w:hyperlink r:id="rId11" w:history="1">
        <w:r w:rsidRPr="00851939">
          <w:rPr>
            <w:rStyle w:val="Hyperlink"/>
          </w:rPr>
          <w:t>http://jhp.sagepub.com/content/11/1/1</w:t>
        </w:r>
      </w:hyperlink>
    </w:p>
    <w:p w:rsidR="006A1ED0" w:rsidRDefault="006A1ED0" w:rsidP="006A1ED0"/>
    <w:p w:rsidR="006A1ED0" w:rsidRDefault="006A1ED0" w:rsidP="006A1ED0">
      <w:r>
        <w:t xml:space="preserve">Reed, E.S. (1981) Behaviourism, Consciousness and the Philosophy of Psychology. </w:t>
      </w:r>
      <w:r w:rsidRPr="00A06B75">
        <w:rPr>
          <w:i/>
        </w:rPr>
        <w:t>Philosophy of Social Sciences</w:t>
      </w:r>
      <w:r>
        <w:t>, 11 (4): 477-484.</w:t>
      </w:r>
    </w:p>
    <w:p w:rsidR="006A1ED0" w:rsidRDefault="006A1ED0" w:rsidP="006A1ED0">
      <w:hyperlink r:id="rId12" w:history="1">
        <w:r w:rsidRPr="00851939">
          <w:rPr>
            <w:rStyle w:val="Hyperlink"/>
          </w:rPr>
          <w:t>http://pos.sagepub.com/content/11/4/477</w:t>
        </w:r>
      </w:hyperlink>
    </w:p>
    <w:p w:rsidR="006A1ED0" w:rsidRDefault="006A1ED0" w:rsidP="006A1ED0"/>
    <w:p w:rsidR="006A1ED0" w:rsidRDefault="006A1ED0" w:rsidP="006A1ED0">
      <w:r>
        <w:t xml:space="preserve">Richardson, F.C. and </w:t>
      </w:r>
      <w:proofErr w:type="spellStart"/>
      <w:r>
        <w:t>Guigon</w:t>
      </w:r>
      <w:proofErr w:type="spellEnd"/>
      <w:r>
        <w:t xml:space="preserve">, C.B. (2008) Positive Psychology and Philosophy of Social Science. </w:t>
      </w:r>
      <w:r w:rsidRPr="00A06B75">
        <w:rPr>
          <w:i/>
        </w:rPr>
        <w:t>Theory Psychology</w:t>
      </w:r>
      <w:r>
        <w:t>, 18 (5): 605-627.</w:t>
      </w:r>
    </w:p>
    <w:p w:rsidR="006A1ED0" w:rsidRDefault="006A1ED0" w:rsidP="006A1ED0">
      <w:hyperlink r:id="rId13" w:history="1">
        <w:r w:rsidRPr="00851939">
          <w:rPr>
            <w:rStyle w:val="Hyperlink"/>
          </w:rPr>
          <w:t>http://tap.sagepub.com/content/18/5/605</w:t>
        </w:r>
      </w:hyperlink>
    </w:p>
    <w:p w:rsidR="006A1ED0" w:rsidRDefault="006A1ED0" w:rsidP="006A1ED0"/>
    <w:p w:rsidR="006A1ED0" w:rsidRDefault="006A1ED0" w:rsidP="006A1ED0">
      <w:r>
        <w:t xml:space="preserve">Travers, P. (1979) Prospective Teachers Need A Philosophy of Education. </w:t>
      </w:r>
      <w:r w:rsidRPr="00A06B75">
        <w:rPr>
          <w:i/>
        </w:rPr>
        <w:t>Journal of Teacher Education</w:t>
      </w:r>
      <w:r>
        <w:t>, 30 (4): 4.</w:t>
      </w:r>
    </w:p>
    <w:p w:rsidR="006A1ED0" w:rsidRDefault="006A1ED0" w:rsidP="006A1ED0">
      <w:hyperlink r:id="rId14" w:history="1">
        <w:r w:rsidRPr="00851939">
          <w:rPr>
            <w:rStyle w:val="Hyperlink"/>
          </w:rPr>
          <w:t>http://jte.sagepub.com/content/30/4/4.citation</w:t>
        </w:r>
      </w:hyperlink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D0"/>
    <w:rsid w:val="006A1ED0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BF3F5-FC9F-4206-B04A-9B95910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.sagepub.com/content/30/6/5.1" TargetMode="External"/><Relationship Id="rId13" Type="http://schemas.openxmlformats.org/officeDocument/2006/relationships/hyperlink" Target="http://tap.sagepub.com/content/18/5/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q.sagepub.com/content/25/3/229" TargetMode="External"/><Relationship Id="rId12" Type="http://schemas.openxmlformats.org/officeDocument/2006/relationships/hyperlink" Target="http://pos.sagepub.com/content/11/4/4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9KX6gSe9pEE5MZv5Rfph/pdf/10.1177/1474022216670609" TargetMode="External"/><Relationship Id="rId11" Type="http://schemas.openxmlformats.org/officeDocument/2006/relationships/hyperlink" Target="http://jhp.sagepub.com/content/11/1/1" TargetMode="External"/><Relationship Id="rId5" Type="http://schemas.openxmlformats.org/officeDocument/2006/relationships/hyperlink" Target="http://journals.sagepub.com/stoken/rbtfl/qx6xNkj7bxI3Dndegtj3/pdf/10.1177/1052562907310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ex.sagepub.com/content/19/3/227" TargetMode="External"/><Relationship Id="rId4" Type="http://schemas.openxmlformats.org/officeDocument/2006/relationships/hyperlink" Target="http://journals.sagepub.com/stoken/rbtfl/4AkgFqyNuHbI8ZyuYjSH/pdf/10.1177/1356336X9700300107" TargetMode="External"/><Relationship Id="rId9" Type="http://schemas.openxmlformats.org/officeDocument/2006/relationships/hyperlink" Target="http://tre.sagepub.com/content/1/2/195" TargetMode="External"/><Relationship Id="rId14" Type="http://schemas.openxmlformats.org/officeDocument/2006/relationships/hyperlink" Target="http://jte.sagepub.com/content/30/4/4.c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>SAGE Publishing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2018-03-02T16:11:00Z</dcterms:created>
  <dcterms:modified xsi:type="dcterms:W3CDTF">2018-03-02T16:12:00Z</dcterms:modified>
</cp:coreProperties>
</file>