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EC" w:rsidRPr="001C6CFF" w:rsidRDefault="00DB47EC" w:rsidP="00DB47EC">
      <w:pPr>
        <w:rPr>
          <w:b/>
        </w:rPr>
      </w:pPr>
      <w:r w:rsidRPr="001C6CFF">
        <w:rPr>
          <w:b/>
        </w:rPr>
        <w:t>Chapter 6: Perceptual and Cognitive Development</w:t>
      </w:r>
    </w:p>
    <w:p w:rsidR="00DB47EC" w:rsidRDefault="00DB47EC" w:rsidP="00DB47EC"/>
    <w:p w:rsidR="00DB47EC" w:rsidRDefault="00DB47EC" w:rsidP="00DB47EC">
      <w:pPr>
        <w:rPr>
          <w:color w:val="FF0000"/>
        </w:rPr>
      </w:pPr>
      <w:proofErr w:type="spellStart"/>
      <w:r>
        <w:t>Aebli</w:t>
      </w:r>
      <w:proofErr w:type="spellEnd"/>
      <w:r>
        <w:t xml:space="preserve">, H. (1978) </w:t>
      </w:r>
      <w:proofErr w:type="gramStart"/>
      <w:r>
        <w:t>A</w:t>
      </w:r>
      <w:proofErr w:type="gramEnd"/>
      <w:r>
        <w:t xml:space="preserve"> Dual Model of Cognitive Development: Structure in Cultural Stimulation, Construction by the Child. </w:t>
      </w:r>
      <w:r w:rsidRPr="00A14747">
        <w:rPr>
          <w:i/>
        </w:rPr>
        <w:t>International Journal of Behavioural Development</w:t>
      </w:r>
      <w:r>
        <w:t xml:space="preserve">, 1 (3): 221-228. </w:t>
      </w:r>
    </w:p>
    <w:p w:rsidR="00DB47EC" w:rsidRDefault="00DB47EC" w:rsidP="00DB47EC">
      <w:hyperlink r:id="rId4" w:history="1">
        <w:r w:rsidRPr="000C522A">
          <w:rPr>
            <w:rStyle w:val="Hyperlink"/>
          </w:rPr>
          <w:t>http://journals.sagepub.com/stoken/rbtfl/RhMh2kRPj75PkfHzC3sx/pdf/10.1177/016502547800100302</w:t>
        </w:r>
      </w:hyperlink>
      <w:r>
        <w:t xml:space="preserve"> </w:t>
      </w:r>
    </w:p>
    <w:p w:rsidR="00DB47EC" w:rsidRDefault="00DB47EC" w:rsidP="00DB47EC">
      <w:pPr>
        <w:rPr>
          <w:color w:val="FF0000"/>
        </w:rPr>
      </w:pPr>
      <w:proofErr w:type="spellStart"/>
      <w:r w:rsidRPr="002E3680">
        <w:t>Buchanene</w:t>
      </w:r>
      <w:proofErr w:type="spellEnd"/>
      <w:r w:rsidRPr="002E3680">
        <w:t xml:space="preserve">, A. (2011) Cognitive Enhancement and Education. </w:t>
      </w:r>
      <w:r w:rsidRPr="002E3680">
        <w:rPr>
          <w:i/>
        </w:rPr>
        <w:t>Theory and Research in Education</w:t>
      </w:r>
      <w:r w:rsidRPr="002E3680">
        <w:t>, 9 (2): 145-162.</w:t>
      </w:r>
      <w:r w:rsidRPr="00DF078B">
        <w:rPr>
          <w:color w:val="FF0000"/>
        </w:rPr>
        <w:t xml:space="preserve"> </w:t>
      </w:r>
    </w:p>
    <w:p w:rsidR="00DB47EC" w:rsidRDefault="00DB47EC" w:rsidP="00DB47EC">
      <w:hyperlink r:id="rId5" w:history="1">
        <w:r w:rsidRPr="000C522A">
          <w:rPr>
            <w:rStyle w:val="Hyperlink"/>
          </w:rPr>
          <w:t>http://journals.sagepub.com/stoken/rbtfl/DSUxjmwBVhrS8hpdTfNr/pdf/10.1177/1477878511409623</w:t>
        </w:r>
      </w:hyperlink>
      <w:r>
        <w:t xml:space="preserve"> </w:t>
      </w:r>
    </w:p>
    <w:p w:rsidR="00DB47EC" w:rsidRDefault="00DB47EC" w:rsidP="00DB47EC">
      <w:pPr>
        <w:rPr>
          <w:color w:val="FF0000"/>
        </w:rPr>
      </w:pPr>
      <w:proofErr w:type="spellStart"/>
      <w:r w:rsidRPr="008160C1">
        <w:t>Brouwers</w:t>
      </w:r>
      <w:proofErr w:type="spellEnd"/>
      <w:r w:rsidRPr="008160C1">
        <w:t xml:space="preserve">, S.A., van de </w:t>
      </w:r>
      <w:proofErr w:type="spellStart"/>
      <w:r w:rsidRPr="008160C1">
        <w:t>Vijer</w:t>
      </w:r>
      <w:proofErr w:type="spellEnd"/>
      <w:r w:rsidRPr="008160C1">
        <w:t xml:space="preserve">, F.J.R. &amp; Mishra, R.C. (2017) Cognitive Development through Schooling and Everyday Life: A Natural Experiment among </w:t>
      </w:r>
      <w:proofErr w:type="spellStart"/>
      <w:r w:rsidRPr="008160C1">
        <w:t>Kharwar</w:t>
      </w:r>
      <w:proofErr w:type="spellEnd"/>
      <w:r w:rsidRPr="008160C1">
        <w:t xml:space="preserve"> Children in India. </w:t>
      </w:r>
      <w:r w:rsidRPr="008160C1">
        <w:rPr>
          <w:i/>
        </w:rPr>
        <w:t>International Journal of Behavioural Development</w:t>
      </w:r>
      <w:r w:rsidRPr="008160C1">
        <w:t>, 41:3, 309-319.</w:t>
      </w:r>
      <w:r>
        <w:t xml:space="preserve"> </w:t>
      </w:r>
    </w:p>
    <w:p w:rsidR="00DB47EC" w:rsidRDefault="00DB47EC" w:rsidP="00DB47EC">
      <w:hyperlink r:id="rId6" w:history="1">
        <w:r w:rsidRPr="000C522A">
          <w:rPr>
            <w:rStyle w:val="Hyperlink"/>
          </w:rPr>
          <w:t>http://journals.sagepub.com/stoken/rbtfl/xeAxzYp3jyVMBFeHe8QG/pdf/10.1177/0165025416687410</w:t>
        </w:r>
      </w:hyperlink>
      <w:r>
        <w:t xml:space="preserve"> </w:t>
      </w:r>
    </w:p>
    <w:p w:rsidR="00DB47EC" w:rsidRDefault="00DB47EC" w:rsidP="00DB47EC"/>
    <w:p w:rsidR="00DB47EC" w:rsidRDefault="00DB47EC" w:rsidP="00DB47EC"/>
    <w:p w:rsidR="00DB47EC" w:rsidRDefault="00DB47EC" w:rsidP="00DB47EC">
      <w:r>
        <w:t>Costa-</w:t>
      </w:r>
      <w:proofErr w:type="spellStart"/>
      <w:r>
        <w:t>Giomi</w:t>
      </w:r>
      <w:proofErr w:type="spellEnd"/>
      <w:r>
        <w:t xml:space="preserve">, E. (1999) The Effects of Three Years of Piano Instruction on Children’s Cognitive Development. </w:t>
      </w:r>
      <w:r w:rsidRPr="00CB72DA">
        <w:rPr>
          <w:i/>
        </w:rPr>
        <w:t>Journal of Research in Music Education</w:t>
      </w:r>
      <w:r>
        <w:t>, 47 (3): 198-212.</w:t>
      </w:r>
    </w:p>
    <w:p w:rsidR="00DB47EC" w:rsidRDefault="00DB47EC" w:rsidP="00DB47EC">
      <w:hyperlink r:id="rId7" w:history="1">
        <w:r w:rsidRPr="00851939">
          <w:rPr>
            <w:rStyle w:val="Hyperlink"/>
          </w:rPr>
          <w:t>http://jrm.sagepub.com/content/47/3/198</w:t>
        </w:r>
      </w:hyperlink>
      <w:r>
        <w:t xml:space="preserve"> </w:t>
      </w:r>
    </w:p>
    <w:p w:rsidR="00DB47EC" w:rsidRDefault="00DB47EC" w:rsidP="00DB47EC"/>
    <w:p w:rsidR="00DB47EC" w:rsidRDefault="00DB47EC" w:rsidP="00DB47EC">
      <w:r>
        <w:t>Eastland-</w:t>
      </w:r>
      <w:proofErr w:type="spellStart"/>
      <w:r>
        <w:t>Gromko</w:t>
      </w:r>
      <w:proofErr w:type="spellEnd"/>
      <w:r>
        <w:t>, J., Hansen, D., Halloran-</w:t>
      </w:r>
      <w:proofErr w:type="spellStart"/>
      <w:r>
        <w:t>Tortora</w:t>
      </w:r>
      <w:proofErr w:type="spellEnd"/>
      <w:r>
        <w:t xml:space="preserve">, A., Higgins, D. and </w:t>
      </w:r>
      <w:proofErr w:type="spellStart"/>
      <w:r>
        <w:t>Boccia</w:t>
      </w:r>
      <w:proofErr w:type="spellEnd"/>
      <w:r>
        <w:t xml:space="preserve">, E. (2009) Effects of Temporal Sequencing and Auditory Discrimination on Children’s Memory Patterns for Tones, Numbers, and Nonsense Words. </w:t>
      </w:r>
      <w:r w:rsidRPr="00CB72DA">
        <w:rPr>
          <w:i/>
        </w:rPr>
        <w:t>Journal of Research in Music Education</w:t>
      </w:r>
      <w:r>
        <w:t>, 57 (2): 140-151.</w:t>
      </w:r>
    </w:p>
    <w:p w:rsidR="00DB47EC" w:rsidRDefault="00DB47EC" w:rsidP="00DB47EC">
      <w:hyperlink r:id="rId8" w:history="1">
        <w:r w:rsidRPr="00851939">
          <w:rPr>
            <w:rStyle w:val="Hyperlink"/>
          </w:rPr>
          <w:t>http://jrm.sagepub.com/content/57/2/140</w:t>
        </w:r>
      </w:hyperlink>
    </w:p>
    <w:p w:rsidR="00DB47EC" w:rsidRDefault="00DB47EC" w:rsidP="00DB47EC"/>
    <w:p w:rsidR="00DB47EC" w:rsidRDefault="00DB47EC" w:rsidP="00DB47EC">
      <w:proofErr w:type="spellStart"/>
      <w:r>
        <w:t>Ercan</w:t>
      </w:r>
      <w:proofErr w:type="spellEnd"/>
      <w:r>
        <w:t xml:space="preserve">-Alp, I. (1994) Measuring the Size of Working Memory in Very Young Children: The Imitation Sorting Task. </w:t>
      </w:r>
      <w:r w:rsidRPr="00A14747">
        <w:rPr>
          <w:i/>
        </w:rPr>
        <w:t>International Journal of Behavioural Development</w:t>
      </w:r>
      <w:r>
        <w:t>, 17 (1): 125-141.</w:t>
      </w:r>
    </w:p>
    <w:p w:rsidR="00DB47EC" w:rsidRDefault="00DB47EC" w:rsidP="00DB47EC">
      <w:hyperlink r:id="rId9" w:history="1">
        <w:r w:rsidRPr="00851939">
          <w:rPr>
            <w:rStyle w:val="Hyperlink"/>
          </w:rPr>
          <w:t>http://jbd.sagepub.com/content/17/1/125</w:t>
        </w:r>
      </w:hyperlink>
      <w:r>
        <w:t xml:space="preserve"> </w:t>
      </w:r>
    </w:p>
    <w:p w:rsidR="00DB47EC" w:rsidRDefault="00DB47EC" w:rsidP="00DB47EC"/>
    <w:p w:rsidR="00DB47EC" w:rsidRDefault="00DB47EC" w:rsidP="00DB47EC">
      <w:proofErr w:type="spellStart"/>
      <w:r>
        <w:t>Farrant</w:t>
      </w:r>
      <w:proofErr w:type="spellEnd"/>
      <w:r>
        <w:t xml:space="preserve">, B.M. and </w:t>
      </w:r>
      <w:proofErr w:type="spellStart"/>
      <w:r>
        <w:t>Zubrick</w:t>
      </w:r>
      <w:proofErr w:type="spellEnd"/>
      <w:r>
        <w:t xml:space="preserve">, S.R. (2011) Early Vocabulary Development: The Important of Joint Attention and Parent-Child Book Reading. </w:t>
      </w:r>
      <w:r w:rsidRPr="00A14747">
        <w:rPr>
          <w:i/>
        </w:rPr>
        <w:t>First Language</w:t>
      </w:r>
      <w:r>
        <w:t>, 32 (3): 343-364.</w:t>
      </w:r>
    </w:p>
    <w:p w:rsidR="00DB47EC" w:rsidRDefault="00DB47EC" w:rsidP="00DB47EC">
      <w:hyperlink r:id="rId10" w:history="1">
        <w:r w:rsidRPr="00851939">
          <w:rPr>
            <w:rStyle w:val="Hyperlink"/>
          </w:rPr>
          <w:t>http://fla.sagepub.com/content/32/3/343</w:t>
        </w:r>
      </w:hyperlink>
      <w:r>
        <w:t xml:space="preserve"> </w:t>
      </w:r>
    </w:p>
    <w:p w:rsidR="00DB47EC" w:rsidRDefault="00DB47EC" w:rsidP="00DB47EC"/>
    <w:p w:rsidR="00DB47EC" w:rsidRDefault="00DB47EC" w:rsidP="00DB47EC">
      <w:r>
        <w:t xml:space="preserve">Henry, L.A. (1994) </w:t>
      </w:r>
      <w:proofErr w:type="gramStart"/>
      <w:r>
        <w:t>The</w:t>
      </w:r>
      <w:proofErr w:type="gramEnd"/>
      <w:r>
        <w:t xml:space="preserve"> Relationship Between Speech Rate and Memory Span in Children. </w:t>
      </w:r>
      <w:r w:rsidRPr="00DB5D30">
        <w:rPr>
          <w:i/>
        </w:rPr>
        <w:t>International Journal of Behavioural Development</w:t>
      </w:r>
      <w:r>
        <w:t>, 17 (1): 37-56.</w:t>
      </w:r>
    </w:p>
    <w:p w:rsidR="00DB47EC" w:rsidRDefault="00DB47EC" w:rsidP="00DB47EC">
      <w:hyperlink r:id="rId11" w:history="1">
        <w:r w:rsidRPr="00851939">
          <w:rPr>
            <w:rStyle w:val="Hyperlink"/>
          </w:rPr>
          <w:t>http://jbd.sagepub.com/content/17/1/37</w:t>
        </w:r>
      </w:hyperlink>
      <w:r>
        <w:t xml:space="preserve"> </w:t>
      </w:r>
    </w:p>
    <w:p w:rsidR="00DB47EC" w:rsidRDefault="00DB47EC" w:rsidP="00DB47EC"/>
    <w:p w:rsidR="00DB47EC" w:rsidRDefault="00DB47EC" w:rsidP="00DB47EC">
      <w:r>
        <w:t xml:space="preserve">Kruse, G.D. (1998) Cognitive Science and Its Implications for Education. </w:t>
      </w:r>
      <w:r w:rsidRPr="00CB72DA">
        <w:rPr>
          <w:i/>
        </w:rPr>
        <w:t>NASSP Bulletin</w:t>
      </w:r>
      <w:r>
        <w:t>, 82: 73-79.</w:t>
      </w:r>
    </w:p>
    <w:p w:rsidR="00DB47EC" w:rsidRDefault="00DB47EC" w:rsidP="00DB47EC">
      <w:hyperlink r:id="rId12" w:history="1">
        <w:r w:rsidRPr="00851939">
          <w:rPr>
            <w:rStyle w:val="Hyperlink"/>
          </w:rPr>
          <w:t>http://bul.sagepub.com/content/82/598/73</w:t>
        </w:r>
      </w:hyperlink>
      <w:r>
        <w:t xml:space="preserve"> </w:t>
      </w:r>
    </w:p>
    <w:p w:rsidR="00DB47EC" w:rsidRDefault="00DB47EC" w:rsidP="00DB47EC"/>
    <w:p w:rsidR="00DB47EC" w:rsidRDefault="00DB47EC" w:rsidP="00DB47EC">
      <w:r>
        <w:t xml:space="preserve">Michael, R.T. (2003) Children’s Cognitive Skill Development in Britain and the United States. </w:t>
      </w:r>
      <w:r w:rsidRPr="00DB5D30">
        <w:rPr>
          <w:i/>
        </w:rPr>
        <w:t>International Journal of Behavioural Development</w:t>
      </w:r>
      <w:r>
        <w:t>, 27 (5): 396-408.</w:t>
      </w:r>
    </w:p>
    <w:p w:rsidR="00DB47EC" w:rsidRDefault="00DB47EC" w:rsidP="00DB47EC">
      <w:hyperlink r:id="rId13" w:history="1">
        <w:r w:rsidRPr="00851939">
          <w:rPr>
            <w:rStyle w:val="Hyperlink"/>
          </w:rPr>
          <w:t>http://jbd.sagepub.com/content/27/5/396</w:t>
        </w:r>
      </w:hyperlink>
    </w:p>
    <w:p w:rsidR="00DB47EC" w:rsidRDefault="00DB47EC" w:rsidP="00DB47EC"/>
    <w:p w:rsidR="00DB47EC" w:rsidRDefault="00DB47EC" w:rsidP="00DB47EC">
      <w:r>
        <w:t xml:space="preserve">Moss, D. (2010) Memory, Space and Time: Researching Children’s Lives. </w:t>
      </w:r>
      <w:r w:rsidRPr="00F35755">
        <w:rPr>
          <w:i/>
        </w:rPr>
        <w:t>Childhood</w:t>
      </w:r>
      <w:r>
        <w:t>, 17 (4): 530-544.</w:t>
      </w:r>
    </w:p>
    <w:p w:rsidR="00DB47EC" w:rsidRDefault="00DB47EC" w:rsidP="00DB47EC">
      <w:hyperlink r:id="rId14" w:history="1">
        <w:r w:rsidRPr="00851939">
          <w:rPr>
            <w:rStyle w:val="Hyperlink"/>
          </w:rPr>
          <w:t>http://chd.sagepub.com/content/17/4/530</w:t>
        </w:r>
      </w:hyperlink>
    </w:p>
    <w:p w:rsidR="00DB47EC" w:rsidRDefault="00DB47EC" w:rsidP="00DB47EC"/>
    <w:p w:rsidR="00DB47EC" w:rsidRDefault="00DB47EC" w:rsidP="00DB47EC">
      <w:proofErr w:type="spellStart"/>
      <w:r>
        <w:t>Prawat</w:t>
      </w:r>
      <w:proofErr w:type="spellEnd"/>
      <w:r>
        <w:t xml:space="preserve">, R.S. (1991) </w:t>
      </w:r>
      <w:proofErr w:type="gramStart"/>
      <w:r>
        <w:t>The</w:t>
      </w:r>
      <w:proofErr w:type="gramEnd"/>
      <w:r>
        <w:t xml:space="preserve"> Value of Ideas: The Immersion Approach to the Development of Thinking. </w:t>
      </w:r>
      <w:r w:rsidRPr="00A14747">
        <w:rPr>
          <w:i/>
        </w:rPr>
        <w:t>Educational Researcher</w:t>
      </w:r>
      <w:r>
        <w:t>, 20 (2): 3-10, 30.</w:t>
      </w:r>
    </w:p>
    <w:p w:rsidR="00DB47EC" w:rsidRDefault="00DB47EC" w:rsidP="00DB47EC">
      <w:hyperlink r:id="rId15" w:history="1">
        <w:r w:rsidRPr="00851939">
          <w:rPr>
            <w:rStyle w:val="Hyperlink"/>
          </w:rPr>
          <w:t>http://edr.sagepub.com/content/20/2/3</w:t>
        </w:r>
      </w:hyperlink>
      <w:r>
        <w:t xml:space="preserve"> </w:t>
      </w:r>
    </w:p>
    <w:p w:rsidR="00DB47EC" w:rsidRDefault="00DB47EC" w:rsidP="00DB47EC"/>
    <w:p w:rsidR="00DB47EC" w:rsidRDefault="00DB47EC" w:rsidP="00DB47EC">
      <w:proofErr w:type="spellStart"/>
      <w:r>
        <w:t>Priddis</w:t>
      </w:r>
      <w:proofErr w:type="spellEnd"/>
      <w:r>
        <w:t xml:space="preserve">, L.E. and </w:t>
      </w:r>
      <w:proofErr w:type="spellStart"/>
      <w:r>
        <w:t>Howieson</w:t>
      </w:r>
      <w:proofErr w:type="spellEnd"/>
      <w:r>
        <w:t xml:space="preserve">, N.D. (2010) Narrative as a Window to the Inner Mental World of Young Children: Attachment, Representations, Affect and Memory. </w:t>
      </w:r>
      <w:r w:rsidRPr="00CB72DA">
        <w:rPr>
          <w:i/>
        </w:rPr>
        <w:t>Journal of Early Childhood Research</w:t>
      </w:r>
      <w:r>
        <w:t>, 8 (2): 161-174.</w:t>
      </w:r>
    </w:p>
    <w:p w:rsidR="00DB47EC" w:rsidRDefault="00DB47EC" w:rsidP="00DB47EC">
      <w:hyperlink r:id="rId16" w:history="1">
        <w:r w:rsidRPr="00851939">
          <w:rPr>
            <w:rStyle w:val="Hyperlink"/>
          </w:rPr>
          <w:t>http://ecr.sagepub.com/content/8/2/161</w:t>
        </w:r>
      </w:hyperlink>
    </w:p>
    <w:p w:rsidR="00DB47EC" w:rsidRDefault="00DB47EC" w:rsidP="00DB47EC"/>
    <w:p w:rsidR="00DB47EC" w:rsidRDefault="00DB47EC" w:rsidP="00DB47EC">
      <w:proofErr w:type="spellStart"/>
      <w:r>
        <w:t>Saarnio</w:t>
      </w:r>
      <w:proofErr w:type="spellEnd"/>
      <w:r>
        <w:t xml:space="preserve">, D.A. (1990) Schematic Knowledge and Memory in Young Children. </w:t>
      </w:r>
      <w:r w:rsidRPr="00A14747">
        <w:rPr>
          <w:i/>
        </w:rPr>
        <w:t>International Journal of Behavioural Development</w:t>
      </w:r>
      <w:r>
        <w:t>, 13 (4): 431-446.</w:t>
      </w:r>
    </w:p>
    <w:p w:rsidR="00DB47EC" w:rsidRDefault="00DB47EC" w:rsidP="00DB47EC">
      <w:hyperlink r:id="rId17" w:history="1">
        <w:r w:rsidRPr="00851939">
          <w:rPr>
            <w:rStyle w:val="Hyperlink"/>
          </w:rPr>
          <w:t>http://jbd.sagepub.com/content/13/4/431</w:t>
        </w:r>
      </w:hyperlink>
      <w:r>
        <w:t xml:space="preserve"> </w:t>
      </w:r>
    </w:p>
    <w:p w:rsidR="00DB47EC" w:rsidRDefault="00DB47EC" w:rsidP="00DB47EC"/>
    <w:p w:rsidR="00DB47EC" w:rsidRDefault="00DB47EC" w:rsidP="00DB47EC">
      <w:proofErr w:type="spellStart"/>
      <w:r>
        <w:t>Shirai</w:t>
      </w:r>
      <w:proofErr w:type="spellEnd"/>
      <w:r>
        <w:t xml:space="preserve">, Y. and Miyata, S. (2006) Does Past Tense Marking Indicate the Acquisition of the Concept of Temporal Displacement in Children’s Cognitive Development? </w:t>
      </w:r>
      <w:r w:rsidRPr="00A14747">
        <w:rPr>
          <w:i/>
        </w:rPr>
        <w:t>First Language</w:t>
      </w:r>
      <w:r>
        <w:t>, 26 (1): 45-66.</w:t>
      </w:r>
    </w:p>
    <w:p w:rsidR="00DB47EC" w:rsidRDefault="00DB47EC" w:rsidP="00DB47EC">
      <w:hyperlink r:id="rId18" w:history="1">
        <w:r w:rsidRPr="00851939">
          <w:rPr>
            <w:rStyle w:val="Hyperlink"/>
          </w:rPr>
          <w:t>http://fla.sagepub.com/content/26/1/45</w:t>
        </w:r>
      </w:hyperlink>
    </w:p>
    <w:p w:rsidR="00DB47EC" w:rsidRDefault="00DB47EC" w:rsidP="00DB47EC"/>
    <w:p w:rsidR="00DB47EC" w:rsidRDefault="00DB47EC" w:rsidP="00DB47EC">
      <w:proofErr w:type="spellStart"/>
      <w:r>
        <w:t>Venger</w:t>
      </w:r>
      <w:proofErr w:type="spellEnd"/>
      <w:r>
        <w:t xml:space="preserve">, L.A. (1988) </w:t>
      </w:r>
      <w:proofErr w:type="gramStart"/>
      <w:r>
        <w:t>The</w:t>
      </w:r>
      <w:proofErr w:type="gramEnd"/>
      <w:r>
        <w:t xml:space="preserve"> Origin and Development of Cognitive Abilities in Preschool Children. </w:t>
      </w:r>
      <w:r w:rsidRPr="00A14747">
        <w:rPr>
          <w:i/>
        </w:rPr>
        <w:t>International Journal of Behavioural Development</w:t>
      </w:r>
      <w:r>
        <w:t>, 11 (2): 147-153.</w:t>
      </w:r>
    </w:p>
    <w:p w:rsidR="00DB47EC" w:rsidRDefault="00DB47EC" w:rsidP="00DB47EC">
      <w:hyperlink r:id="rId19" w:history="1">
        <w:r w:rsidRPr="00851939">
          <w:rPr>
            <w:rStyle w:val="Hyperlink"/>
          </w:rPr>
          <w:t>http://jbd.sagepub.com/content/11/2/147</w:t>
        </w:r>
      </w:hyperlink>
    </w:p>
    <w:p w:rsidR="00DB47EC" w:rsidRDefault="00DB47EC" w:rsidP="00DB47EC"/>
    <w:p w:rsidR="00DB47EC" w:rsidRDefault="00DB47EC" w:rsidP="00DB47EC">
      <w:proofErr w:type="spellStart"/>
      <w:r>
        <w:lastRenderedPageBreak/>
        <w:t>Visu</w:t>
      </w:r>
      <w:proofErr w:type="spellEnd"/>
      <w:r>
        <w:t xml:space="preserve">-Petra, L., </w:t>
      </w:r>
      <w:proofErr w:type="spellStart"/>
      <w:r>
        <w:t>Cheie</w:t>
      </w:r>
      <w:proofErr w:type="spellEnd"/>
      <w:r>
        <w:t xml:space="preserve">, L., </w:t>
      </w:r>
      <w:proofErr w:type="spellStart"/>
      <w:r>
        <w:t>Benga</w:t>
      </w:r>
      <w:proofErr w:type="spellEnd"/>
      <w:r>
        <w:t xml:space="preserve">, O. and </w:t>
      </w:r>
      <w:proofErr w:type="spellStart"/>
      <w:r>
        <w:t>Packiam-Alloway</w:t>
      </w:r>
      <w:proofErr w:type="spellEnd"/>
      <w:r>
        <w:t xml:space="preserve">, T. (2011) Effects of Anxiety on Memory Storage and Updating in Young Children. </w:t>
      </w:r>
      <w:r w:rsidRPr="00DB5D30">
        <w:rPr>
          <w:i/>
        </w:rPr>
        <w:t>International Journal of Behavioural Development</w:t>
      </w:r>
      <w:r>
        <w:t>, 35 (1): 38-47.</w:t>
      </w:r>
    </w:p>
    <w:p w:rsidR="00DB47EC" w:rsidRDefault="00DB47EC" w:rsidP="00DB47EC">
      <w:hyperlink r:id="rId20" w:history="1">
        <w:r w:rsidRPr="00851939">
          <w:rPr>
            <w:rStyle w:val="Hyperlink"/>
          </w:rPr>
          <w:t>http://jbd.sagepub.com/content/35/1/38</w:t>
        </w:r>
      </w:hyperlink>
    </w:p>
    <w:p w:rsidR="00DB47EC" w:rsidRDefault="00DB47EC" w:rsidP="00DB47EC"/>
    <w:p w:rsidR="00DB47EC" w:rsidRDefault="00DB47EC" w:rsidP="00DB47EC">
      <w:r>
        <w:t xml:space="preserve">Wade, D.T. and </w:t>
      </w:r>
      <w:proofErr w:type="spellStart"/>
      <w:r>
        <w:t>Vergis</w:t>
      </w:r>
      <w:proofErr w:type="spellEnd"/>
      <w:r>
        <w:t xml:space="preserve">, E. (1999) The Short Orientation-Memory-Concentration Test: A Study of its Reliability and Validity. </w:t>
      </w:r>
      <w:r w:rsidRPr="00F35755">
        <w:rPr>
          <w:i/>
        </w:rPr>
        <w:t>Clinical Rehabilitation</w:t>
      </w:r>
      <w:r>
        <w:t>, 13 (2): 164-170.</w:t>
      </w:r>
    </w:p>
    <w:p w:rsidR="00DB47EC" w:rsidRDefault="00DB47EC" w:rsidP="00DB47EC">
      <w:hyperlink r:id="rId21" w:history="1">
        <w:r w:rsidRPr="00851939">
          <w:rPr>
            <w:rStyle w:val="Hyperlink"/>
          </w:rPr>
          <w:t>http://cre.sagepub.com/content/13/2/164</w:t>
        </w:r>
      </w:hyperlink>
    </w:p>
    <w:p w:rsidR="00DB47EC" w:rsidRDefault="00DB47EC" w:rsidP="00DB47EC"/>
    <w:p w:rsidR="00DB47EC" w:rsidRDefault="00DB47EC" w:rsidP="00DB47EC">
      <w:r>
        <w:t xml:space="preserve">Walker, P., Hitch, G.J., Doyle, A. and Porter, T. (1994) </w:t>
      </w:r>
      <w:proofErr w:type="gramStart"/>
      <w:r>
        <w:t>The</w:t>
      </w:r>
      <w:proofErr w:type="gramEnd"/>
      <w:r>
        <w:t xml:space="preserve"> Development of Short-Term Visual Memory in Young Children. </w:t>
      </w:r>
      <w:r w:rsidRPr="00DB5D30">
        <w:rPr>
          <w:i/>
        </w:rPr>
        <w:t>International Journal of Behaviour Development</w:t>
      </w:r>
      <w:r>
        <w:t>, 17 (1): 73-89.</w:t>
      </w:r>
    </w:p>
    <w:p w:rsidR="00DB47EC" w:rsidRDefault="00DB47EC" w:rsidP="00DB47EC">
      <w:hyperlink r:id="rId22" w:history="1">
        <w:r w:rsidRPr="00851939">
          <w:rPr>
            <w:rStyle w:val="Hyperlink"/>
          </w:rPr>
          <w:t>http://jbd.sagepub.com/content/17/1/73</w:t>
        </w:r>
      </w:hyperlink>
      <w:r>
        <w:t xml:space="preserve"> </w:t>
      </w:r>
    </w:p>
    <w:p w:rsidR="00DB47EC" w:rsidRDefault="00DB47EC" w:rsidP="00DB47EC"/>
    <w:p w:rsidR="00DB47EC" w:rsidRDefault="00DB47EC" w:rsidP="00DB47EC">
      <w:r>
        <w:t xml:space="preserve">Williams, J.M. and Currie, C. (2000) Self-Esteem and Physical Development in Early Adolescence: Pubertal Timing and Body Image. </w:t>
      </w:r>
      <w:r w:rsidRPr="00CB72DA">
        <w:rPr>
          <w:i/>
        </w:rPr>
        <w:t>The Journal of Early Adolescence</w:t>
      </w:r>
      <w:r>
        <w:t>, 20 (2): 129-149.</w:t>
      </w:r>
    </w:p>
    <w:p w:rsidR="00DB47EC" w:rsidRDefault="00DB47EC" w:rsidP="00DB47EC">
      <w:hyperlink r:id="rId23" w:history="1">
        <w:r w:rsidRPr="00851939">
          <w:rPr>
            <w:rStyle w:val="Hyperlink"/>
          </w:rPr>
          <w:t>http://jea.sagepub.com/content/20/2/129</w:t>
        </w:r>
      </w:hyperlink>
      <w:r>
        <w:t xml:space="preserve"> </w:t>
      </w:r>
    </w:p>
    <w:p w:rsidR="00DB47EC" w:rsidRDefault="00DB47EC" w:rsidP="00DB47EC"/>
    <w:p w:rsidR="00DB47EC" w:rsidRDefault="00DB47EC" w:rsidP="00DB47EC">
      <w:pPr>
        <w:rPr>
          <w:b/>
          <w:u w:val="single"/>
        </w:rPr>
      </w:pPr>
    </w:p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EC"/>
    <w:rsid w:val="00CC4A71"/>
    <w:rsid w:val="00D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0846C-27C9-407F-90EB-9B87495F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m.sagepub.com/content/57/2/140" TargetMode="External"/><Relationship Id="rId13" Type="http://schemas.openxmlformats.org/officeDocument/2006/relationships/hyperlink" Target="http://jbd.sagepub.com/content/27/5/396" TargetMode="External"/><Relationship Id="rId18" Type="http://schemas.openxmlformats.org/officeDocument/2006/relationships/hyperlink" Target="http://fla.sagepub.com/content/26/1/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re.sagepub.com/content/13/2/164" TargetMode="External"/><Relationship Id="rId7" Type="http://schemas.openxmlformats.org/officeDocument/2006/relationships/hyperlink" Target="http://jrm.sagepub.com/content/47/3/198" TargetMode="External"/><Relationship Id="rId12" Type="http://schemas.openxmlformats.org/officeDocument/2006/relationships/hyperlink" Target="http://bul.sagepub.com/content/82/598/73" TargetMode="External"/><Relationship Id="rId17" Type="http://schemas.openxmlformats.org/officeDocument/2006/relationships/hyperlink" Target="http://jbd.sagepub.com/content/13/4/43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cr.sagepub.com/content/8/2/161" TargetMode="External"/><Relationship Id="rId20" Type="http://schemas.openxmlformats.org/officeDocument/2006/relationships/hyperlink" Target="http://jbd.sagepub.com/content/35/1/38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xeAxzYp3jyVMBFeHe8QG/pdf/10.1177/0165025416687410" TargetMode="External"/><Relationship Id="rId11" Type="http://schemas.openxmlformats.org/officeDocument/2006/relationships/hyperlink" Target="http://jbd.sagepub.com/content/17/1/3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journals.sagepub.com/stoken/rbtfl/DSUxjmwBVhrS8hpdTfNr/pdf/10.1177/1477878511409623" TargetMode="External"/><Relationship Id="rId15" Type="http://schemas.openxmlformats.org/officeDocument/2006/relationships/hyperlink" Target="http://edr.sagepub.com/content/20/2/3" TargetMode="External"/><Relationship Id="rId23" Type="http://schemas.openxmlformats.org/officeDocument/2006/relationships/hyperlink" Target="http://jea.sagepub.com/content/20/2/129" TargetMode="External"/><Relationship Id="rId10" Type="http://schemas.openxmlformats.org/officeDocument/2006/relationships/hyperlink" Target="http://fla.sagepub.com/content/32/3/343" TargetMode="External"/><Relationship Id="rId19" Type="http://schemas.openxmlformats.org/officeDocument/2006/relationships/hyperlink" Target="http://jbd.sagepub.com/content/11/2/147" TargetMode="External"/><Relationship Id="rId4" Type="http://schemas.openxmlformats.org/officeDocument/2006/relationships/hyperlink" Target="http://journals.sagepub.com/stoken/rbtfl/RhMh2kRPj75PkfHzC3sx/pdf/10.1177/016502547800100302" TargetMode="External"/><Relationship Id="rId9" Type="http://schemas.openxmlformats.org/officeDocument/2006/relationships/hyperlink" Target="http://jbd.sagepub.com/content/17/1/125" TargetMode="External"/><Relationship Id="rId14" Type="http://schemas.openxmlformats.org/officeDocument/2006/relationships/hyperlink" Target="http://chd.sagepub.com/content/17/4/530" TargetMode="External"/><Relationship Id="rId22" Type="http://schemas.openxmlformats.org/officeDocument/2006/relationships/hyperlink" Target="http://jbd.sagepub.com/content/17/1/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2018-03-02T16:42:00Z</dcterms:created>
  <dcterms:modified xsi:type="dcterms:W3CDTF">2018-03-02T16:43:00Z</dcterms:modified>
</cp:coreProperties>
</file>