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B8" w:rsidRPr="00BB5848" w:rsidRDefault="005629B8" w:rsidP="005629B8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5629B8" w:rsidRPr="009D3A33" w:rsidRDefault="005629B8" w:rsidP="005629B8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5629B8" w:rsidRDefault="005629B8" w:rsidP="002955A3">
      <w:pPr>
        <w:spacing w:before="0"/>
        <w:contextualSpacing w:val="0"/>
        <w:jc w:val="both"/>
        <w:outlineLvl w:val="0"/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>(from Foundatio</w:t>
      </w:r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</w:t>
      </w:r>
      <w:r w:rsidR="002955A3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E8609B">
        <w:rPr>
          <w:lang w:val="en-GB"/>
        </w:rPr>
        <w:t>Australian edition</w:t>
      </w:r>
      <w:r>
        <w:t>.</w:t>
      </w:r>
    </w:p>
    <w:p w:rsidR="005629B8" w:rsidRPr="009D3A33" w:rsidRDefault="005629B8" w:rsidP="005629B8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Chapters 7–9: Addition and subtraction</w:t>
      </w:r>
    </w:p>
    <w:p w:rsidR="005629B8" w:rsidRPr="009D3A33" w:rsidRDefault="005629B8" w:rsidP="002955A3">
      <w:pPr>
        <w:pStyle w:val="Heading2"/>
      </w:pPr>
      <w:r w:rsidRPr="009D3A33">
        <w:t>Foundation Year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Represent practical situations to model addition and sharing</w:t>
      </w:r>
    </w:p>
    <w:p w:rsidR="005629B8" w:rsidRPr="009D3A33" w:rsidRDefault="005629B8" w:rsidP="005629B8">
      <w:pPr>
        <w:pStyle w:val="Heading2"/>
      </w:pPr>
      <w:r w:rsidRPr="009D3A33">
        <w:t>Year 1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Represent and solve simple addition and subtraction problems using a range of strategies including counting on, partitioning and rearranging parts</w:t>
      </w:r>
    </w:p>
    <w:p w:rsidR="005629B8" w:rsidRPr="009D3A33" w:rsidRDefault="005629B8" w:rsidP="005629B8">
      <w:pPr>
        <w:pStyle w:val="Heading2"/>
      </w:pPr>
      <w:r w:rsidRPr="009D3A33">
        <w:t>Year 2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Explore the connection between addition and subtraction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Solve simple addition and subtraction problems using a range of efficient mental and written strategies</w:t>
      </w:r>
    </w:p>
    <w:p w:rsidR="005629B8" w:rsidRPr="009D3A33" w:rsidRDefault="005629B8" w:rsidP="005629B8">
      <w:pPr>
        <w:pStyle w:val="Heading2"/>
      </w:pPr>
      <w:r w:rsidRPr="009D3A33">
        <w:t>Year 3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explain the connection between addition and subtraction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Recall addition facts for single-digit numbers and related subtraction facts to develop increasingly efficient mental strategies for computation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Represent money values in multiple ways and count the change required for simple transactions to the nearest five cents</w:t>
      </w:r>
    </w:p>
    <w:p w:rsidR="005629B8" w:rsidRPr="009D3A33" w:rsidRDefault="005629B8" w:rsidP="005629B8">
      <w:pPr>
        <w:pStyle w:val="Heading2"/>
      </w:pPr>
      <w:r w:rsidRPr="009D3A33">
        <w:t>Year 4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Solve problems involving purchases and the calculation of change to the nearest five cents with and without digital technologies</w:t>
      </w:r>
    </w:p>
    <w:p w:rsidR="005629B8" w:rsidRPr="009D3A33" w:rsidRDefault="005629B8" w:rsidP="005629B8">
      <w:pPr>
        <w:pStyle w:val="Heading2"/>
      </w:pPr>
      <w:r w:rsidRPr="009D3A33">
        <w:t>Year 5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Use efficient mental and written strategies and apply appropriate digital technologies to solve problems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lastRenderedPageBreak/>
        <w:t>Create simple financial plans</w:t>
      </w:r>
    </w:p>
    <w:p w:rsidR="005629B8" w:rsidRPr="009D3A33" w:rsidRDefault="005629B8" w:rsidP="005629B8">
      <w:pPr>
        <w:pStyle w:val="Heading2"/>
      </w:pPr>
      <w:r w:rsidRPr="009D3A33">
        <w:t>Year 6</w:t>
      </w:r>
    </w:p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Select and apply efficient mental and written strategies and appropriate digital technologies to solve problems involving all four operations with whole numbers</w:t>
      </w:r>
    </w:p>
    <w:p w:rsidR="005629B8" w:rsidRPr="009D3A33" w:rsidRDefault="005629B8" w:rsidP="005629B8">
      <w:pPr>
        <w:pStyle w:val="Heading2"/>
      </w:pPr>
      <w:bookmarkStart w:id="0" w:name="_GoBack"/>
      <w:r w:rsidRPr="009D3A33">
        <w:t>Year 7</w:t>
      </w:r>
    </w:p>
    <w:bookmarkEnd w:id="0"/>
    <w:p w:rsidR="005629B8" w:rsidRPr="009D3A3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Apply the associative (and) commutative … laws to aid mental and written computation</w:t>
      </w:r>
    </w:p>
    <w:p w:rsidR="00CD71AB" w:rsidRPr="002955A3" w:rsidRDefault="005629B8" w:rsidP="002955A3">
      <w:pPr>
        <w:pStyle w:val="ListParagraph"/>
        <w:rPr>
          <w:lang w:val="en-GB"/>
        </w:rPr>
      </w:pPr>
      <w:r w:rsidRPr="009D3A33">
        <w:rPr>
          <w:lang w:val="en-GB"/>
        </w:rPr>
        <w:t>Investigate and calculate ‘best buys’, with and without digital technologies</w:t>
      </w:r>
    </w:p>
    <w:sectPr w:rsidR="00CD71AB" w:rsidRPr="00295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9E2"/>
    <w:multiLevelType w:val="hybridMultilevel"/>
    <w:tmpl w:val="6F34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DEE"/>
    <w:multiLevelType w:val="hybridMultilevel"/>
    <w:tmpl w:val="D11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03E"/>
    <w:multiLevelType w:val="hybridMultilevel"/>
    <w:tmpl w:val="B4328546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D58"/>
    <w:multiLevelType w:val="multilevel"/>
    <w:tmpl w:val="AF9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535D2"/>
    <w:multiLevelType w:val="hybridMultilevel"/>
    <w:tmpl w:val="FF5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7D24"/>
    <w:multiLevelType w:val="hybridMultilevel"/>
    <w:tmpl w:val="554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433E"/>
    <w:multiLevelType w:val="hybridMultilevel"/>
    <w:tmpl w:val="AEAA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359F"/>
    <w:multiLevelType w:val="hybridMultilevel"/>
    <w:tmpl w:val="6BE0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0EF"/>
    <w:multiLevelType w:val="multilevel"/>
    <w:tmpl w:val="C2D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46E68"/>
    <w:multiLevelType w:val="multilevel"/>
    <w:tmpl w:val="8DA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F251E"/>
    <w:multiLevelType w:val="multilevel"/>
    <w:tmpl w:val="A9A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F4E87"/>
    <w:multiLevelType w:val="hybridMultilevel"/>
    <w:tmpl w:val="AEB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1A81"/>
    <w:multiLevelType w:val="multilevel"/>
    <w:tmpl w:val="E1F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47B1E"/>
    <w:multiLevelType w:val="multilevel"/>
    <w:tmpl w:val="A81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4065B"/>
    <w:multiLevelType w:val="hybridMultilevel"/>
    <w:tmpl w:val="228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8E7"/>
    <w:multiLevelType w:val="multilevel"/>
    <w:tmpl w:val="8FD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11D7B"/>
    <w:multiLevelType w:val="hybridMultilevel"/>
    <w:tmpl w:val="B6708BCA"/>
    <w:lvl w:ilvl="0" w:tplc="61F6746A">
      <w:start w:val="1"/>
      <w:numFmt w:val="bullet"/>
      <w:pStyle w:val="ListParagraph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5FFF769A"/>
    <w:multiLevelType w:val="multilevel"/>
    <w:tmpl w:val="46E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C2B40"/>
    <w:multiLevelType w:val="multilevel"/>
    <w:tmpl w:val="AEC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80FBE"/>
    <w:multiLevelType w:val="hybridMultilevel"/>
    <w:tmpl w:val="315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DA4"/>
    <w:multiLevelType w:val="hybridMultilevel"/>
    <w:tmpl w:val="ABB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1907"/>
    <w:multiLevelType w:val="hybridMultilevel"/>
    <w:tmpl w:val="CCDC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E5CEB"/>
    <w:multiLevelType w:val="hybridMultilevel"/>
    <w:tmpl w:val="CCCA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222FB"/>
    <w:multiLevelType w:val="hybridMultilevel"/>
    <w:tmpl w:val="78AE50D2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1"/>
  </w:num>
  <w:num w:numId="5">
    <w:abstractNumId w:val="19"/>
  </w:num>
  <w:num w:numId="6">
    <w:abstractNumId w:val="4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  <w:num w:numId="15">
    <w:abstractNumId w:val="12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20"/>
  </w:num>
  <w:num w:numId="23">
    <w:abstractNumId w:val="5"/>
  </w:num>
  <w:num w:numId="24">
    <w:abstractNumId w:val="23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B8"/>
    <w:rsid w:val="002955A3"/>
    <w:rsid w:val="005629B8"/>
    <w:rsid w:val="00CD71AB"/>
    <w:rsid w:val="00E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BFFE"/>
  <w15:chartTrackingRefBased/>
  <w15:docId w15:val="{24A08EF8-DF56-4166-A2DE-645D948F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B8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29B8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9B8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5629B8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29B8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9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2955A3"/>
    <w:pPr>
      <w:numPr>
        <w:numId w:val="1"/>
      </w:numPr>
      <w:spacing w:before="0"/>
      <w:ind w:left="357" w:hanging="357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5629B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629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5629B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2019-03-06T17:53:00Z</dcterms:created>
  <dcterms:modified xsi:type="dcterms:W3CDTF">2019-07-30T13:41:00Z</dcterms:modified>
</cp:coreProperties>
</file>