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AC86" w14:textId="77777777" w:rsidR="00224642" w:rsidRDefault="00224642" w:rsidP="00224642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  <w:r w:rsidRPr="00A221C9">
        <w:rPr>
          <w:rFonts w:ascii="ITC Garamond Std Lt" w:hAnsi="ITC Garamond Std Lt"/>
          <w:sz w:val="19"/>
          <w:szCs w:val="19"/>
        </w:rPr>
        <w:t xml:space="preserve">Figure 19.10 Negative Numbers Using a Number Line </w:t>
      </w:r>
    </w:p>
    <w:p w14:paraId="20003D0A" w14:textId="77777777" w:rsidR="00224642" w:rsidRDefault="00224642" w:rsidP="00224642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</w:p>
    <w:p w14:paraId="4432707D" w14:textId="77777777" w:rsidR="00224642" w:rsidRDefault="00224642" w:rsidP="00224642">
      <w:pPr>
        <w:autoSpaceDE w:val="0"/>
        <w:autoSpaceDN w:val="0"/>
        <w:adjustRightInd w:val="0"/>
        <w:spacing w:after="0" w:line="240" w:lineRule="auto"/>
        <w:rPr>
          <w:rFonts w:ascii="Helvetica LT Std" w:hAnsi="Helvetica LT Std" w:cs="Helvetica LT Std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CE599EC" wp14:editId="1F4EE17B">
            <wp:extent cx="4400550" cy="254317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4CAA" w14:textId="77777777" w:rsidR="00224642" w:rsidRDefault="00224642" w:rsidP="00224642">
      <w:pPr>
        <w:autoSpaceDE w:val="0"/>
        <w:autoSpaceDN w:val="0"/>
        <w:adjustRightInd w:val="0"/>
        <w:spacing w:after="0" w:line="240" w:lineRule="auto"/>
        <w:rPr>
          <w:rFonts w:ascii="Helvetica LT Std" w:hAnsi="Helvetica LT Std" w:cs="Helvetica LT Std"/>
          <w:color w:val="000000"/>
          <w:sz w:val="24"/>
          <w:szCs w:val="24"/>
        </w:rPr>
      </w:pPr>
    </w:p>
    <w:p w14:paraId="7F140D1D" w14:textId="77777777" w:rsidR="00224642" w:rsidRDefault="00224642" w:rsidP="00224642">
      <w:pPr>
        <w:autoSpaceDE w:val="0"/>
        <w:autoSpaceDN w:val="0"/>
        <w:adjustRightInd w:val="0"/>
        <w:spacing w:after="0" w:line="240" w:lineRule="auto"/>
        <w:rPr>
          <w:rFonts w:ascii="Helvetica LT Std" w:hAnsi="Helvetica LT Std" w:cs="Helvetica LT Std"/>
          <w:color w:val="000000"/>
          <w:sz w:val="24"/>
          <w:szCs w:val="24"/>
        </w:rPr>
      </w:pPr>
    </w:p>
    <w:p w14:paraId="69FCD551" w14:textId="47261AC9" w:rsidR="00BF0569" w:rsidRPr="00224642" w:rsidRDefault="00BF0569" w:rsidP="00224642">
      <w:pPr>
        <w:rPr>
          <w:rFonts w:ascii="ITC Garamond Std Lt" w:hAnsi="ITC Garamond Std Lt"/>
          <w:sz w:val="19"/>
          <w:szCs w:val="19"/>
        </w:rPr>
      </w:pPr>
      <w:bookmarkStart w:id="0" w:name="_GoBack"/>
      <w:bookmarkEnd w:id="0"/>
    </w:p>
    <w:sectPr w:rsidR="00BF0569" w:rsidRPr="00224642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545D8"/>
    <w:rsid w:val="001D64C5"/>
    <w:rsid w:val="00224642"/>
    <w:rsid w:val="002E0211"/>
    <w:rsid w:val="00352282"/>
    <w:rsid w:val="003F1242"/>
    <w:rsid w:val="00494388"/>
    <w:rsid w:val="00507909"/>
    <w:rsid w:val="00547AB9"/>
    <w:rsid w:val="00591911"/>
    <w:rsid w:val="005C59BF"/>
    <w:rsid w:val="005E6EA3"/>
    <w:rsid w:val="006041E2"/>
    <w:rsid w:val="007416FC"/>
    <w:rsid w:val="007750E2"/>
    <w:rsid w:val="007B6D2E"/>
    <w:rsid w:val="007C1903"/>
    <w:rsid w:val="00875671"/>
    <w:rsid w:val="008F1ADC"/>
    <w:rsid w:val="0090493B"/>
    <w:rsid w:val="009E710D"/>
    <w:rsid w:val="00B32EE3"/>
    <w:rsid w:val="00B851DB"/>
    <w:rsid w:val="00BD008D"/>
    <w:rsid w:val="00BF0569"/>
    <w:rsid w:val="00C12C36"/>
    <w:rsid w:val="00C2228D"/>
    <w:rsid w:val="00C701AA"/>
    <w:rsid w:val="00D25F48"/>
    <w:rsid w:val="00D572E9"/>
    <w:rsid w:val="00D72D4F"/>
    <w:rsid w:val="00E0698C"/>
    <w:rsid w:val="00E4261C"/>
    <w:rsid w:val="00E83F6B"/>
    <w:rsid w:val="00F34291"/>
    <w:rsid w:val="00F9730F"/>
    <w:rsid w:val="00FC3C3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2020-07-10T10:46:00Z</dcterms:created>
  <dcterms:modified xsi:type="dcterms:W3CDTF">2020-07-10T10:46:00Z</dcterms:modified>
</cp:coreProperties>
</file>