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8E" w:rsidRPr="00FD7E8E" w:rsidRDefault="00FD7E8E" w:rsidP="0065782B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D7E8E">
        <w:rPr>
          <w:rFonts w:ascii="Calibri" w:hAnsi="Calibri" w:cs="Calibri"/>
          <w:sz w:val="28"/>
          <w:szCs w:val="28"/>
        </w:rPr>
        <w:t>Lesson plan for teaching a component of knowledge base</w:t>
      </w:r>
    </w:p>
    <w:p w:rsidR="00FD7E8E" w:rsidRDefault="00FD7E8E" w:rsidP="0065782B">
      <w:pPr>
        <w:jc w:val="both"/>
        <w:rPr>
          <w:color w:val="000000" w:themeColor="text1"/>
          <w:sz w:val="22"/>
          <w:szCs w:val="22"/>
        </w:rPr>
      </w:pPr>
    </w:p>
    <w:p w:rsidR="0065782B" w:rsidRPr="00B5323B" w:rsidRDefault="0065782B" w:rsidP="0065782B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Pr="00BC53B6">
        <w:rPr>
          <w:color w:val="000000" w:themeColor="text1"/>
          <w:sz w:val="22"/>
          <w:szCs w:val="22"/>
        </w:rPr>
        <w:t xml:space="preserve">he </w:t>
      </w:r>
      <w:r w:rsidRPr="00B5323B">
        <w:rPr>
          <w:sz w:val="22"/>
          <w:szCs w:val="22"/>
        </w:rPr>
        <w:t xml:space="preserve">title of chapter three </w:t>
      </w:r>
      <w:r>
        <w:rPr>
          <w:sz w:val="22"/>
          <w:szCs w:val="22"/>
        </w:rPr>
        <w:t xml:space="preserve">(Facilitating Leaning) </w:t>
      </w:r>
      <w:r w:rsidRPr="00B5323B">
        <w:rPr>
          <w:sz w:val="22"/>
          <w:szCs w:val="22"/>
        </w:rPr>
        <w:t xml:space="preserve">examined various ways of teaching learners and facilitating learning in both practice settings and university settings, </w:t>
      </w:r>
      <w:r>
        <w:rPr>
          <w:sz w:val="22"/>
          <w:szCs w:val="22"/>
        </w:rPr>
        <w:t>it</w:t>
      </w:r>
      <w:r w:rsidRPr="00B5323B">
        <w:rPr>
          <w:sz w:val="22"/>
          <w:szCs w:val="22"/>
        </w:rPr>
        <w:t xml:space="preserve"> also addresses theories and principles of teaching clinical skills. Template 3.1 in the chapter presents a </w:t>
      </w:r>
      <w:proofErr w:type="spellStart"/>
      <w:r w:rsidRPr="00B5323B">
        <w:rPr>
          <w:sz w:val="22"/>
          <w:szCs w:val="22"/>
        </w:rPr>
        <w:t>proforma</w:t>
      </w:r>
      <w:proofErr w:type="spellEnd"/>
      <w:r w:rsidRPr="00B5323B">
        <w:rPr>
          <w:sz w:val="22"/>
          <w:szCs w:val="22"/>
        </w:rPr>
        <w:t xml:space="preserve"> for a lesson plan for teaching a </w:t>
      </w:r>
      <w:r>
        <w:rPr>
          <w:sz w:val="22"/>
          <w:szCs w:val="22"/>
        </w:rPr>
        <w:t xml:space="preserve">clinical skill, namely, the </w:t>
      </w:r>
      <w:r w:rsidRPr="00B5323B">
        <w:rPr>
          <w:sz w:val="22"/>
          <w:szCs w:val="22"/>
        </w:rPr>
        <w:t xml:space="preserve">manual measurement of blood pressure (MMBP). Very briefly, this comprises 5 steps, </w:t>
      </w:r>
      <w:proofErr w:type="spellStart"/>
      <w:r w:rsidRPr="00B5323B">
        <w:rPr>
          <w:sz w:val="22"/>
          <w:szCs w:val="22"/>
        </w:rPr>
        <w:t>viz</w:t>
      </w:r>
      <w:proofErr w:type="spellEnd"/>
      <w:r w:rsidRPr="00B5323B">
        <w:rPr>
          <w:sz w:val="22"/>
          <w:szCs w:val="22"/>
        </w:rPr>
        <w:t xml:space="preserve">: introduce the skill &gt; demonstrate the skill &gt; explain key actions taken &gt; demonstrate and give rationale for each action &gt; practice by the learner(s). The </w:t>
      </w:r>
      <w:proofErr w:type="spellStart"/>
      <w:r w:rsidRPr="00B5323B">
        <w:rPr>
          <w:sz w:val="22"/>
          <w:szCs w:val="22"/>
        </w:rPr>
        <w:t>proforma</w:t>
      </w:r>
      <w:proofErr w:type="spellEnd"/>
      <w:r w:rsidRPr="00B5323B">
        <w:rPr>
          <w:sz w:val="22"/>
          <w:szCs w:val="22"/>
        </w:rPr>
        <w:t xml:space="preserve"> therefore provides details of the sequence of activities involved in teaching skills effectively. </w:t>
      </w:r>
    </w:p>
    <w:p w:rsidR="0065782B" w:rsidRPr="00B5323B" w:rsidRDefault="0065782B" w:rsidP="0065782B">
      <w:pPr>
        <w:jc w:val="both"/>
        <w:rPr>
          <w:sz w:val="22"/>
          <w:szCs w:val="22"/>
        </w:rPr>
      </w:pPr>
    </w:p>
    <w:p w:rsidR="0065782B" w:rsidRPr="00B5323B" w:rsidRDefault="0065782B" w:rsidP="0065782B">
      <w:pPr>
        <w:jc w:val="both"/>
        <w:rPr>
          <w:sz w:val="22"/>
          <w:szCs w:val="22"/>
        </w:rPr>
      </w:pPr>
      <w:r w:rsidRPr="00B5323B">
        <w:rPr>
          <w:sz w:val="22"/>
          <w:szCs w:val="22"/>
        </w:rPr>
        <w:t>The following template technically completes the picture by providing a template for a lesson plan for teaching a component of knowledge base.</w:t>
      </w:r>
      <w:bookmarkStart w:id="0" w:name="_GoBack"/>
      <w:bookmarkEnd w:id="0"/>
    </w:p>
    <w:p w:rsidR="0065782B" w:rsidRPr="00626B52" w:rsidRDefault="0065782B" w:rsidP="0065782B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65782B" w:rsidRPr="00626B52" w:rsidRDefault="0065782B" w:rsidP="0065782B">
      <w:pPr>
        <w:rPr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782B" w:rsidRPr="00F872AA" w:rsidTr="00B7573C">
        <w:tc>
          <w:tcPr>
            <w:tcW w:w="9736" w:type="dxa"/>
          </w:tcPr>
          <w:p w:rsidR="0065782B" w:rsidRPr="00F872AA" w:rsidRDefault="0065782B" w:rsidP="00B7573C">
            <w:pPr>
              <w:pStyle w:val="B1HBox1heading"/>
              <w:spacing w:before="6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872AA">
              <w:rPr>
                <w:caps/>
                <w:color w:val="000000" w:themeColor="text1"/>
                <w:sz w:val="22"/>
                <w:szCs w:val="22"/>
                <w:lang w:val="en-GB"/>
              </w:rPr>
              <w:t>T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emplate</w:t>
            </w:r>
            <w:r w:rsidRPr="00F872AA">
              <w:rPr>
                <w:cap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 xml:space="preserve">for a lesson </w:t>
            </w:r>
            <w:r w:rsidRPr="00F872AA">
              <w:rPr>
                <w:color w:val="000000" w:themeColor="text1"/>
                <w:sz w:val="22"/>
                <w:szCs w:val="22"/>
              </w:rPr>
              <w:t>plan for teach</w:t>
            </w:r>
            <w:r w:rsidRPr="00F872AA">
              <w:rPr>
                <w:color w:val="000000" w:themeColor="text1"/>
                <w:sz w:val="22"/>
                <w:szCs w:val="22"/>
              </w:rPr>
              <w:softHyphen/>
              <w:t>ing a component of knowledge base or healthcare theory</w:t>
            </w:r>
          </w:p>
          <w:p w:rsidR="0065782B" w:rsidRPr="00F872AA" w:rsidRDefault="0065782B" w:rsidP="00B7573C">
            <w:pPr>
              <w:spacing w:before="60"/>
              <w:rPr>
                <w:color w:val="000000" w:themeColor="text1"/>
                <w:lang w:val="en-US"/>
              </w:rPr>
            </w:pPr>
          </w:p>
          <w:p w:rsidR="0065782B" w:rsidRPr="00F872AA" w:rsidRDefault="0065782B" w:rsidP="00B7573C">
            <w:pPr>
              <w:pStyle w:val="B1TFBox1textfullout"/>
              <w:spacing w:before="60" w:after="60" w:line="24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 xml:space="preserve">Date: 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 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………….. Cohort</w:t>
            </w:r>
            <w:proofErr w:type="gramStart"/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: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 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……………</w:t>
            </w:r>
            <w:proofErr w:type="gramEnd"/>
            <w:r w:rsidRPr="00F872AA">
              <w:rPr>
                <w:color w:val="000000" w:themeColor="text1"/>
                <w:sz w:val="22"/>
                <w:szCs w:val="22"/>
                <w:lang w:val="en-GB"/>
              </w:rPr>
              <w:t xml:space="preserve"> No. of students</w:t>
            </w:r>
            <w:proofErr w:type="gramStart"/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: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 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………………....</w:t>
            </w:r>
            <w:proofErr w:type="gramEnd"/>
          </w:p>
          <w:p w:rsidR="0065782B" w:rsidRPr="00F872AA" w:rsidRDefault="0065782B" w:rsidP="00B7573C">
            <w:pPr>
              <w:pStyle w:val="B1TFBox1textfullout"/>
              <w:spacing w:before="60" w:after="60" w:line="24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Title of the course/module</w:t>
            </w:r>
            <w:proofErr w:type="gramStart"/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: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 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………………………….</w:t>
            </w:r>
            <w:proofErr w:type="gramEnd"/>
          </w:p>
          <w:p w:rsidR="0065782B" w:rsidRPr="00F872AA" w:rsidRDefault="0065782B" w:rsidP="00B7573C">
            <w:pPr>
              <w:pStyle w:val="B1TFBox1textfullout"/>
              <w:spacing w:before="60" w:after="60" w:line="24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Subject of the lesson</w:t>
            </w:r>
            <w:proofErr w:type="gramStart"/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: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 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……………………………………….</w:t>
            </w:r>
            <w:proofErr w:type="gramEnd"/>
          </w:p>
          <w:p w:rsidR="0065782B" w:rsidRPr="00F872AA" w:rsidRDefault="0065782B" w:rsidP="00B7573C">
            <w:pPr>
              <w:pStyle w:val="B1TFBox1textfullout"/>
              <w:spacing w:before="60" w:after="60" w:line="24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Lesson aim</w:t>
            </w: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: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……………………………………..</w:t>
            </w:r>
          </w:p>
          <w:p w:rsidR="0065782B" w:rsidRPr="00F872AA" w:rsidRDefault="0065782B" w:rsidP="00B7573C">
            <w:pPr>
              <w:pStyle w:val="B1TFBox1textfullout"/>
              <w:spacing w:before="60" w:after="60" w:line="24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Objectives: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………………………………………………….</w:t>
            </w:r>
          </w:p>
          <w:p w:rsidR="0065782B" w:rsidRPr="00F872AA" w:rsidRDefault="0065782B" w:rsidP="00B7573C">
            <w:pPr>
              <w:pStyle w:val="B1HBox1heading"/>
              <w:spacing w:before="60" w:after="60" w:line="240" w:lineRule="auto"/>
              <w:rPr>
                <w:b w:val="0"/>
                <w:caps/>
                <w:color w:val="00B050"/>
                <w:sz w:val="22"/>
                <w:szCs w:val="22"/>
                <w:lang w:val="en-GB"/>
              </w:rPr>
            </w:pPr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Duration of lesson</w:t>
            </w:r>
            <w:proofErr w:type="gramStart"/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:</w:t>
            </w:r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 </w:t>
            </w:r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………………………….</w:t>
            </w:r>
            <w:proofErr w:type="gramEnd"/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 xml:space="preserve"> (e.g. 1 hour)</w:t>
            </w:r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 </w:t>
            </w:r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 </w:t>
            </w:r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Classroom</w:t>
            </w:r>
            <w:proofErr w:type="gramStart"/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:</w:t>
            </w:r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 </w:t>
            </w:r>
            <w:r w:rsidRPr="00F872AA">
              <w:rPr>
                <w:b w:val="0"/>
                <w:color w:val="000000" w:themeColor="text1"/>
                <w:sz w:val="22"/>
                <w:szCs w:val="22"/>
                <w:lang w:val="en-GB"/>
              </w:rPr>
              <w:t>………</w:t>
            </w:r>
            <w:proofErr w:type="gramEnd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573"/>
        <w:gridCol w:w="2573"/>
        <w:gridCol w:w="2577"/>
      </w:tblGrid>
      <w:tr w:rsidR="0065782B" w:rsidRPr="00F872AA" w:rsidTr="00B7573C">
        <w:trPr>
          <w:trHeight w:val="6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CHTableColumnHead"/>
              <w:spacing w:before="60" w:after="60" w:line="24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CHTableColumnHead"/>
              <w:spacing w:before="60" w:after="60" w:line="24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Lesson content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CHTableColumnHead"/>
              <w:spacing w:before="60" w:after="60" w:line="24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Method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CHTableColumnHead"/>
              <w:spacing w:before="60" w:after="60" w:line="24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F872AA">
              <w:rPr>
                <w:color w:val="000000" w:themeColor="text1"/>
                <w:sz w:val="22"/>
                <w:szCs w:val="22"/>
                <w:lang w:val="en-GB"/>
              </w:rPr>
              <w:t>Teaching aids</w:t>
            </w:r>
          </w:p>
        </w:tc>
      </w:tr>
      <w:tr w:rsidR="0065782B" w:rsidRPr="00F872AA" w:rsidTr="00B7573C">
        <w:trPr>
          <w:trHeight w:val="6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 xml:space="preserve">5 </w:t>
            </w:r>
            <w:proofErr w:type="spellStart"/>
            <w:r w:rsidRPr="00F872AA">
              <w:rPr>
                <w:color w:val="000000" w:themeColor="text1"/>
                <w:sz w:val="22"/>
                <w:lang w:val="en-GB"/>
              </w:rPr>
              <w:t>mins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 xml:space="preserve">Ascertain students’ current knowledge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Q &amp; A*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Display title of the lesson</w:t>
            </w:r>
          </w:p>
        </w:tc>
      </w:tr>
      <w:tr w:rsidR="0065782B" w:rsidRPr="00F872AA" w:rsidTr="00B7573C">
        <w:trPr>
          <w:trHeight w:val="6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 xml:space="preserve">2 </w:t>
            </w:r>
            <w:proofErr w:type="spellStart"/>
            <w:r w:rsidRPr="00F872AA">
              <w:rPr>
                <w:color w:val="000000" w:themeColor="text1"/>
                <w:sz w:val="22"/>
                <w:lang w:val="en-GB"/>
              </w:rPr>
              <w:t>mins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State and explain lesson’s aim &amp; objectives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Verbal exposition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PowerPoint slides</w:t>
            </w:r>
          </w:p>
        </w:tc>
      </w:tr>
      <w:tr w:rsidR="0065782B" w:rsidRPr="00F872AA" w:rsidTr="00B7573C">
        <w:trPr>
          <w:trHeight w:val="6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 xml:space="preserve">20 </w:t>
            </w:r>
            <w:proofErr w:type="spellStart"/>
            <w:r w:rsidRPr="00F872AA">
              <w:rPr>
                <w:color w:val="000000" w:themeColor="text1"/>
                <w:sz w:val="22"/>
                <w:lang w:val="en-GB"/>
              </w:rPr>
              <w:t>mins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Concept 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Students complete gapped handout, then check answers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Gapped handout</w:t>
            </w:r>
          </w:p>
        </w:tc>
      </w:tr>
      <w:tr w:rsidR="0065782B" w:rsidRPr="00F872AA" w:rsidTr="00B7573C">
        <w:trPr>
          <w:trHeight w:val="6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 xml:space="preserve">10 </w:t>
            </w:r>
            <w:proofErr w:type="spellStart"/>
            <w:r w:rsidRPr="00F872AA">
              <w:rPr>
                <w:color w:val="000000" w:themeColor="text1"/>
                <w:sz w:val="22"/>
                <w:lang w:val="en-GB"/>
              </w:rPr>
              <w:t>mins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Concept 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Verbal exposition; Qs &amp; As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PowerPoint slides</w:t>
            </w:r>
          </w:p>
        </w:tc>
      </w:tr>
      <w:tr w:rsidR="0065782B" w:rsidRPr="00F872AA" w:rsidTr="00B7573C">
        <w:trPr>
          <w:trHeight w:val="6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 xml:space="preserve">15 </w:t>
            </w:r>
            <w:proofErr w:type="spellStart"/>
            <w:r w:rsidRPr="00F872AA">
              <w:rPr>
                <w:color w:val="000000" w:themeColor="text1"/>
                <w:sz w:val="22"/>
                <w:lang w:val="en-GB"/>
              </w:rPr>
              <w:t>mins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Concept 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Verbal exposition &amp; small group activity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Whiteboard/flipchart</w:t>
            </w:r>
          </w:p>
        </w:tc>
      </w:tr>
      <w:tr w:rsidR="0065782B" w:rsidRPr="00F872AA" w:rsidTr="00B7573C">
        <w:trPr>
          <w:trHeight w:val="6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 xml:space="preserve">3 </w:t>
            </w:r>
            <w:proofErr w:type="spellStart"/>
            <w:r w:rsidRPr="00F872AA">
              <w:rPr>
                <w:color w:val="000000" w:themeColor="text1"/>
                <w:sz w:val="22"/>
                <w:lang w:val="en-GB"/>
              </w:rPr>
              <w:t>mins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Recapitulate</w:t>
            </w:r>
            <w:r w:rsidRPr="00F872AA">
              <w:rPr>
                <w:color w:val="000000" w:themeColor="text1"/>
                <w:sz w:val="22"/>
                <w:lang w:val="en-GB"/>
              </w:rPr>
              <w:t>, and recommend further reading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Verbal exposition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Display lesson objectives on PowerPoint slide</w:t>
            </w:r>
          </w:p>
        </w:tc>
      </w:tr>
      <w:tr w:rsidR="0065782B" w:rsidRPr="00F872AA" w:rsidTr="00B7573C">
        <w:trPr>
          <w:trHeight w:val="6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 xml:space="preserve">4 </w:t>
            </w:r>
            <w:proofErr w:type="spellStart"/>
            <w:r w:rsidRPr="00F872AA">
              <w:rPr>
                <w:color w:val="000000" w:themeColor="text1"/>
                <w:sz w:val="22"/>
                <w:lang w:val="en-GB"/>
              </w:rPr>
              <w:t>mins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Evaluate the</w:t>
            </w:r>
            <w:r w:rsidRPr="00F872AA">
              <w:rPr>
                <w:color w:val="000000" w:themeColor="text1"/>
                <w:sz w:val="22"/>
                <w:lang w:val="en-GB"/>
              </w:rPr>
              <w:t xml:space="preserve"> </w:t>
            </w:r>
            <w:r>
              <w:rPr>
                <w:color w:val="000000" w:themeColor="text1"/>
                <w:sz w:val="22"/>
                <w:lang w:val="en-GB"/>
              </w:rPr>
              <w:t>l</w:t>
            </w:r>
            <w:r w:rsidRPr="00F872AA">
              <w:rPr>
                <w:color w:val="000000" w:themeColor="text1"/>
                <w:sz w:val="22"/>
                <w:lang w:val="en-GB"/>
              </w:rPr>
              <w:t>esson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Qs &amp; As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Display lesson objectives on PowerPoint slide</w:t>
            </w:r>
          </w:p>
        </w:tc>
      </w:tr>
      <w:tr w:rsidR="0065782B" w:rsidRPr="00F872AA" w:rsidTr="00B7573C">
        <w:trPr>
          <w:trHeight w:val="6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1 min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Announce topic of next lesson + pre-reading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Verbal exposition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Display topic on PowerPoint slide;</w:t>
            </w:r>
          </w:p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color w:val="000000" w:themeColor="text1"/>
                <w:sz w:val="22"/>
                <w:lang w:val="en-GB"/>
              </w:rPr>
              <w:t>Written guidance on pre-reading</w:t>
            </w:r>
          </w:p>
        </w:tc>
      </w:tr>
      <w:tr w:rsidR="0065782B" w:rsidRPr="00F872AA" w:rsidTr="00B7573C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2B" w:rsidRPr="00F872AA" w:rsidRDefault="0065782B" w:rsidP="00B7573C">
            <w:pPr>
              <w:pStyle w:val="TTTableText"/>
              <w:spacing w:before="60" w:after="60" w:line="240" w:lineRule="auto"/>
              <w:rPr>
                <w:color w:val="000000" w:themeColor="text1"/>
                <w:sz w:val="22"/>
                <w:lang w:val="en-GB"/>
              </w:rPr>
            </w:pPr>
            <w:r w:rsidRPr="00F872AA">
              <w:rPr>
                <w:i/>
                <w:iCs/>
                <w:color w:val="000000" w:themeColor="text1"/>
                <w:sz w:val="22"/>
                <w:lang w:val="en-GB"/>
              </w:rPr>
              <w:t>*</w:t>
            </w:r>
            <w:r w:rsidRPr="00F872AA">
              <w:rPr>
                <w:color w:val="000000" w:themeColor="text1"/>
                <w:sz w:val="22"/>
                <w:lang w:val="en-GB"/>
              </w:rPr>
              <w:t>Qs &amp; As = Questions and answers</w:t>
            </w:r>
          </w:p>
        </w:tc>
      </w:tr>
    </w:tbl>
    <w:p w:rsidR="002F3E29" w:rsidRDefault="002F3E29" w:rsidP="00173711"/>
    <w:sectPr w:rsidR="002F3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B"/>
    <w:rsid w:val="000457CD"/>
    <w:rsid w:val="00173711"/>
    <w:rsid w:val="001B026B"/>
    <w:rsid w:val="002A4956"/>
    <w:rsid w:val="002F3E29"/>
    <w:rsid w:val="0065782B"/>
    <w:rsid w:val="00A6444A"/>
    <w:rsid w:val="00B82E73"/>
    <w:rsid w:val="00D24E93"/>
    <w:rsid w:val="00EC4879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FC61C-471B-4D2E-B9CD-DC7D2CE0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EBodytextexitelementabove">
    <w:name w:val="BTE Body text exit element above"/>
    <w:basedOn w:val="Normal"/>
    <w:next w:val="Normal"/>
    <w:rsid w:val="0065782B"/>
    <w:pPr>
      <w:widowControl w:val="0"/>
      <w:autoSpaceDE w:val="0"/>
      <w:autoSpaceDN w:val="0"/>
      <w:adjustRightInd w:val="0"/>
      <w:spacing w:before="120" w:after="240" w:line="480" w:lineRule="auto"/>
      <w:jc w:val="both"/>
    </w:pPr>
    <w:rPr>
      <w:szCs w:val="52"/>
      <w:lang w:eastAsia="x-none"/>
    </w:rPr>
  </w:style>
  <w:style w:type="paragraph" w:customStyle="1" w:styleId="B1TFBox1textfullout">
    <w:name w:val="B1TF Box1 text full out"/>
    <w:basedOn w:val="Normal"/>
    <w:next w:val="Normal"/>
    <w:uiPriority w:val="99"/>
    <w:rsid w:val="0065782B"/>
    <w:pPr>
      <w:widowControl w:val="0"/>
      <w:autoSpaceDE w:val="0"/>
      <w:autoSpaceDN w:val="0"/>
      <w:adjustRightInd w:val="0"/>
      <w:spacing w:after="240" w:line="480" w:lineRule="auto"/>
      <w:jc w:val="both"/>
    </w:pPr>
    <w:rPr>
      <w:color w:val="993300"/>
      <w:lang w:val="en-US"/>
    </w:rPr>
  </w:style>
  <w:style w:type="paragraph" w:customStyle="1" w:styleId="B1HBox1heading">
    <w:name w:val="B1H Box1 heading"/>
    <w:basedOn w:val="Normal"/>
    <w:next w:val="Normal"/>
    <w:uiPriority w:val="99"/>
    <w:rsid w:val="0065782B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b/>
      <w:color w:val="993300"/>
      <w:spacing w:val="10"/>
      <w:sz w:val="36"/>
      <w:szCs w:val="32"/>
      <w:lang w:val="en-US"/>
    </w:rPr>
  </w:style>
  <w:style w:type="paragraph" w:customStyle="1" w:styleId="TTTableText">
    <w:name w:val="TT Table Text"/>
    <w:basedOn w:val="Normal"/>
    <w:uiPriority w:val="99"/>
    <w:rsid w:val="0065782B"/>
    <w:pPr>
      <w:widowControl w:val="0"/>
      <w:suppressAutoHyphens/>
      <w:spacing w:line="360" w:lineRule="auto"/>
    </w:pPr>
    <w:rPr>
      <w:sz w:val="20"/>
      <w:lang w:val="en-US"/>
    </w:rPr>
  </w:style>
  <w:style w:type="paragraph" w:customStyle="1" w:styleId="TCHTableColumnHead">
    <w:name w:val="TCH Table Column Head"/>
    <w:basedOn w:val="Normal"/>
    <w:rsid w:val="0065782B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Grogan</dc:creator>
  <cp:keywords/>
  <dc:description/>
  <cp:lastModifiedBy>Katie Forsythe</cp:lastModifiedBy>
  <cp:revision>2</cp:revision>
  <dcterms:created xsi:type="dcterms:W3CDTF">2018-06-12T16:49:00Z</dcterms:created>
  <dcterms:modified xsi:type="dcterms:W3CDTF">2018-06-12T16:49:00Z</dcterms:modified>
</cp:coreProperties>
</file>