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AD73F" w14:textId="0CECCB22" w:rsidR="00CD0CF2" w:rsidRPr="006D3A5E" w:rsidRDefault="002C5155" w:rsidP="002709E8">
      <w:pPr>
        <w:pStyle w:val="Title"/>
        <w:rPr>
          <w:u w:val="single"/>
        </w:rPr>
      </w:pPr>
      <w:bookmarkStart w:id="0" w:name="_GoBack"/>
      <w:bookmarkEnd w:id="0"/>
      <w:r w:rsidRPr="002C5155">
        <w:t>Reading List (</w:t>
      </w:r>
      <w:r>
        <w:t>A</w:t>
      </w:r>
      <w:r w:rsidRPr="002C5155">
        <w:t xml:space="preserve">lso </w:t>
      </w:r>
      <w:r>
        <w:t>I</w:t>
      </w:r>
      <w:r w:rsidRPr="002C5155">
        <w:t xml:space="preserve">ncluded in </w:t>
      </w:r>
      <w:r>
        <w:t>P</w:t>
      </w:r>
      <w:r w:rsidRPr="002C5155">
        <w:t>rint)</w:t>
      </w:r>
    </w:p>
    <w:p w14:paraId="7ABAD741" w14:textId="77777777" w:rsidR="00153248" w:rsidRDefault="00153248">
      <w:pPr>
        <w:pStyle w:val="Heading1"/>
      </w:pPr>
      <w:r>
        <w:t>Chapter 1</w:t>
      </w:r>
      <w:r w:rsidR="00CD0CF2">
        <w:t>: Why do we need statistics?</w:t>
      </w:r>
    </w:p>
    <w:p w14:paraId="7ABAD745" w14:textId="09FAF8AF" w:rsidR="00153248" w:rsidRDefault="00153248" w:rsidP="002709E8">
      <w:r>
        <w:t xml:space="preserve">Hand DJ (2008) </w:t>
      </w:r>
      <w:r w:rsidRPr="002709E8">
        <w:rPr>
          <w:i/>
        </w:rPr>
        <w:t xml:space="preserve">Statistics: </w:t>
      </w:r>
      <w:r w:rsidR="004D7064">
        <w:rPr>
          <w:i/>
        </w:rPr>
        <w:t>A</w:t>
      </w:r>
      <w:r w:rsidR="004D7064" w:rsidRPr="002709E8">
        <w:rPr>
          <w:i/>
        </w:rPr>
        <w:t xml:space="preserve"> </w:t>
      </w:r>
      <w:r w:rsidR="004D7064">
        <w:rPr>
          <w:i/>
        </w:rPr>
        <w:t>V</w:t>
      </w:r>
      <w:r w:rsidR="004D7064" w:rsidRPr="002709E8">
        <w:rPr>
          <w:i/>
        </w:rPr>
        <w:t xml:space="preserve">ery </w:t>
      </w:r>
      <w:r w:rsidR="004D7064">
        <w:rPr>
          <w:i/>
        </w:rPr>
        <w:t>S</w:t>
      </w:r>
      <w:r w:rsidR="004D7064" w:rsidRPr="002709E8">
        <w:rPr>
          <w:i/>
        </w:rPr>
        <w:t>hort Introduction</w:t>
      </w:r>
      <w:r>
        <w:t>. Oxford University Press, Oxford.</w:t>
      </w:r>
    </w:p>
    <w:p w14:paraId="7ABAD746" w14:textId="7C22F9E2" w:rsidR="00153248" w:rsidRPr="002C5155" w:rsidRDefault="000856D2" w:rsidP="002709E8">
      <w:pPr>
        <w:ind w:firstLine="720"/>
      </w:pPr>
      <w:r>
        <w:t xml:space="preserve">– </w:t>
      </w:r>
      <w:r w:rsidR="00153248" w:rsidRPr="002C5155">
        <w:t>Gentle introduction</w:t>
      </w:r>
      <w:r w:rsidR="00AE7B1F" w:rsidRPr="002709E8">
        <w:t>.</w:t>
      </w:r>
    </w:p>
    <w:p w14:paraId="7ABAD74A" w14:textId="7DC75DC1" w:rsidR="00153248" w:rsidRDefault="00153248" w:rsidP="002709E8">
      <w:pPr>
        <w:pStyle w:val="Heading1"/>
      </w:pPr>
      <w:r>
        <w:t>Chapter 2</w:t>
      </w:r>
      <w:r w:rsidR="00CD0CF2">
        <w:t>: The research cycle</w:t>
      </w:r>
    </w:p>
    <w:p w14:paraId="7ABAD74C" w14:textId="0D57E3CC" w:rsidR="00153248" w:rsidRDefault="00153248" w:rsidP="002709E8">
      <w:r w:rsidRPr="009C316B">
        <w:t>Popper Karl R (1959</w:t>
      </w:r>
      <w:r>
        <w:t xml:space="preserve">, </w:t>
      </w:r>
      <w:r w:rsidRPr="009C316B">
        <w:t xml:space="preserve">2005 revised edition) </w:t>
      </w:r>
      <w:r w:rsidRPr="002709E8">
        <w:rPr>
          <w:i/>
        </w:rPr>
        <w:t>The Logic of Scientific Discovery</w:t>
      </w:r>
      <w:r>
        <w:t>. Routledge, NY</w:t>
      </w:r>
      <w:r w:rsidR="00AE7B1F">
        <w:t>.</w:t>
      </w:r>
    </w:p>
    <w:p w14:paraId="7ABAD74D" w14:textId="77777777" w:rsidR="00153248" w:rsidRPr="002C5155" w:rsidRDefault="000856D2" w:rsidP="002709E8">
      <w:pPr>
        <w:ind w:firstLine="720"/>
      </w:pPr>
      <w:r>
        <w:t xml:space="preserve">– </w:t>
      </w:r>
      <w:r w:rsidR="00153248" w:rsidRPr="002C5155">
        <w:t>Philosophically technical.</w:t>
      </w:r>
    </w:p>
    <w:p w14:paraId="7ABAD74F" w14:textId="77777777" w:rsidR="00153248" w:rsidRDefault="00153248">
      <w:pPr>
        <w:pStyle w:val="Heading1"/>
      </w:pPr>
      <w:r>
        <w:t>Chapter 3</w:t>
      </w:r>
      <w:r w:rsidR="00CD0CF2">
        <w:t>: Variables</w:t>
      </w:r>
    </w:p>
    <w:p w14:paraId="7ABAD753" w14:textId="59AB2DC0" w:rsidR="00153248" w:rsidRPr="009C316B" w:rsidRDefault="00153248" w:rsidP="002709E8">
      <w:r>
        <w:t xml:space="preserve">Rosnow RL &amp; Rosenthal R (1997) </w:t>
      </w:r>
      <w:r w:rsidRPr="002709E8">
        <w:rPr>
          <w:i/>
        </w:rPr>
        <w:t xml:space="preserve">People </w:t>
      </w:r>
      <w:r w:rsidR="00F85FC6">
        <w:rPr>
          <w:i/>
        </w:rPr>
        <w:t>S</w:t>
      </w:r>
      <w:r w:rsidR="00F85FC6" w:rsidRPr="002709E8">
        <w:rPr>
          <w:i/>
        </w:rPr>
        <w:t xml:space="preserve">tudying </w:t>
      </w:r>
      <w:r w:rsidR="00F85FC6">
        <w:rPr>
          <w:i/>
        </w:rPr>
        <w:t>P</w:t>
      </w:r>
      <w:r w:rsidR="00F85FC6" w:rsidRPr="002709E8">
        <w:rPr>
          <w:i/>
        </w:rPr>
        <w:t>eople</w:t>
      </w:r>
      <w:r w:rsidRPr="002709E8">
        <w:rPr>
          <w:i/>
        </w:rPr>
        <w:t xml:space="preserve">: </w:t>
      </w:r>
      <w:r w:rsidR="00F85FC6">
        <w:rPr>
          <w:i/>
        </w:rPr>
        <w:t>A</w:t>
      </w:r>
      <w:r w:rsidR="00F85FC6" w:rsidRPr="002709E8">
        <w:rPr>
          <w:i/>
        </w:rPr>
        <w:t xml:space="preserve">rtefacts </w:t>
      </w:r>
      <w:r w:rsidRPr="002709E8">
        <w:rPr>
          <w:i/>
        </w:rPr>
        <w:t xml:space="preserve">and </w:t>
      </w:r>
      <w:r w:rsidR="00F85FC6">
        <w:rPr>
          <w:i/>
        </w:rPr>
        <w:t>E</w:t>
      </w:r>
      <w:r w:rsidR="00F85FC6" w:rsidRPr="002709E8">
        <w:rPr>
          <w:i/>
        </w:rPr>
        <w:t xml:space="preserve">thics </w:t>
      </w:r>
      <w:r w:rsidRPr="002709E8">
        <w:rPr>
          <w:i/>
        </w:rPr>
        <w:t xml:space="preserve">in </w:t>
      </w:r>
      <w:r w:rsidR="00F85FC6">
        <w:rPr>
          <w:i/>
        </w:rPr>
        <w:t>B</w:t>
      </w:r>
      <w:r w:rsidR="00F85FC6" w:rsidRPr="002709E8">
        <w:rPr>
          <w:i/>
        </w:rPr>
        <w:t xml:space="preserve">ehavioural </w:t>
      </w:r>
      <w:r w:rsidR="00F85FC6">
        <w:rPr>
          <w:i/>
        </w:rPr>
        <w:t>R</w:t>
      </w:r>
      <w:r w:rsidR="00F85FC6" w:rsidRPr="002709E8">
        <w:rPr>
          <w:i/>
        </w:rPr>
        <w:t>esearch</w:t>
      </w:r>
      <w:r>
        <w:t>. Freeman and Co, NY</w:t>
      </w:r>
      <w:r w:rsidR="00AE7B1F">
        <w:t>.</w:t>
      </w:r>
    </w:p>
    <w:p w14:paraId="7ABAD755" w14:textId="77777777" w:rsidR="006D3A5E" w:rsidRDefault="006D3A5E">
      <w:pPr>
        <w:pStyle w:val="Heading1"/>
      </w:pPr>
      <w:r>
        <w:t>Chapter 4</w:t>
      </w:r>
      <w:r w:rsidR="00CD0CF2">
        <w:t>: Relationships between variables</w:t>
      </w:r>
    </w:p>
    <w:p w14:paraId="7ABAD759" w14:textId="3A154E56" w:rsidR="006D3A5E" w:rsidRDefault="006D3A5E" w:rsidP="002709E8">
      <w:r>
        <w:t xml:space="preserve">Cumming G (2012) </w:t>
      </w:r>
      <w:r w:rsidRPr="002709E8">
        <w:rPr>
          <w:i/>
        </w:rPr>
        <w:t>Understanding the New Statistics</w:t>
      </w:r>
      <w:r w:rsidR="00F85FC6">
        <w:t xml:space="preserve">. </w:t>
      </w:r>
      <w:r>
        <w:t>Routledge, NY</w:t>
      </w:r>
      <w:r w:rsidR="00AE7B1F">
        <w:t>.</w:t>
      </w:r>
    </w:p>
    <w:p w14:paraId="7ABAD75B" w14:textId="77777777" w:rsidR="006D3A5E" w:rsidRDefault="006D3A5E" w:rsidP="002709E8">
      <w:r>
        <w:t xml:space="preserve">Ellis PD (2010) </w:t>
      </w:r>
      <w:r w:rsidRPr="002709E8">
        <w:rPr>
          <w:i/>
        </w:rPr>
        <w:t>The Essential Guide to Effect Sizes: Statistical Power, Meta-Analysis, and the Interpretation of Research Results</w:t>
      </w:r>
      <w:r>
        <w:t>. Cambridge University Press, Cambridge</w:t>
      </w:r>
      <w:r w:rsidR="00AE7B1F">
        <w:t>.</w:t>
      </w:r>
    </w:p>
    <w:p w14:paraId="7ABAD75D" w14:textId="77777777" w:rsidR="006D3A5E" w:rsidRDefault="006D3A5E" w:rsidP="002709E8">
      <w:r>
        <w:t xml:space="preserve">Cohen J (1988) </w:t>
      </w:r>
      <w:r w:rsidRPr="002709E8">
        <w:rPr>
          <w:i/>
        </w:rPr>
        <w:t>Statistical Power Analysis for the Behavioural Sciences</w:t>
      </w:r>
      <w:r>
        <w:t>. Psychology Press, NY</w:t>
      </w:r>
      <w:r w:rsidR="00AE7B1F">
        <w:t>.</w:t>
      </w:r>
    </w:p>
    <w:p w14:paraId="7ABAD75F" w14:textId="50DE3E5F" w:rsidR="006D3A5E" w:rsidRDefault="006D3A5E" w:rsidP="002709E8">
      <w:pPr>
        <w:spacing w:after="240"/>
      </w:pPr>
      <w:r w:rsidRPr="0070626D">
        <w:t>Rosenthal R &amp; Rubin DB (1982) A simple</w:t>
      </w:r>
      <w:r>
        <w:t xml:space="preserve"> </w:t>
      </w:r>
      <w:r w:rsidRPr="0070626D">
        <w:t>general purpose display of magnitude and</w:t>
      </w:r>
      <w:r>
        <w:t xml:space="preserve"> </w:t>
      </w:r>
      <w:r w:rsidRPr="0070626D">
        <w:t xml:space="preserve">experimental effect. </w:t>
      </w:r>
      <w:r w:rsidRPr="002709E8">
        <w:rPr>
          <w:i/>
        </w:rPr>
        <w:t>Journal of Educational Psychology</w:t>
      </w:r>
      <w:r w:rsidR="00F85FC6" w:rsidRPr="0070626D">
        <w:t xml:space="preserve"> </w:t>
      </w:r>
      <w:r w:rsidRPr="0070626D">
        <w:t>74, 166-169.</w:t>
      </w:r>
    </w:p>
    <w:p w14:paraId="7ABAD762" w14:textId="77777777" w:rsidR="00B51E2E" w:rsidRDefault="00B51E2E">
      <w:pPr>
        <w:pStyle w:val="Heading1"/>
      </w:pPr>
      <w:r>
        <w:t>Chapter 5</w:t>
      </w:r>
      <w:r w:rsidR="00CD0CF2">
        <w:t>: Uncertainty</w:t>
      </w:r>
    </w:p>
    <w:p w14:paraId="7ABAD766" w14:textId="53744FA7" w:rsidR="00B51E2E" w:rsidRPr="0070626D" w:rsidRDefault="00B51E2E" w:rsidP="002709E8">
      <w:r>
        <w:t xml:space="preserve">Barford NC (1985) </w:t>
      </w:r>
      <w:r w:rsidRPr="002709E8">
        <w:rPr>
          <w:i/>
        </w:rPr>
        <w:t xml:space="preserve">Experimental Measurements: </w:t>
      </w:r>
      <w:r w:rsidR="00F85FC6">
        <w:rPr>
          <w:i/>
        </w:rPr>
        <w:t>P</w:t>
      </w:r>
      <w:r w:rsidR="00F85FC6" w:rsidRPr="002709E8">
        <w:rPr>
          <w:i/>
        </w:rPr>
        <w:t>recision</w:t>
      </w:r>
      <w:r w:rsidRPr="002709E8">
        <w:rPr>
          <w:i/>
        </w:rPr>
        <w:t xml:space="preserve">, </w:t>
      </w:r>
      <w:r w:rsidR="00F85FC6">
        <w:rPr>
          <w:i/>
        </w:rPr>
        <w:t>E</w:t>
      </w:r>
      <w:r w:rsidR="00F85FC6" w:rsidRPr="002709E8">
        <w:rPr>
          <w:i/>
        </w:rPr>
        <w:t xml:space="preserve">rror </w:t>
      </w:r>
      <w:r w:rsidRPr="002709E8">
        <w:rPr>
          <w:i/>
        </w:rPr>
        <w:t xml:space="preserve">and </w:t>
      </w:r>
      <w:r w:rsidR="00F85FC6">
        <w:rPr>
          <w:i/>
        </w:rPr>
        <w:t>T</w:t>
      </w:r>
      <w:r w:rsidR="00F85FC6" w:rsidRPr="002709E8">
        <w:rPr>
          <w:i/>
        </w:rPr>
        <w:t>ruth</w:t>
      </w:r>
      <w:r w:rsidR="00F85FC6">
        <w:t xml:space="preserve"> </w:t>
      </w:r>
      <w:r>
        <w:t>(2</w:t>
      </w:r>
      <w:r w:rsidRPr="00EF0332">
        <w:rPr>
          <w:vertAlign w:val="superscript"/>
        </w:rPr>
        <w:t>nd</w:t>
      </w:r>
      <w:r>
        <w:t xml:space="preserve"> edition) Wiley, Chichester</w:t>
      </w:r>
      <w:r w:rsidR="00AE7B1F">
        <w:t>.</w:t>
      </w:r>
    </w:p>
    <w:p w14:paraId="7ABAD768" w14:textId="6B382647" w:rsidR="00B51E2E" w:rsidRDefault="00B51E2E" w:rsidP="002709E8">
      <w:r>
        <w:t xml:space="preserve">Efron B &amp; Hastie T (2016) </w:t>
      </w:r>
      <w:r w:rsidRPr="002709E8">
        <w:rPr>
          <w:i/>
        </w:rPr>
        <w:t xml:space="preserve">Computer </w:t>
      </w:r>
      <w:r w:rsidR="00F85FC6">
        <w:rPr>
          <w:i/>
        </w:rPr>
        <w:t>A</w:t>
      </w:r>
      <w:r w:rsidR="00F85FC6" w:rsidRPr="002709E8">
        <w:rPr>
          <w:i/>
        </w:rPr>
        <w:t xml:space="preserve">ge </w:t>
      </w:r>
      <w:r w:rsidR="00F85FC6">
        <w:rPr>
          <w:i/>
        </w:rPr>
        <w:t>S</w:t>
      </w:r>
      <w:r w:rsidR="00F85FC6" w:rsidRPr="002709E8">
        <w:rPr>
          <w:i/>
        </w:rPr>
        <w:t xml:space="preserve">tatistical </w:t>
      </w:r>
      <w:r w:rsidR="00F85FC6">
        <w:rPr>
          <w:i/>
        </w:rPr>
        <w:t>I</w:t>
      </w:r>
      <w:r w:rsidR="00F85FC6" w:rsidRPr="002709E8">
        <w:rPr>
          <w:i/>
        </w:rPr>
        <w:t>nference</w:t>
      </w:r>
      <w:r>
        <w:t>. Cambridge University Press, Cambridge</w:t>
      </w:r>
      <w:r w:rsidR="00AE7B1F">
        <w:t>.</w:t>
      </w:r>
    </w:p>
    <w:p w14:paraId="7ABAD76A" w14:textId="77777777" w:rsidR="00B51E2E" w:rsidRDefault="00B51E2E" w:rsidP="00B51E2E">
      <w:pPr>
        <w:ind w:left="567" w:hanging="567"/>
      </w:pPr>
      <w:r>
        <w:t xml:space="preserve">Pawitan Y (2013) </w:t>
      </w:r>
      <w:r w:rsidRPr="002709E8">
        <w:rPr>
          <w:i/>
        </w:rPr>
        <w:t>In All Likelihood</w:t>
      </w:r>
      <w:r>
        <w:t>. Oxford University Press, Oxford</w:t>
      </w:r>
      <w:r w:rsidR="00AE7B1F">
        <w:t>.</w:t>
      </w:r>
    </w:p>
    <w:p w14:paraId="7ABAD76C" w14:textId="4693F5DE" w:rsidR="00B51E2E" w:rsidRDefault="00B51E2E" w:rsidP="00B51E2E">
      <w:pPr>
        <w:ind w:left="567" w:hanging="567"/>
      </w:pPr>
      <w:r>
        <w:lastRenderedPageBreak/>
        <w:t xml:space="preserve">Lambert B (2018) </w:t>
      </w:r>
      <w:r w:rsidRPr="002709E8">
        <w:rPr>
          <w:i/>
        </w:rPr>
        <w:t xml:space="preserve">A </w:t>
      </w:r>
      <w:r w:rsidR="00BC6856">
        <w:rPr>
          <w:i/>
        </w:rPr>
        <w:t>S</w:t>
      </w:r>
      <w:r w:rsidR="00BC6856" w:rsidRPr="002709E8">
        <w:rPr>
          <w:i/>
        </w:rPr>
        <w:t xml:space="preserve">tudent’s </w:t>
      </w:r>
      <w:r w:rsidR="00BC6856">
        <w:rPr>
          <w:i/>
        </w:rPr>
        <w:t>G</w:t>
      </w:r>
      <w:r w:rsidR="00BC6856" w:rsidRPr="002709E8">
        <w:rPr>
          <w:i/>
        </w:rPr>
        <w:t xml:space="preserve">uide </w:t>
      </w:r>
      <w:r w:rsidRPr="002709E8">
        <w:rPr>
          <w:i/>
        </w:rPr>
        <w:t>to Bayesian Statistics</w:t>
      </w:r>
      <w:r w:rsidR="00BC6856">
        <w:t xml:space="preserve">. </w:t>
      </w:r>
      <w:r>
        <w:t>Sage, London</w:t>
      </w:r>
      <w:r w:rsidR="00AE7B1F">
        <w:t>.</w:t>
      </w:r>
    </w:p>
    <w:p w14:paraId="7ABAD76E" w14:textId="77777777" w:rsidR="00011CE6" w:rsidRDefault="00011CE6">
      <w:pPr>
        <w:pStyle w:val="Heading1"/>
      </w:pPr>
      <w:r>
        <w:t>Chapter 6</w:t>
      </w:r>
      <w:r w:rsidR="00CD0CF2">
        <w:t>: Null hypothesis testing</w:t>
      </w:r>
    </w:p>
    <w:p w14:paraId="7ABAD772" w14:textId="7F368F60" w:rsidR="00011CE6" w:rsidRDefault="00011CE6" w:rsidP="00011CE6">
      <w:pPr>
        <w:ind w:left="567" w:hanging="567"/>
      </w:pPr>
      <w:r>
        <w:t xml:space="preserve">Cumming G (2012) </w:t>
      </w:r>
      <w:r w:rsidRPr="002709E8">
        <w:rPr>
          <w:i/>
        </w:rPr>
        <w:t>Understanding the New Statistics</w:t>
      </w:r>
      <w:r w:rsidR="00BC6856">
        <w:t xml:space="preserve">. </w:t>
      </w:r>
      <w:r>
        <w:t>Routledge, NY</w:t>
      </w:r>
      <w:r w:rsidR="00AE7B1F">
        <w:t>.</w:t>
      </w:r>
    </w:p>
    <w:p w14:paraId="7ABAD774" w14:textId="3AB2C6A3" w:rsidR="00011CE6" w:rsidRDefault="00011CE6" w:rsidP="00011CE6">
      <w:pPr>
        <w:rPr>
          <w:color w:val="212121"/>
          <w:sz w:val="22"/>
          <w:szCs w:val="22"/>
        </w:rPr>
      </w:pPr>
      <w:r>
        <w:rPr>
          <w:color w:val="212121"/>
        </w:rPr>
        <w:t>Harlow LL</w:t>
      </w:r>
      <w:r w:rsidR="00BC6856">
        <w:rPr>
          <w:color w:val="212121"/>
        </w:rPr>
        <w:t>,</w:t>
      </w:r>
      <w:r>
        <w:rPr>
          <w:color w:val="212121"/>
        </w:rPr>
        <w:t xml:space="preserve"> Mulaik SA</w:t>
      </w:r>
      <w:r w:rsidR="00BC6856">
        <w:rPr>
          <w:color w:val="212121"/>
        </w:rPr>
        <w:t xml:space="preserve"> &amp; </w:t>
      </w:r>
      <w:r>
        <w:rPr>
          <w:color w:val="212121"/>
        </w:rPr>
        <w:t xml:space="preserve">Stegier JH (editors) (2016) </w:t>
      </w:r>
      <w:r w:rsidRPr="002709E8">
        <w:rPr>
          <w:i/>
          <w:color w:val="212121"/>
        </w:rPr>
        <w:t xml:space="preserve">What </w:t>
      </w:r>
      <w:r w:rsidR="00BC6856">
        <w:rPr>
          <w:i/>
          <w:color w:val="212121"/>
        </w:rPr>
        <w:t>I</w:t>
      </w:r>
      <w:r w:rsidR="00BC6856" w:rsidRPr="002709E8">
        <w:rPr>
          <w:i/>
          <w:color w:val="212121"/>
        </w:rPr>
        <w:t xml:space="preserve">f </w:t>
      </w:r>
      <w:r w:rsidR="00BC6856">
        <w:rPr>
          <w:i/>
          <w:color w:val="212121"/>
        </w:rPr>
        <w:t>T</w:t>
      </w:r>
      <w:r w:rsidR="00BC6856" w:rsidRPr="002709E8">
        <w:rPr>
          <w:i/>
          <w:color w:val="212121"/>
        </w:rPr>
        <w:t xml:space="preserve">here </w:t>
      </w:r>
      <w:r w:rsidR="00BC6856">
        <w:rPr>
          <w:i/>
          <w:color w:val="212121"/>
        </w:rPr>
        <w:t>W</w:t>
      </w:r>
      <w:r w:rsidR="00BC6856" w:rsidRPr="002709E8">
        <w:rPr>
          <w:i/>
          <w:color w:val="212121"/>
        </w:rPr>
        <w:t xml:space="preserve">ere </w:t>
      </w:r>
      <w:r w:rsidR="00BC6856">
        <w:rPr>
          <w:i/>
          <w:color w:val="212121"/>
        </w:rPr>
        <w:t>N</w:t>
      </w:r>
      <w:r w:rsidR="00BC6856" w:rsidRPr="002709E8">
        <w:rPr>
          <w:i/>
          <w:color w:val="212121"/>
        </w:rPr>
        <w:t xml:space="preserve">o </w:t>
      </w:r>
      <w:r w:rsidR="00BC6856">
        <w:rPr>
          <w:i/>
          <w:color w:val="212121"/>
        </w:rPr>
        <w:t>S</w:t>
      </w:r>
      <w:r w:rsidR="00BC6856" w:rsidRPr="002709E8">
        <w:rPr>
          <w:i/>
          <w:color w:val="212121"/>
        </w:rPr>
        <w:t xml:space="preserve">ignificance </w:t>
      </w:r>
      <w:r w:rsidR="00BC6856">
        <w:rPr>
          <w:i/>
          <w:color w:val="212121"/>
        </w:rPr>
        <w:t>T</w:t>
      </w:r>
      <w:r w:rsidR="00BC6856" w:rsidRPr="002709E8">
        <w:rPr>
          <w:i/>
          <w:color w:val="212121"/>
        </w:rPr>
        <w:t>esting</w:t>
      </w:r>
      <w:r w:rsidRPr="002709E8">
        <w:rPr>
          <w:i/>
          <w:color w:val="212121"/>
        </w:rPr>
        <w:t>?</w:t>
      </w:r>
      <w:r>
        <w:rPr>
          <w:color w:val="212121"/>
        </w:rPr>
        <w:t xml:space="preserve"> Routledge, NY</w:t>
      </w:r>
      <w:r w:rsidR="00AE7B1F">
        <w:rPr>
          <w:color w:val="212121"/>
        </w:rPr>
        <w:t>.</w:t>
      </w:r>
    </w:p>
    <w:p w14:paraId="7ABAD776" w14:textId="77777777" w:rsidR="00405BC4" w:rsidRDefault="00405BC4">
      <w:pPr>
        <w:pStyle w:val="Heading1"/>
      </w:pPr>
      <w:r>
        <w:t>Chapter 7</w:t>
      </w:r>
      <w:r w:rsidR="00CD0CF2">
        <w:t>: Statistical tests for one independent variable</w:t>
      </w:r>
    </w:p>
    <w:p w14:paraId="7ABAD77A" w14:textId="3371F3E3" w:rsidR="00405BC4" w:rsidRDefault="00405BC4" w:rsidP="002709E8">
      <w:r w:rsidRPr="00FE5F5B">
        <w:t>Nuijten MB, Hartgerink CHJ</w:t>
      </w:r>
      <w:r w:rsidR="00561BCE">
        <w:t>,</w:t>
      </w:r>
      <w:r w:rsidRPr="00FE5F5B">
        <w:t xml:space="preserve"> van Assen</w:t>
      </w:r>
      <w:r>
        <w:t xml:space="preserve"> </w:t>
      </w:r>
      <w:r w:rsidRPr="00FE5F5B">
        <w:t>MALM</w:t>
      </w:r>
      <w:r w:rsidR="00561BCE">
        <w:t>,</w:t>
      </w:r>
      <w:r w:rsidRPr="00FE5F5B">
        <w:t xml:space="preserve"> et al.</w:t>
      </w:r>
      <w:r>
        <w:t xml:space="preserve"> (2016)</w:t>
      </w:r>
      <w:r w:rsidRPr="00FE5F5B">
        <w:t xml:space="preserve"> The prevalence of statistical reporting errors in psychology (1985–2013)</w:t>
      </w:r>
      <w:r>
        <w:t xml:space="preserve">, </w:t>
      </w:r>
      <w:r w:rsidRPr="002709E8">
        <w:rPr>
          <w:i/>
        </w:rPr>
        <w:t>Behavioural Research Methods</w:t>
      </w:r>
      <w:r>
        <w:t xml:space="preserve"> </w:t>
      </w:r>
      <w:r w:rsidRPr="00FE5F5B">
        <w:t>48</w:t>
      </w:r>
      <w:r w:rsidR="00487F45">
        <w:t>,</w:t>
      </w:r>
      <w:r w:rsidR="00487F45" w:rsidRPr="00FE5F5B">
        <w:t xml:space="preserve"> </w:t>
      </w:r>
      <w:r w:rsidRPr="00FE5F5B">
        <w:t>1205.</w:t>
      </w:r>
    </w:p>
    <w:p w14:paraId="7ABAD77B" w14:textId="77777777" w:rsidR="00405BC4" w:rsidRPr="002C5155" w:rsidRDefault="002C5155" w:rsidP="002709E8">
      <w:pPr>
        <w:ind w:firstLine="720"/>
      </w:pPr>
      <w:r>
        <w:t xml:space="preserve">– </w:t>
      </w:r>
      <w:r w:rsidR="00405BC4" w:rsidRPr="002C5155">
        <w:t>This paper is easy to read. It shows how often statistical analyses are published with errors in them. We thought you might enjoy this.</w:t>
      </w:r>
    </w:p>
    <w:p w14:paraId="7ABAD77E" w14:textId="77777777" w:rsidR="004A5EEB" w:rsidRDefault="004A5EEB">
      <w:pPr>
        <w:pStyle w:val="Heading1"/>
      </w:pPr>
      <w:r>
        <w:t>Chapter 8</w:t>
      </w:r>
      <w:r w:rsidR="00CD0CF2">
        <w:t>: Minimising uncertainty: Research design</w:t>
      </w:r>
    </w:p>
    <w:p w14:paraId="7ABAD782" w14:textId="77777777" w:rsidR="00AD5113" w:rsidRDefault="00AD5113" w:rsidP="002709E8">
      <w:r>
        <w:t xml:space="preserve">Cohen J (1988) </w:t>
      </w:r>
      <w:r w:rsidRPr="002709E8">
        <w:rPr>
          <w:i/>
        </w:rPr>
        <w:t>Statistical Power Analysis for the Behavioural Sciences</w:t>
      </w:r>
      <w:r>
        <w:t>. Psychology Press, NY</w:t>
      </w:r>
      <w:r w:rsidR="00AE7B1F">
        <w:t>.</w:t>
      </w:r>
    </w:p>
    <w:p w14:paraId="7ABAD787" w14:textId="32837CA1" w:rsidR="004A5EEB" w:rsidRPr="00167BBC" w:rsidRDefault="004A5EEB" w:rsidP="002709E8">
      <w:pPr>
        <w:pStyle w:val="Heading1"/>
      </w:pPr>
      <w:r>
        <w:t>Chapter 9</w:t>
      </w:r>
      <w:r w:rsidR="00CD0CF2">
        <w:t>: Measurements and uncertainty</w:t>
      </w:r>
    </w:p>
    <w:p w14:paraId="7ABAD789" w14:textId="6452DF3D" w:rsidR="004A5EEB" w:rsidRPr="0070626D" w:rsidRDefault="004A5EEB" w:rsidP="002709E8">
      <w:r>
        <w:t xml:space="preserve">Barford NC (1985) </w:t>
      </w:r>
      <w:r w:rsidRPr="002709E8">
        <w:rPr>
          <w:i/>
        </w:rPr>
        <w:t xml:space="preserve">Experimental Measurements: </w:t>
      </w:r>
      <w:r w:rsidR="00561BCE">
        <w:rPr>
          <w:i/>
        </w:rPr>
        <w:t>P</w:t>
      </w:r>
      <w:r w:rsidR="00561BCE" w:rsidRPr="002709E8">
        <w:rPr>
          <w:i/>
        </w:rPr>
        <w:t>recision</w:t>
      </w:r>
      <w:r w:rsidRPr="002709E8">
        <w:rPr>
          <w:i/>
        </w:rPr>
        <w:t xml:space="preserve">, </w:t>
      </w:r>
      <w:r w:rsidR="00561BCE">
        <w:rPr>
          <w:i/>
        </w:rPr>
        <w:t>E</w:t>
      </w:r>
      <w:r w:rsidR="00561BCE" w:rsidRPr="002709E8">
        <w:rPr>
          <w:i/>
        </w:rPr>
        <w:t xml:space="preserve">rror </w:t>
      </w:r>
      <w:r w:rsidRPr="002709E8">
        <w:rPr>
          <w:i/>
        </w:rPr>
        <w:t xml:space="preserve">and </w:t>
      </w:r>
      <w:r w:rsidR="00561BCE">
        <w:rPr>
          <w:i/>
        </w:rPr>
        <w:t>T</w:t>
      </w:r>
      <w:r w:rsidR="00561BCE" w:rsidRPr="002709E8">
        <w:rPr>
          <w:i/>
        </w:rPr>
        <w:t>ruth</w:t>
      </w:r>
      <w:r w:rsidR="00561BCE">
        <w:t xml:space="preserve"> </w:t>
      </w:r>
      <w:r>
        <w:t>(2</w:t>
      </w:r>
      <w:r w:rsidRPr="002709E8">
        <w:t>nd</w:t>
      </w:r>
      <w:r w:rsidRPr="003121B9">
        <w:t xml:space="preserve"> </w:t>
      </w:r>
      <w:r>
        <w:t>edition) Wiley, Chichester</w:t>
      </w:r>
      <w:r w:rsidR="00AE7B1F">
        <w:t>.</w:t>
      </w:r>
    </w:p>
    <w:p w14:paraId="7ABAD78B" w14:textId="67664267" w:rsidR="004A5EEB" w:rsidRPr="009C316B" w:rsidRDefault="004A5EEB" w:rsidP="002709E8">
      <w:r>
        <w:t xml:space="preserve">Rosnow RL &amp; Rosenthal R (1997) </w:t>
      </w:r>
      <w:r w:rsidRPr="002709E8">
        <w:rPr>
          <w:i/>
        </w:rPr>
        <w:t xml:space="preserve">People </w:t>
      </w:r>
      <w:r w:rsidR="00561BCE">
        <w:rPr>
          <w:i/>
        </w:rPr>
        <w:t>S</w:t>
      </w:r>
      <w:r w:rsidR="00561BCE" w:rsidRPr="002709E8">
        <w:rPr>
          <w:i/>
        </w:rPr>
        <w:t xml:space="preserve">tudying </w:t>
      </w:r>
      <w:r w:rsidR="00561BCE">
        <w:rPr>
          <w:i/>
        </w:rPr>
        <w:t>P</w:t>
      </w:r>
      <w:r w:rsidR="00561BCE" w:rsidRPr="002709E8">
        <w:rPr>
          <w:i/>
        </w:rPr>
        <w:t>eople</w:t>
      </w:r>
      <w:r w:rsidRPr="002709E8">
        <w:rPr>
          <w:i/>
        </w:rPr>
        <w:t xml:space="preserve">: </w:t>
      </w:r>
      <w:r w:rsidR="00561BCE">
        <w:rPr>
          <w:i/>
        </w:rPr>
        <w:t>A</w:t>
      </w:r>
      <w:r w:rsidR="00561BCE" w:rsidRPr="002709E8">
        <w:rPr>
          <w:i/>
        </w:rPr>
        <w:t xml:space="preserve">rtefacts </w:t>
      </w:r>
      <w:r w:rsidRPr="002709E8">
        <w:rPr>
          <w:i/>
        </w:rPr>
        <w:t xml:space="preserve">and </w:t>
      </w:r>
      <w:r w:rsidR="00561BCE">
        <w:rPr>
          <w:i/>
        </w:rPr>
        <w:t>E</w:t>
      </w:r>
      <w:r w:rsidR="00561BCE" w:rsidRPr="002709E8">
        <w:rPr>
          <w:i/>
        </w:rPr>
        <w:t xml:space="preserve">thics </w:t>
      </w:r>
      <w:r w:rsidRPr="002709E8">
        <w:rPr>
          <w:i/>
        </w:rPr>
        <w:t xml:space="preserve">in </w:t>
      </w:r>
      <w:r w:rsidR="00561BCE">
        <w:rPr>
          <w:i/>
        </w:rPr>
        <w:t>B</w:t>
      </w:r>
      <w:r w:rsidR="00561BCE" w:rsidRPr="002709E8">
        <w:rPr>
          <w:i/>
        </w:rPr>
        <w:t xml:space="preserve">ehavioural </w:t>
      </w:r>
      <w:r w:rsidR="00561BCE">
        <w:rPr>
          <w:i/>
        </w:rPr>
        <w:t>R</w:t>
      </w:r>
      <w:r w:rsidR="00561BCE" w:rsidRPr="002709E8">
        <w:rPr>
          <w:i/>
        </w:rPr>
        <w:t>esearch</w:t>
      </w:r>
      <w:r>
        <w:t>. Freeman and Co, NY</w:t>
      </w:r>
      <w:r w:rsidR="00AE7B1F">
        <w:t>.</w:t>
      </w:r>
    </w:p>
    <w:p w14:paraId="7ABAD78D" w14:textId="77777777" w:rsidR="00892539" w:rsidRDefault="002765FF">
      <w:pPr>
        <w:pStyle w:val="Heading1"/>
      </w:pPr>
      <w:r>
        <w:t>Chapter 10</w:t>
      </w:r>
      <w:r w:rsidR="00CD0CF2">
        <w:t>: Sampling and uncertainty</w:t>
      </w:r>
    </w:p>
    <w:p w14:paraId="7ABAD791" w14:textId="77777777" w:rsidR="002765FF" w:rsidRDefault="002765FF" w:rsidP="002709E8">
      <w:r>
        <w:t xml:space="preserve">Cohen J (1988) </w:t>
      </w:r>
      <w:r w:rsidRPr="002709E8">
        <w:rPr>
          <w:i/>
        </w:rPr>
        <w:t>Statistical Power Analysis for the Behavioural Sciences</w:t>
      </w:r>
      <w:r>
        <w:t>. Psychology Press, NY</w:t>
      </w:r>
      <w:r w:rsidR="00AE7B1F">
        <w:t>.</w:t>
      </w:r>
    </w:p>
    <w:p w14:paraId="7ABAD794" w14:textId="77777777" w:rsidR="00597098" w:rsidRDefault="00597098">
      <w:pPr>
        <w:pStyle w:val="Heading1"/>
      </w:pPr>
      <w:r>
        <w:t>Chapter 11</w:t>
      </w:r>
      <w:r w:rsidR="00CD0CF2">
        <w:t>: Hypotheses with more than one independent variable</w:t>
      </w:r>
    </w:p>
    <w:p w14:paraId="7ABAD798" w14:textId="1FF9FFAF" w:rsidR="00597098" w:rsidRDefault="00597098" w:rsidP="00597098">
      <w:r>
        <w:t xml:space="preserve">Flora DB (2018) </w:t>
      </w:r>
      <w:r w:rsidRPr="002709E8">
        <w:rPr>
          <w:i/>
        </w:rPr>
        <w:t>Statistical Methods for the Social Science &amp; Behavioural Sciences</w:t>
      </w:r>
      <w:r w:rsidR="00C153DF">
        <w:t xml:space="preserve">. </w:t>
      </w:r>
      <w:r>
        <w:t>Sage, London</w:t>
      </w:r>
      <w:r w:rsidR="00AE7B1F">
        <w:t>.</w:t>
      </w:r>
    </w:p>
    <w:p w14:paraId="7ABAD79A" w14:textId="7289F212" w:rsidR="00597098" w:rsidRDefault="00597098" w:rsidP="002709E8">
      <w:r>
        <w:t xml:space="preserve">Hayes AF (2013) </w:t>
      </w:r>
      <w:r w:rsidRPr="002709E8">
        <w:rPr>
          <w:i/>
        </w:rPr>
        <w:t xml:space="preserve">Mediation, </w:t>
      </w:r>
      <w:r w:rsidR="00C153DF">
        <w:rPr>
          <w:i/>
        </w:rPr>
        <w:t>M</w:t>
      </w:r>
      <w:r w:rsidR="00C153DF" w:rsidRPr="002709E8">
        <w:rPr>
          <w:i/>
        </w:rPr>
        <w:t xml:space="preserve">oderation </w:t>
      </w:r>
      <w:r w:rsidRPr="002709E8">
        <w:rPr>
          <w:i/>
        </w:rPr>
        <w:t>and Conditional Process Analysis</w:t>
      </w:r>
      <w:r>
        <w:t>. Guilford Press NY</w:t>
      </w:r>
      <w:r w:rsidR="00AE7B1F">
        <w:t>.</w:t>
      </w:r>
    </w:p>
    <w:p w14:paraId="7ABAD79C" w14:textId="77777777" w:rsidR="00892539" w:rsidRDefault="00892539">
      <w:pPr>
        <w:pStyle w:val="Heading1"/>
      </w:pPr>
      <w:r>
        <w:t>Chapter 12</w:t>
      </w:r>
      <w:r w:rsidR="00CD0CF2">
        <w:t xml:space="preserve">: Covariations: Relationships between </w:t>
      </w:r>
      <w:r w:rsidR="00AD17E8">
        <w:t>t</w:t>
      </w:r>
      <w:r w:rsidR="00CD0CF2">
        <w:t xml:space="preserve">wo </w:t>
      </w:r>
      <w:r w:rsidR="00AD17E8">
        <w:t>i</w:t>
      </w:r>
      <w:r w:rsidR="00CD0CF2">
        <w:t xml:space="preserve">ndependent </w:t>
      </w:r>
      <w:r w:rsidR="00AD17E8">
        <w:t>v</w:t>
      </w:r>
      <w:r w:rsidR="00CD0CF2">
        <w:t>ariables</w:t>
      </w:r>
    </w:p>
    <w:p w14:paraId="7ABAD7A0" w14:textId="3FC0DEFB" w:rsidR="00892539" w:rsidRDefault="00892539" w:rsidP="00892539">
      <w:r>
        <w:t xml:space="preserve">Flora DB (2018) </w:t>
      </w:r>
      <w:r w:rsidRPr="002709E8">
        <w:rPr>
          <w:i/>
        </w:rPr>
        <w:t>Statistical Methods for the Social Science &amp; Behavioural Sciences</w:t>
      </w:r>
      <w:r w:rsidR="00C153DF">
        <w:t xml:space="preserve">. </w:t>
      </w:r>
      <w:r>
        <w:t>Sage, London</w:t>
      </w:r>
      <w:r w:rsidR="00AE7B1F">
        <w:t>.</w:t>
      </w:r>
    </w:p>
    <w:p w14:paraId="7ABAD7A2" w14:textId="77777777" w:rsidR="00892539" w:rsidRDefault="00892539" w:rsidP="002709E8">
      <w:r>
        <w:t xml:space="preserve">Ellis PD (2010) </w:t>
      </w:r>
      <w:r w:rsidRPr="002709E8">
        <w:rPr>
          <w:i/>
        </w:rPr>
        <w:t>The Essential Guide to Effect Sizes: Statistical Power, Meta-Analysis, and the Interpretation of Research Results</w:t>
      </w:r>
      <w:r>
        <w:t>. Cambridge University Press, Cambridge</w:t>
      </w:r>
      <w:r w:rsidR="00AE7B1F">
        <w:t>.</w:t>
      </w:r>
    </w:p>
    <w:p w14:paraId="7ABAD7A4" w14:textId="77777777" w:rsidR="00467E54" w:rsidRDefault="00C57226">
      <w:pPr>
        <w:pStyle w:val="Heading1"/>
      </w:pPr>
      <w:r>
        <w:t>Chapter 13</w:t>
      </w:r>
      <w:r w:rsidR="00AD17E8">
        <w:t>: Analysing data with two or more independent variables</w:t>
      </w:r>
    </w:p>
    <w:p w14:paraId="7ABAD7A8" w14:textId="56C79A30" w:rsidR="00C57226" w:rsidRDefault="00C57226" w:rsidP="00C57226">
      <w:r>
        <w:t xml:space="preserve">Flora DB (2018) </w:t>
      </w:r>
      <w:r w:rsidRPr="002709E8">
        <w:rPr>
          <w:i/>
        </w:rPr>
        <w:t>Statistical Methods for the Social Science &amp; Behavioural Sciences</w:t>
      </w:r>
      <w:r w:rsidR="00C153DF">
        <w:t xml:space="preserve">. </w:t>
      </w:r>
      <w:r>
        <w:t>Sage, London</w:t>
      </w:r>
      <w:r w:rsidR="00AE7B1F">
        <w:t>.</w:t>
      </w:r>
    </w:p>
    <w:p w14:paraId="7ABAD7A9" w14:textId="77777777" w:rsidR="00C57226" w:rsidRPr="002709E8" w:rsidRDefault="002C5155" w:rsidP="002709E8">
      <w:pPr>
        <w:ind w:firstLine="720"/>
      </w:pPr>
      <w:r>
        <w:t xml:space="preserve">– </w:t>
      </w:r>
      <w:r w:rsidR="00C57226" w:rsidRPr="002709E8">
        <w:t>A good general text that uses some mathematics with helpful explanations</w:t>
      </w:r>
      <w:r w:rsidR="00AE7B1F" w:rsidRPr="002709E8">
        <w:t>.</w:t>
      </w:r>
    </w:p>
    <w:p w14:paraId="7ABAD7AB" w14:textId="77777777" w:rsidR="00C57226" w:rsidRDefault="00C57226" w:rsidP="00C57226">
      <w:r>
        <w:t xml:space="preserve">Fox J (2016) </w:t>
      </w:r>
      <w:r w:rsidRPr="002709E8">
        <w:rPr>
          <w:i/>
        </w:rPr>
        <w:t>Applied Regression Analysis and Generalized Linear Models</w:t>
      </w:r>
      <w:r>
        <w:t>. Sage, London</w:t>
      </w:r>
    </w:p>
    <w:p w14:paraId="7ABAD7AC" w14:textId="77777777" w:rsidR="00C57226" w:rsidRDefault="00C57226" w:rsidP="00C57226">
      <w:pPr>
        <w:rPr>
          <w:i/>
        </w:rPr>
      </w:pPr>
      <w:r>
        <w:rPr>
          <w:i/>
        </w:rPr>
        <w:t>Advanced but comprehensive</w:t>
      </w:r>
      <w:r w:rsidR="00AE7B1F">
        <w:rPr>
          <w:i/>
        </w:rPr>
        <w:t>.</w:t>
      </w:r>
    </w:p>
    <w:p w14:paraId="7ABAD7AE" w14:textId="77777777" w:rsidR="00C57226" w:rsidRDefault="00C57226" w:rsidP="00C57226">
      <w:r>
        <w:t xml:space="preserve">Dobson AJ &amp; Barnett AG (2008) </w:t>
      </w:r>
      <w:r w:rsidRPr="002709E8">
        <w:rPr>
          <w:i/>
        </w:rPr>
        <w:t>An Introduction to Generalized Linear Models</w:t>
      </w:r>
      <w:r>
        <w:t xml:space="preserve"> (3</w:t>
      </w:r>
      <w:r w:rsidRPr="002709E8">
        <w:t>rd</w:t>
      </w:r>
      <w:r>
        <w:t xml:space="preserve"> edition). CRC Press, Boca Raton</w:t>
      </w:r>
      <w:r w:rsidR="00AE7B1F">
        <w:t>.</w:t>
      </w:r>
    </w:p>
    <w:p w14:paraId="7ABAD7AF" w14:textId="7CCADBFF" w:rsidR="00C57226" w:rsidRPr="002709E8" w:rsidRDefault="002C5155" w:rsidP="002709E8">
      <w:pPr>
        <w:ind w:firstLine="720"/>
      </w:pPr>
      <w:r>
        <w:t xml:space="preserve">– </w:t>
      </w:r>
      <w:r w:rsidR="00C57226" w:rsidRPr="002709E8">
        <w:t>Advanced classic text</w:t>
      </w:r>
    </w:p>
    <w:p w14:paraId="7ABAD7B1" w14:textId="77777777" w:rsidR="00467E54" w:rsidRDefault="00467E54">
      <w:pPr>
        <w:pStyle w:val="Heading1"/>
      </w:pPr>
      <w:r>
        <w:t>Chapter 14</w:t>
      </w:r>
      <w:r w:rsidR="00AD17E8">
        <w:t>: Which model is best?</w:t>
      </w:r>
    </w:p>
    <w:p w14:paraId="7ABAD7B5" w14:textId="073EE47D" w:rsidR="00467E54" w:rsidRDefault="00467E54" w:rsidP="00467E54">
      <w:r>
        <w:t xml:space="preserve">Flora DB (2018) </w:t>
      </w:r>
      <w:r w:rsidRPr="002709E8">
        <w:rPr>
          <w:i/>
        </w:rPr>
        <w:t>Statistical Methods for the Social Science &amp; Behavioural Sciences</w:t>
      </w:r>
      <w:r w:rsidR="00C153DF">
        <w:t xml:space="preserve">. </w:t>
      </w:r>
      <w:r>
        <w:t>Sage, London</w:t>
      </w:r>
      <w:r w:rsidR="00AE7B1F">
        <w:t>.</w:t>
      </w:r>
    </w:p>
    <w:p w14:paraId="7ABAD7B7" w14:textId="77777777" w:rsidR="00467E54" w:rsidRDefault="00467E54" w:rsidP="00467E54">
      <w:r>
        <w:t xml:space="preserve">Tabachnik BG &amp; Fidell LS (2014) </w:t>
      </w:r>
      <w:r w:rsidRPr="002709E8">
        <w:rPr>
          <w:i/>
        </w:rPr>
        <w:t>Using Multivariate Statistics</w:t>
      </w:r>
      <w:r>
        <w:t xml:space="preserve"> (6</w:t>
      </w:r>
      <w:r w:rsidRPr="002709E8">
        <w:t>th</w:t>
      </w:r>
      <w:r w:rsidRPr="003121B9">
        <w:t xml:space="preserve"> </w:t>
      </w:r>
      <w:r>
        <w:t>edition). Pearson, Harlow Essex</w:t>
      </w:r>
      <w:r w:rsidR="00AE7B1F">
        <w:t>.</w:t>
      </w:r>
    </w:p>
    <w:p w14:paraId="7ABAD7B9" w14:textId="389DA3FC" w:rsidR="00467E54" w:rsidRDefault="00467E54" w:rsidP="002709E8">
      <w:r>
        <w:t xml:space="preserve">Hayes AF (2013) </w:t>
      </w:r>
      <w:r w:rsidRPr="002709E8">
        <w:rPr>
          <w:i/>
        </w:rPr>
        <w:t xml:space="preserve">Mediation, </w:t>
      </w:r>
      <w:r w:rsidR="00D5411C">
        <w:rPr>
          <w:i/>
        </w:rPr>
        <w:t>M</w:t>
      </w:r>
      <w:r w:rsidR="00D5411C" w:rsidRPr="002709E8">
        <w:rPr>
          <w:i/>
        </w:rPr>
        <w:t xml:space="preserve">oderation </w:t>
      </w:r>
      <w:r w:rsidRPr="002709E8">
        <w:rPr>
          <w:i/>
        </w:rPr>
        <w:t>and Conditional Process Analysis</w:t>
      </w:r>
      <w:r>
        <w:t>. Guilford Press NY</w:t>
      </w:r>
      <w:r w:rsidR="00AE7B1F">
        <w:t>.</w:t>
      </w:r>
    </w:p>
    <w:p w14:paraId="7ABAD7BB" w14:textId="77777777" w:rsidR="00467E54" w:rsidRDefault="00467E54" w:rsidP="002709E8">
      <w:r>
        <w:t xml:space="preserve">Kline RB (2016) </w:t>
      </w:r>
      <w:r w:rsidRPr="002709E8">
        <w:rPr>
          <w:i/>
        </w:rPr>
        <w:t>Principles and Practice of Structural Equation Modeling</w:t>
      </w:r>
      <w:r>
        <w:t>. Guilford Press NY</w:t>
      </w:r>
      <w:r w:rsidR="00AE7B1F">
        <w:t>.</w:t>
      </w:r>
    </w:p>
    <w:p w14:paraId="7ABAD7BD" w14:textId="77777777" w:rsidR="00467E54" w:rsidRDefault="00467E54" w:rsidP="00467E54">
      <w:r>
        <w:t xml:space="preserve">Pearl J (2009) </w:t>
      </w:r>
      <w:r w:rsidRPr="002709E8">
        <w:rPr>
          <w:i/>
        </w:rPr>
        <w:t>Causality: Models, Reasoning and Inference</w:t>
      </w:r>
      <w:r>
        <w:t xml:space="preserve"> (2</w:t>
      </w:r>
      <w:r w:rsidRPr="002709E8">
        <w:t>nd</w:t>
      </w:r>
      <w:r w:rsidRPr="00C41382">
        <w:t xml:space="preserve"> </w:t>
      </w:r>
      <w:r>
        <w:t>edition). Cambridge University Press, Cambridge</w:t>
      </w:r>
      <w:r w:rsidR="00AE7B1F">
        <w:t>.</w:t>
      </w:r>
    </w:p>
    <w:p w14:paraId="7ABAD7C1" w14:textId="098E0120" w:rsidR="00467E54" w:rsidRPr="00467E54" w:rsidRDefault="00467E54" w:rsidP="00467E54">
      <w:r>
        <w:t xml:space="preserve">Pearl J &amp; Mackenzie D (2018) </w:t>
      </w:r>
      <w:r w:rsidRPr="002709E8">
        <w:rPr>
          <w:i/>
        </w:rPr>
        <w:t>The Book of Why: The New Science of Cause and Effect</w:t>
      </w:r>
      <w:r>
        <w:t>. Allen Lane, UK</w:t>
      </w:r>
      <w:r w:rsidR="00AE7B1F">
        <w:t>.</w:t>
      </w:r>
    </w:p>
    <w:sectPr w:rsidR="00467E54" w:rsidRPr="00467E54" w:rsidSect="002709E8">
      <w:headerReference w:type="default" r:id="rId8"/>
      <w:pgSz w:w="11900" w:h="16840"/>
      <w:pgMar w:top="1440" w:right="1440" w:bottom="1440" w:left="1440" w:header="1440" w:footer="144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042330" w16cid:durableId="1F65BE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AD7C4" w14:textId="77777777" w:rsidR="00C0286E" w:rsidRDefault="00C0286E" w:rsidP="00763DEA">
      <w:pPr>
        <w:spacing w:before="0" w:after="0" w:line="240" w:lineRule="auto"/>
      </w:pPr>
      <w:r>
        <w:separator/>
      </w:r>
    </w:p>
  </w:endnote>
  <w:endnote w:type="continuationSeparator" w:id="0">
    <w:p w14:paraId="7ABAD7C5" w14:textId="77777777" w:rsidR="00C0286E" w:rsidRDefault="00C0286E" w:rsidP="00763D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AD7C2" w14:textId="77777777" w:rsidR="00C0286E" w:rsidRDefault="00C0286E" w:rsidP="00763DEA">
      <w:pPr>
        <w:spacing w:before="0" w:after="0" w:line="240" w:lineRule="auto"/>
      </w:pPr>
      <w:r>
        <w:separator/>
      </w:r>
    </w:p>
  </w:footnote>
  <w:footnote w:type="continuationSeparator" w:id="0">
    <w:p w14:paraId="7ABAD7C3" w14:textId="77777777" w:rsidR="00C0286E" w:rsidRDefault="00C0286E" w:rsidP="00763DE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AD7C7" w14:textId="77777777" w:rsidR="00C153DF" w:rsidRDefault="00C153DF" w:rsidP="00763DEA">
    <w:pPr>
      <w:pStyle w:val="Header"/>
      <w:spacing w:before="0" w:after="0" w:line="240" w:lineRule="auto"/>
      <w:contextualSpacing w:val="0"/>
      <w:jc w:val="right"/>
      <w:rPr>
        <w:i/>
      </w:rPr>
    </w:pPr>
    <w:r>
      <w:t xml:space="preserve">Watt and Collins, </w:t>
    </w:r>
    <w:r w:rsidRPr="00F7422E">
      <w:rPr>
        <w:i/>
      </w:rPr>
      <w:t xml:space="preserve">Statistics for Psychology. A </w:t>
    </w:r>
    <w:r>
      <w:rPr>
        <w:i/>
      </w:rPr>
      <w:t>G</w:t>
    </w:r>
    <w:r w:rsidRPr="00F7422E">
      <w:rPr>
        <w:i/>
      </w:rPr>
      <w:t>uide for Beginners</w:t>
    </w:r>
  </w:p>
  <w:p w14:paraId="7ABAD7C8" w14:textId="77777777" w:rsidR="00C153DF" w:rsidRDefault="00C153DF" w:rsidP="002709E8">
    <w:pPr>
      <w:pStyle w:val="Header"/>
      <w:spacing w:before="0" w:after="0" w:line="240" w:lineRule="auto"/>
      <w:contextualSpacing w:val="0"/>
      <w:jc w:val="right"/>
    </w:pPr>
    <w:r w:rsidRPr="008612DB">
      <w:t>SAGE Publishing,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C1FB7"/>
    <w:multiLevelType w:val="hybridMultilevel"/>
    <w:tmpl w:val="11DCA686"/>
    <w:lvl w:ilvl="0" w:tplc="414A1836">
      <w:start w:val="1"/>
      <w:numFmt w:val="bullet"/>
      <w:pStyle w:val="BL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81F21"/>
    <w:multiLevelType w:val="hybridMultilevel"/>
    <w:tmpl w:val="CDF85156"/>
    <w:lvl w:ilvl="0" w:tplc="E44AA1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00EC7"/>
    <w:multiLevelType w:val="hybridMultilevel"/>
    <w:tmpl w:val="44C80882"/>
    <w:lvl w:ilvl="0" w:tplc="52CCA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2"/>
  </w:num>
  <w:num w:numId="12">
    <w:abstractNumId w:val="13"/>
  </w:num>
  <w:num w:numId="13">
    <w:abstractNumId w:val="6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linkStyles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48"/>
    <w:rsid w:val="00011CE6"/>
    <w:rsid w:val="000856D2"/>
    <w:rsid w:val="00135FDE"/>
    <w:rsid w:val="00153248"/>
    <w:rsid w:val="001937A5"/>
    <w:rsid w:val="002709E8"/>
    <w:rsid w:val="002765FF"/>
    <w:rsid w:val="002C5155"/>
    <w:rsid w:val="002D5F74"/>
    <w:rsid w:val="003121B9"/>
    <w:rsid w:val="00336D94"/>
    <w:rsid w:val="00405BC4"/>
    <w:rsid w:val="00467E54"/>
    <w:rsid w:val="00487F45"/>
    <w:rsid w:val="004A5EEB"/>
    <w:rsid w:val="004D7064"/>
    <w:rsid w:val="00561BCE"/>
    <w:rsid w:val="00597098"/>
    <w:rsid w:val="005A4D04"/>
    <w:rsid w:val="005F4FE0"/>
    <w:rsid w:val="00627672"/>
    <w:rsid w:val="00673369"/>
    <w:rsid w:val="006D3A5E"/>
    <w:rsid w:val="00763DEA"/>
    <w:rsid w:val="007E4389"/>
    <w:rsid w:val="00892539"/>
    <w:rsid w:val="00984C6A"/>
    <w:rsid w:val="009A5915"/>
    <w:rsid w:val="00AD17E8"/>
    <w:rsid w:val="00AD5113"/>
    <w:rsid w:val="00AE7B1F"/>
    <w:rsid w:val="00B51E2E"/>
    <w:rsid w:val="00BC6856"/>
    <w:rsid w:val="00BF012E"/>
    <w:rsid w:val="00C0286E"/>
    <w:rsid w:val="00C153DF"/>
    <w:rsid w:val="00C34340"/>
    <w:rsid w:val="00C41382"/>
    <w:rsid w:val="00C57226"/>
    <w:rsid w:val="00CD0CF2"/>
    <w:rsid w:val="00D5411C"/>
    <w:rsid w:val="00D93AB4"/>
    <w:rsid w:val="00E76D08"/>
    <w:rsid w:val="00EF2BFA"/>
    <w:rsid w:val="00F25FF9"/>
    <w:rsid w:val="00F26AC8"/>
    <w:rsid w:val="00F61268"/>
    <w:rsid w:val="00F8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BAD73F"/>
  <w15:docId w15:val="{805AB5AD-648C-46E2-89CE-B38245F5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1B9"/>
    <w:pPr>
      <w:spacing w:before="120" w:after="120" w:line="360" w:lineRule="auto"/>
      <w:contextualSpacing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3121B9"/>
    <w:pPr>
      <w:keepNext/>
      <w:keepLines/>
      <w:spacing w:before="240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121B9"/>
    <w:pPr>
      <w:keepNext/>
      <w:keepLines/>
      <w:spacing w:before="240" w:after="0"/>
      <w:outlineLvl w:val="1"/>
    </w:pPr>
    <w:rPr>
      <w:rFonts w:ascii="Times New Roman Bold" w:hAnsi="Times New Roman Bold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121B9"/>
    <w:pPr>
      <w:keepNext/>
      <w:keepLines/>
      <w:spacing w:before="240"/>
      <w:outlineLvl w:val="2"/>
    </w:pPr>
    <w:rPr>
      <w:b/>
      <w:color w:val="1F4E7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1B9"/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3121B9"/>
    <w:rPr>
      <w:rFonts w:ascii="Times New Roman Bold" w:eastAsia="Times New Roman" w:hAnsi="Times New Roman Bold" w:cs="Times New Roman"/>
      <w:b/>
      <w:bCs/>
      <w:color w:val="4472C4" w:themeColor="accent1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D5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F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F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F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312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21B9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link w:val="Heading3"/>
    <w:uiPriority w:val="9"/>
    <w:rsid w:val="003121B9"/>
    <w:rPr>
      <w:rFonts w:ascii="Times New Roman" w:eastAsia="Times New Roman" w:hAnsi="Times New Roman" w:cs="Times New Roman"/>
      <w:b/>
      <w:color w:val="1F4E79"/>
      <w:szCs w:val="20"/>
      <w:lang w:val="en-US"/>
    </w:rPr>
  </w:style>
  <w:style w:type="paragraph" w:styleId="Header">
    <w:name w:val="header"/>
    <w:basedOn w:val="Normal"/>
    <w:link w:val="HeaderChar"/>
    <w:rsid w:val="003121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3DEA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rsid w:val="003121B9"/>
  </w:style>
  <w:style w:type="paragraph" w:styleId="ListParagraph">
    <w:name w:val="List Paragraph"/>
    <w:basedOn w:val="Normal"/>
    <w:autoRedefine/>
    <w:uiPriority w:val="34"/>
    <w:qFormat/>
    <w:rsid w:val="003121B9"/>
    <w:pPr>
      <w:spacing w:before="0" w:after="0"/>
      <w:ind w:left="720" w:hanging="360"/>
      <w:jc w:val="both"/>
    </w:pPr>
    <w:rPr>
      <w:rFonts w:eastAsia="Calibri"/>
    </w:rPr>
  </w:style>
  <w:style w:type="character" w:styleId="Hyperlink">
    <w:name w:val="Hyperlink"/>
    <w:uiPriority w:val="99"/>
    <w:unhideWhenUsed/>
    <w:rsid w:val="003121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121B9"/>
  </w:style>
  <w:style w:type="paragraph" w:customStyle="1" w:styleId="NumberedList">
    <w:name w:val="Numbered List"/>
    <w:basedOn w:val="Normal"/>
    <w:uiPriority w:val="99"/>
    <w:qFormat/>
    <w:rsid w:val="003121B9"/>
    <w:pPr>
      <w:numPr>
        <w:numId w:val="11"/>
      </w:numPr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3121B9"/>
    <w:pPr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312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21B9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next w:val="Normal"/>
    <w:link w:val="TitleChar"/>
    <w:qFormat/>
    <w:rsid w:val="003121B9"/>
    <w:pPr>
      <w:pBdr>
        <w:bottom w:val="single" w:sz="8" w:space="4" w:color="4472C4" w:themeColor="accent1"/>
      </w:pBdr>
      <w:spacing w:after="300"/>
    </w:pPr>
    <w:rPr>
      <w:rFonts w:eastAsiaTheme="majorEastAsia" w:cstheme="majorBidi"/>
      <w:color w:val="1F3864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121B9"/>
    <w:rPr>
      <w:rFonts w:ascii="Times New Roman" w:eastAsiaTheme="majorEastAsia" w:hAnsi="Times New Roman" w:cstheme="majorBidi"/>
      <w:color w:val="1F3864" w:themeColor="accent1" w:themeShade="80"/>
      <w:spacing w:val="5"/>
      <w:kern w:val="28"/>
      <w:sz w:val="52"/>
      <w:szCs w:val="52"/>
      <w:lang w:val="en-US"/>
    </w:rPr>
  </w:style>
  <w:style w:type="paragraph" w:customStyle="1" w:styleId="BulletedList">
    <w:name w:val="Bulleted List"/>
    <w:basedOn w:val="Normal"/>
    <w:qFormat/>
    <w:rsid w:val="003121B9"/>
    <w:pPr>
      <w:numPr>
        <w:numId w:val="12"/>
      </w:numPr>
    </w:pPr>
  </w:style>
  <w:style w:type="paragraph" w:customStyle="1" w:styleId="BL">
    <w:name w:val="BL"/>
    <w:basedOn w:val="Normal"/>
    <w:autoRedefine/>
    <w:uiPriority w:val="99"/>
    <w:rsid w:val="003121B9"/>
    <w:pPr>
      <w:widowControl w:val="0"/>
      <w:numPr>
        <w:numId w:val="13"/>
      </w:numPr>
      <w:tabs>
        <w:tab w:val="left" w:pos="280"/>
      </w:tabs>
      <w:autoSpaceDE w:val="0"/>
      <w:autoSpaceDN w:val="0"/>
      <w:adjustRightInd w:val="0"/>
      <w:spacing w:before="0"/>
      <w:contextualSpacing w:val="0"/>
      <w:jc w:val="both"/>
      <w:textAlignment w:val="center"/>
    </w:pPr>
    <w:rPr>
      <w:rFonts w:eastAsia="Calibri" w:cs="Frutiger LT Std 57 Cn"/>
      <w:color w:val="000000"/>
      <w:szCs w:val="18"/>
      <w:lang w:val="en-GB" w:eastAsia="en-GB"/>
    </w:rPr>
  </w:style>
  <w:style w:type="paragraph" w:customStyle="1" w:styleId="NL">
    <w:name w:val="NL"/>
    <w:basedOn w:val="Normal"/>
    <w:qFormat/>
    <w:rsid w:val="003121B9"/>
    <w:pPr>
      <w:ind w:left="720" w:hanging="360"/>
    </w:pPr>
    <w:rPr>
      <w:color w:val="000000"/>
    </w:rPr>
  </w:style>
  <w:style w:type="table" w:styleId="TableGrid">
    <w:name w:val="Table Grid"/>
    <w:basedOn w:val="TableNormal"/>
    <w:uiPriority w:val="59"/>
    <w:rsid w:val="003121B9"/>
    <w:rPr>
      <w:rFonts w:ascii="Times New Roman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0CF2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20FC5-33FA-497A-A9B0-004108A3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template.dotx</Template>
  <TotalTime>0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Collins</dc:creator>
  <cp:keywords/>
  <dc:description/>
  <cp:lastModifiedBy>Imogen Roome</cp:lastModifiedBy>
  <cp:revision>2</cp:revision>
  <dcterms:created xsi:type="dcterms:W3CDTF">2019-05-10T15:19:00Z</dcterms:created>
  <dcterms:modified xsi:type="dcterms:W3CDTF">2019-05-10T15:19:00Z</dcterms:modified>
</cp:coreProperties>
</file>