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3" w:rsidRPr="00BC7B32" w:rsidRDefault="004F75E3" w:rsidP="004F75E3">
      <w:pPr>
        <w:jc w:val="center"/>
        <w:rPr>
          <w:b/>
        </w:rPr>
      </w:pPr>
      <w:r w:rsidRPr="00BC7B32">
        <w:rPr>
          <w:b/>
        </w:rPr>
        <w:t>Chapter 8 Exercises: Solutions</w:t>
      </w:r>
    </w:p>
    <w:p w:rsidR="004F75E3" w:rsidRDefault="004F75E3" w:rsidP="004F75E3">
      <w:r>
        <w:t>1.</w:t>
      </w:r>
    </w:p>
    <w:tbl>
      <w:tblPr>
        <w:tblStyle w:val="TableGrid"/>
        <w:tblW w:w="0" w:type="auto"/>
        <w:tblLook w:val="04A0" w:firstRow="1" w:lastRow="0" w:firstColumn="1" w:lastColumn="0" w:noHBand="0" w:noVBand="1"/>
      </w:tblPr>
      <w:tblGrid>
        <w:gridCol w:w="9576"/>
      </w:tblGrid>
      <w:tr w:rsidR="004F75E3" w:rsidTr="00A239CD">
        <w:tc>
          <w:tcPr>
            <w:tcW w:w="9576" w:type="dxa"/>
          </w:tcPr>
          <w:p w:rsidR="004F75E3" w:rsidRPr="00F66388" w:rsidRDefault="004F75E3" w:rsidP="00A239CD">
            <w:pPr>
              <w:rPr>
                <w:rFonts w:ascii="Courier New" w:hAnsi="Courier New" w:cs="Courier New"/>
                <w:sz w:val="18"/>
                <w:szCs w:val="18"/>
              </w:rPr>
            </w:pPr>
          </w:p>
          <w:p w:rsidR="004F75E3" w:rsidRDefault="004F75E3" w:rsidP="00A239CD">
            <w:pPr>
              <w:rPr>
                <w:rFonts w:ascii="Courier New" w:hAnsi="Courier New" w:cs="Courier New"/>
                <w:sz w:val="18"/>
                <w:szCs w:val="18"/>
              </w:rPr>
            </w:pPr>
            <w:r w:rsidRPr="00BE2DA8">
              <w:rPr>
                <w:rFonts w:ascii="Courier New" w:hAnsi="Courier New" w:cs="Courier New"/>
                <w:sz w:val="18"/>
                <w:szCs w:val="18"/>
              </w:rPr>
              <w:t>. *Chapter 8 Exercises: Solutions</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slogit</w:t>
            </w:r>
            <w:proofErr w:type="spellEnd"/>
            <w:r w:rsidRPr="00BE2DA8">
              <w:rPr>
                <w:rFonts w:ascii="Courier New" w:hAnsi="Courier New" w:cs="Courier New"/>
                <w:sz w:val="18"/>
                <w:szCs w:val="18"/>
              </w:rPr>
              <w:t xml:space="preserve"> happy </w:t>
            </w:r>
            <w:proofErr w:type="spellStart"/>
            <w:r w:rsidRPr="00BE2DA8">
              <w:rPr>
                <w:rFonts w:ascii="Courier New" w:hAnsi="Courier New" w:cs="Courier New"/>
                <w:sz w:val="18"/>
                <w:szCs w:val="18"/>
              </w:rPr>
              <w:t>i.sex</w:t>
            </w:r>
            <w:proofErr w:type="spellEnd"/>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edu</w:t>
            </w:r>
            <w:proofErr w:type="spellEnd"/>
            <w:r w:rsidRPr="00BE2DA8">
              <w:rPr>
                <w:rFonts w:ascii="Courier New" w:hAnsi="Courier New" w:cs="Courier New"/>
                <w:sz w:val="18"/>
                <w:szCs w:val="18"/>
              </w:rPr>
              <w:t xml:space="preserve"> age </w:t>
            </w:r>
            <w:proofErr w:type="spellStart"/>
            <w:r w:rsidRPr="00BE2DA8">
              <w:rPr>
                <w:rFonts w:ascii="Courier New" w:hAnsi="Courier New" w:cs="Courier New"/>
                <w:sz w:val="18"/>
                <w:szCs w:val="18"/>
              </w:rPr>
              <w:t>satfin</w:t>
            </w:r>
            <w:proofErr w:type="spellEnd"/>
            <w:r w:rsidRPr="00BE2DA8">
              <w:rPr>
                <w:rFonts w:ascii="Courier New" w:hAnsi="Courier New" w:cs="Courier New"/>
                <w:sz w:val="18"/>
                <w:szCs w:val="18"/>
              </w:rPr>
              <w:t>, dim(1)</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Iteration 0:   log likelihood = -1868.5338  (not concave)</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Iteration 1:   log likelihood = -1800.5251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Iteration 2:   log likelihood = -1788.9765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Iteration 3:   log likelihood =  -1787.229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Iteration 4:   log likelihood = -1787.1675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Iteration 5:   log likelihood = -1787.1673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Iteration 6:   log likelihood = -1787.1673  </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Stereotype logistic regression                    Number of </w:t>
            </w:r>
            <w:proofErr w:type="spellStart"/>
            <w:r w:rsidRPr="00BE2DA8">
              <w:rPr>
                <w:rFonts w:ascii="Courier New" w:hAnsi="Courier New" w:cs="Courier New"/>
                <w:sz w:val="18"/>
                <w:szCs w:val="18"/>
              </w:rPr>
              <w:t>obs</w:t>
            </w:r>
            <w:proofErr w:type="spellEnd"/>
            <w:r w:rsidRPr="00BE2DA8">
              <w:rPr>
                <w:rFonts w:ascii="Courier New" w:hAnsi="Courier New" w:cs="Courier New"/>
                <w:sz w:val="18"/>
                <w:szCs w:val="18"/>
              </w:rPr>
              <w:t xml:space="preserve">   =       1953</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Wald chi2(4)    =     155.67</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Log likelihood = -1787.1673                       </w:t>
            </w:r>
            <w:proofErr w:type="spellStart"/>
            <w:r w:rsidRPr="00BE2DA8">
              <w:rPr>
                <w:rFonts w:ascii="Courier New" w:hAnsi="Courier New" w:cs="Courier New"/>
                <w:sz w:val="18"/>
                <w:szCs w:val="18"/>
              </w:rPr>
              <w:t>Prob</w:t>
            </w:r>
            <w:proofErr w:type="spellEnd"/>
            <w:r w:rsidRPr="00BE2DA8">
              <w:rPr>
                <w:rFonts w:ascii="Courier New" w:hAnsi="Courier New" w:cs="Courier New"/>
                <w:sz w:val="18"/>
                <w:szCs w:val="18"/>
              </w:rPr>
              <w:t xml:space="preserve"> &gt; chi2     =     0.0000</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( 1)  [phi1_1]_cons = 1</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w:t>
            </w:r>
            <w:proofErr w:type="gramStart"/>
            <w:r w:rsidRPr="00BE2DA8">
              <w:rPr>
                <w:rFonts w:ascii="Courier New" w:hAnsi="Courier New" w:cs="Courier New"/>
                <w:sz w:val="18"/>
                <w:szCs w:val="18"/>
              </w:rPr>
              <w:t>happy</w:t>
            </w:r>
            <w:proofErr w:type="gramEnd"/>
            <w:r w:rsidRPr="00BE2DA8">
              <w:rPr>
                <w:rFonts w:ascii="Courier New" w:hAnsi="Courier New" w:cs="Courier New"/>
                <w:sz w:val="18"/>
                <w:szCs w:val="18"/>
              </w:rPr>
              <w:t xml:space="preserve"> |      </w:t>
            </w:r>
            <w:proofErr w:type="spellStart"/>
            <w:r w:rsidRPr="00BE2DA8">
              <w:rPr>
                <w:rFonts w:ascii="Courier New" w:hAnsi="Courier New" w:cs="Courier New"/>
                <w:sz w:val="18"/>
                <w:szCs w:val="18"/>
              </w:rPr>
              <w:t>Coef</w:t>
            </w:r>
            <w:proofErr w:type="spellEnd"/>
            <w:r w:rsidRPr="00BE2DA8">
              <w:rPr>
                <w:rFonts w:ascii="Courier New" w:hAnsi="Courier New" w:cs="Courier New"/>
                <w:sz w:val="18"/>
                <w:szCs w:val="18"/>
              </w:rPr>
              <w:t>.   Std. Err.      z    P&gt;|z|     [95% Conf. Interval]</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sex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female  |  -.1474703   .1546011    -0.95   0.340     -.450483    .1555423</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educ</w:t>
            </w:r>
            <w:proofErr w:type="spellEnd"/>
            <w:r w:rsidRPr="00BE2DA8">
              <w:rPr>
                <w:rFonts w:ascii="Courier New" w:hAnsi="Courier New" w:cs="Courier New"/>
                <w:sz w:val="18"/>
                <w:szCs w:val="18"/>
              </w:rPr>
              <w:t xml:space="preserve"> |  -.0696261   .0258345    -2.70   0.007    -.1202609   -.0189914</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age |   .0125722   .0044598     2.82   0.005     .0038312    .0213133</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satfin</w:t>
            </w:r>
            <w:proofErr w:type="spellEnd"/>
            <w:r w:rsidRPr="00BE2DA8">
              <w:rPr>
                <w:rFonts w:ascii="Courier New" w:hAnsi="Courier New" w:cs="Courier New"/>
                <w:sz w:val="18"/>
                <w:szCs w:val="18"/>
              </w:rPr>
              <w:t xml:space="preserve"> |   1.345758   .1146136    11.74   0.000     1.121119    1.570396</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/phi1_1 |          1  (constrained)</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/phi1_2 |   .6442312    .047332    13.61   0.000     .5514622    .7370002</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/phi1_3 |          0  (base outcome)</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/theta1 |   3.238436   .5290532     6.12   0.000     2.201511    4.275361</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/theta2 |   3.096816   .3603994     8.59   0.000     2.390446    3.803186</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/theta3 |          0  (base outcome)</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Default="004F75E3" w:rsidP="00A239CD">
            <w:r w:rsidRPr="00BE2DA8">
              <w:rPr>
                <w:rFonts w:ascii="Courier New" w:hAnsi="Courier New" w:cs="Courier New"/>
                <w:sz w:val="18"/>
                <w:szCs w:val="18"/>
              </w:rPr>
              <w:t>(happy="not too happy" is the base outcome)</w:t>
            </w:r>
          </w:p>
        </w:tc>
      </w:tr>
    </w:tbl>
    <w:p w:rsidR="004F75E3" w:rsidRDefault="004F75E3" w:rsidP="004F75E3">
      <w:pPr>
        <w:spacing w:line="480" w:lineRule="auto"/>
      </w:pPr>
    </w:p>
    <w:p w:rsidR="004F75E3" w:rsidRDefault="004F75E3" w:rsidP="004F75E3">
      <w:pPr>
        <w:spacing w:line="480" w:lineRule="auto"/>
      </w:pPr>
      <w:r>
        <w:t>2.</w:t>
      </w:r>
      <w:r w:rsidRPr="007140DA">
        <w:t xml:space="preserve"> </w:t>
      </w:r>
      <w:r>
        <w:t>Wald</w:t>
      </w:r>
      <w:r w:rsidRPr="000C63EF">
        <w:t xml:space="preserve"> χ</w:t>
      </w:r>
      <w:r w:rsidRPr="000C63EF">
        <w:rPr>
          <w:vertAlign w:val="superscript"/>
        </w:rPr>
        <w:t>2</w:t>
      </w:r>
      <w:r w:rsidRPr="000C63EF">
        <w:rPr>
          <w:vertAlign w:val="subscript"/>
        </w:rPr>
        <w:t>(4)</w:t>
      </w:r>
      <w:r w:rsidRPr="000C63EF">
        <w:t xml:space="preserve"> = </w:t>
      </w:r>
      <w:r>
        <w:t>155.67</w:t>
      </w:r>
      <w:r w:rsidRPr="000C63EF">
        <w:t xml:space="preserve">, </w:t>
      </w:r>
      <w:r w:rsidRPr="002E1E25">
        <w:rPr>
          <w:i/>
        </w:rPr>
        <w:t>p</w:t>
      </w:r>
      <w:r w:rsidRPr="000C63EF">
        <w:t xml:space="preserve"> &lt; .001, </w:t>
      </w:r>
      <w:r>
        <w:t xml:space="preserve">which </w:t>
      </w:r>
      <w:r w:rsidRPr="000C63EF">
        <w:t>indicat</w:t>
      </w:r>
      <w:r>
        <w:t>es</w:t>
      </w:r>
      <w:r w:rsidRPr="000C63EF">
        <w:t xml:space="preserve"> that the full model with four predictor</w:t>
      </w:r>
      <w:r>
        <w:t>s</w:t>
      </w:r>
      <w:r w:rsidRPr="000C63EF">
        <w:t xml:space="preserve"> provide</w:t>
      </w:r>
      <w:r>
        <w:t>d</w:t>
      </w:r>
      <w:r w:rsidRPr="000C63EF">
        <w:t xml:space="preserve"> a better fit than the null model with no independent variables in predicting the ordinal response variable. </w:t>
      </w:r>
    </w:p>
    <w:p w:rsidR="004F75E3" w:rsidRDefault="004F75E3" w:rsidP="004F75E3">
      <w:pPr>
        <w:spacing w:line="480" w:lineRule="auto"/>
      </w:pPr>
      <w:r>
        <w:t>3. Scale parameters: 1 and .644.</w:t>
      </w:r>
    </w:p>
    <w:p w:rsidR="004F75E3" w:rsidRDefault="004F75E3" w:rsidP="004F75E3">
      <w:pPr>
        <w:spacing w:line="480" w:lineRule="auto"/>
      </w:pPr>
      <w:r>
        <w:t xml:space="preserve">4. The logit coefficient for </w:t>
      </w:r>
      <w:r w:rsidRPr="007140DA">
        <w:rPr>
          <w:rFonts w:ascii="Courier New" w:hAnsi="Courier New" w:cs="Courier New"/>
        </w:rPr>
        <w:t>age</w:t>
      </w:r>
      <w:r>
        <w:t xml:space="preserve"> is .013, </w:t>
      </w:r>
      <w:r w:rsidRPr="00BC7B32">
        <w:rPr>
          <w:i/>
        </w:rPr>
        <w:t>z</w:t>
      </w:r>
      <w:r>
        <w:t xml:space="preserve"> = 2.82, </w:t>
      </w:r>
      <w:r w:rsidRPr="00BC7B32">
        <w:rPr>
          <w:i/>
        </w:rPr>
        <w:t>p</w:t>
      </w:r>
      <w:r>
        <w:t xml:space="preserve"> &lt; .001, and the 95% CI is [.004, .021]; the logit coefficient for </w:t>
      </w:r>
      <w:proofErr w:type="spellStart"/>
      <w:r w:rsidRPr="007140DA">
        <w:rPr>
          <w:rFonts w:ascii="Courier New" w:hAnsi="Courier New" w:cs="Courier New"/>
        </w:rPr>
        <w:t>satfin</w:t>
      </w:r>
      <w:proofErr w:type="spellEnd"/>
      <w:r>
        <w:t xml:space="preserve"> is 1.346, </w:t>
      </w:r>
      <w:r w:rsidRPr="00BC7B32">
        <w:rPr>
          <w:i/>
        </w:rPr>
        <w:t>z</w:t>
      </w:r>
      <w:r>
        <w:t xml:space="preserve"> = 11.74, </w:t>
      </w:r>
      <w:r w:rsidRPr="00BC7B32">
        <w:rPr>
          <w:i/>
        </w:rPr>
        <w:t>p</w:t>
      </w:r>
      <w:r>
        <w:t xml:space="preserve"> &lt; .001, and the 95% CI is [1.121, 1.570].</w:t>
      </w:r>
    </w:p>
    <w:p w:rsidR="004F75E3" w:rsidRDefault="004F75E3" w:rsidP="004F75E3">
      <w:pPr>
        <w:spacing w:line="480" w:lineRule="auto"/>
      </w:pPr>
      <w:r>
        <w:lastRenderedPageBreak/>
        <w:t>5.</w:t>
      </w:r>
    </w:p>
    <w:tbl>
      <w:tblPr>
        <w:tblStyle w:val="TableGrid"/>
        <w:tblW w:w="0" w:type="auto"/>
        <w:tblLook w:val="04A0" w:firstRow="1" w:lastRow="0" w:firstColumn="1" w:lastColumn="0" w:noHBand="0" w:noVBand="1"/>
      </w:tblPr>
      <w:tblGrid>
        <w:gridCol w:w="9576"/>
      </w:tblGrid>
      <w:tr w:rsidR="004F75E3" w:rsidTr="00A239CD">
        <w:tc>
          <w:tcPr>
            <w:tcW w:w="9576" w:type="dxa"/>
          </w:tcPr>
          <w:p w:rsidR="004F75E3" w:rsidRPr="00F6638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listcoef</w:t>
            </w:r>
            <w:proofErr w:type="spellEnd"/>
            <w:r w:rsidRPr="00BE2DA8">
              <w:rPr>
                <w:rFonts w:ascii="Courier New" w:hAnsi="Courier New" w:cs="Courier New"/>
                <w:sz w:val="18"/>
                <w:szCs w:val="18"/>
              </w:rPr>
              <w:t>, expand</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proofErr w:type="spellStart"/>
            <w:r w:rsidRPr="00BE2DA8">
              <w:rPr>
                <w:rFonts w:ascii="Courier New" w:hAnsi="Courier New" w:cs="Courier New"/>
                <w:sz w:val="18"/>
                <w:szCs w:val="18"/>
              </w:rPr>
              <w:t>slogit</w:t>
            </w:r>
            <w:proofErr w:type="spellEnd"/>
            <w:r w:rsidRPr="00BE2DA8">
              <w:rPr>
                <w:rFonts w:ascii="Courier New" w:hAnsi="Courier New" w:cs="Courier New"/>
                <w:sz w:val="18"/>
                <w:szCs w:val="18"/>
              </w:rPr>
              <w:t xml:space="preserve"> (N=1953): Factor change in odds </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Odds of: not too happy vs 1</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          b        z    P&gt;|z|       </w:t>
            </w:r>
            <w:proofErr w:type="spellStart"/>
            <w:r w:rsidRPr="00BE2DA8">
              <w:rPr>
                <w:rFonts w:ascii="Courier New" w:hAnsi="Courier New" w:cs="Courier New"/>
                <w:sz w:val="18"/>
                <w:szCs w:val="18"/>
              </w:rPr>
              <w:t>e^b</w:t>
            </w:r>
            <w:proofErr w:type="spellEnd"/>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e^bStdX</w:t>
            </w:r>
            <w:proofErr w:type="spellEnd"/>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SDofX</w:t>
            </w:r>
            <w:proofErr w:type="spellEnd"/>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sex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female  |    -0.1475   -0.954    0.340     0.863     0.929     0.498</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educ</w:t>
            </w:r>
            <w:proofErr w:type="spellEnd"/>
            <w:r w:rsidRPr="00BE2DA8">
              <w:rPr>
                <w:rFonts w:ascii="Courier New" w:hAnsi="Courier New" w:cs="Courier New"/>
                <w:sz w:val="18"/>
                <w:szCs w:val="18"/>
              </w:rPr>
              <w:t xml:space="preserve"> |    -0.0696   -2.695    0.007     0.933     0.805     3.123</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age |     0.0126    2.819    0.005     1.013     1.249    17.677</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satfin</w:t>
            </w:r>
            <w:proofErr w:type="spellEnd"/>
            <w:r w:rsidRPr="00BE2DA8">
              <w:rPr>
                <w:rFonts w:ascii="Courier New" w:hAnsi="Courier New" w:cs="Courier New"/>
                <w:sz w:val="18"/>
                <w:szCs w:val="18"/>
              </w:rPr>
              <w:t xml:space="preserve"> |     1.3458   11.742    0.000     3.841     2.748     0.751</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phi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phi1_1 |     1.0000        .        .         .         .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phi1_2 |     0.6442   13.611    0.000         .         .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theta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theta1 |     3.2384    6.121    0.000         .         .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theta2 |     3.0968    8.593    0.000         .         .         .</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proofErr w:type="spellStart"/>
            <w:r w:rsidRPr="00BE2DA8">
              <w:rPr>
                <w:rFonts w:ascii="Courier New" w:hAnsi="Courier New" w:cs="Courier New"/>
                <w:sz w:val="18"/>
                <w:szCs w:val="18"/>
              </w:rPr>
              <w:t>slogit</w:t>
            </w:r>
            <w:proofErr w:type="spellEnd"/>
            <w:r w:rsidRPr="00BE2DA8">
              <w:rPr>
                <w:rFonts w:ascii="Courier New" w:hAnsi="Courier New" w:cs="Courier New"/>
                <w:sz w:val="18"/>
                <w:szCs w:val="18"/>
              </w:rPr>
              <w:t xml:space="preserve"> (N=1953): Factor change in the odds of happy </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Variable: 2.sex (</w:t>
            </w:r>
            <w:proofErr w:type="spellStart"/>
            <w:r w:rsidRPr="00BE2DA8">
              <w:rPr>
                <w:rFonts w:ascii="Courier New" w:hAnsi="Courier New" w:cs="Courier New"/>
                <w:sz w:val="18"/>
                <w:szCs w:val="18"/>
              </w:rPr>
              <w:t>sd</w:t>
            </w:r>
            <w:proofErr w:type="spellEnd"/>
            <w:r w:rsidRPr="00BE2DA8">
              <w:rPr>
                <w:rFonts w:ascii="Courier New" w:hAnsi="Courier New" w:cs="Courier New"/>
                <w:sz w:val="18"/>
                <w:szCs w:val="18"/>
              </w:rPr>
              <w:t>=0.498)</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          b        z    P&gt;|z|       </w:t>
            </w:r>
            <w:proofErr w:type="spellStart"/>
            <w:r w:rsidRPr="00BE2DA8">
              <w:rPr>
                <w:rFonts w:ascii="Courier New" w:hAnsi="Courier New" w:cs="Courier New"/>
                <w:sz w:val="18"/>
                <w:szCs w:val="18"/>
              </w:rPr>
              <w:t>e^b</w:t>
            </w:r>
            <w:proofErr w:type="spellEnd"/>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e^bStdX</w:t>
            </w:r>
            <w:proofErr w:type="spellEnd"/>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1            vs pretty happy |     0.0525    0.939    0.348     1.054     1.026</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1            vs 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     0.1475    0.954    0.340     1.159     1.076</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pretty happy vs 1            |    -0.0525   -0.939    0.348     0.949     0.974</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pretty happy vs 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     0.0950    0.956    0.339     1.100     1.048</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vs 1            |    -0.1475   -0.954    0.340     0.863     0.929</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vs pretty happy |    -0.0950   -0.956    0.339     0.909     0.954</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Variable: </w:t>
            </w:r>
            <w:proofErr w:type="spellStart"/>
            <w:r w:rsidRPr="00BE2DA8">
              <w:rPr>
                <w:rFonts w:ascii="Courier New" w:hAnsi="Courier New" w:cs="Courier New"/>
                <w:sz w:val="18"/>
                <w:szCs w:val="18"/>
              </w:rPr>
              <w:t>educ</w:t>
            </w:r>
            <w:proofErr w:type="spellEnd"/>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sd</w:t>
            </w:r>
            <w:proofErr w:type="spellEnd"/>
            <w:r w:rsidRPr="00BE2DA8">
              <w:rPr>
                <w:rFonts w:ascii="Courier New" w:hAnsi="Courier New" w:cs="Courier New"/>
                <w:sz w:val="18"/>
                <w:szCs w:val="18"/>
              </w:rPr>
              <w:t>=3.123)</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          b        z    P&gt;|z|       </w:t>
            </w:r>
            <w:proofErr w:type="spellStart"/>
            <w:r w:rsidRPr="00BE2DA8">
              <w:rPr>
                <w:rFonts w:ascii="Courier New" w:hAnsi="Courier New" w:cs="Courier New"/>
                <w:sz w:val="18"/>
                <w:szCs w:val="18"/>
              </w:rPr>
              <w:t>e^b</w:t>
            </w:r>
            <w:proofErr w:type="spellEnd"/>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e^bStdX</w:t>
            </w:r>
            <w:proofErr w:type="spellEnd"/>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1            vs pretty happy |     0.0248    2.793    0.005     1.025     1.080</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1            vs 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     0.0696    2.695    0.007     1.072     1.243</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pretty happy vs 1            |    -0.0248   -2.793    0.005     0.976     0.926</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pretty happy vs 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     0.0449    2.515    0.012     1.046     1.150</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vs 1            |    -0.0696   -2.695    0.007     0.933     0.805</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vs pretty happy |    -0.0449   -2.515    0.012     0.956     0.869</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Variable: age (</w:t>
            </w:r>
            <w:proofErr w:type="spellStart"/>
            <w:r w:rsidRPr="00BE2DA8">
              <w:rPr>
                <w:rFonts w:ascii="Courier New" w:hAnsi="Courier New" w:cs="Courier New"/>
                <w:sz w:val="18"/>
                <w:szCs w:val="18"/>
              </w:rPr>
              <w:t>sd</w:t>
            </w:r>
            <w:proofErr w:type="spellEnd"/>
            <w:r w:rsidRPr="00BE2DA8">
              <w:rPr>
                <w:rFonts w:ascii="Courier New" w:hAnsi="Courier New" w:cs="Courier New"/>
                <w:sz w:val="18"/>
                <w:szCs w:val="18"/>
              </w:rPr>
              <w:t>=17.677)</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          b        z    P&gt;|z|       </w:t>
            </w:r>
            <w:proofErr w:type="spellStart"/>
            <w:r w:rsidRPr="00BE2DA8">
              <w:rPr>
                <w:rFonts w:ascii="Courier New" w:hAnsi="Courier New" w:cs="Courier New"/>
                <w:sz w:val="18"/>
                <w:szCs w:val="18"/>
              </w:rPr>
              <w:t>e^b</w:t>
            </w:r>
            <w:proofErr w:type="spellEnd"/>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e^bStdX</w:t>
            </w:r>
            <w:proofErr w:type="spellEnd"/>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1            vs pretty happy |    -0.0045   -2.684    0.007     0.996     0.924</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1            vs 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    -0.0126   -2.819    0.005     0.988     0.801</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pretty happy vs 1            |     0.0045    2.684    0.007     1.004     1.082</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pretty happy vs 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    -0.0081   -2.733    0.006     0.992     0.867</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lastRenderedPageBreak/>
              <w:t xml:space="preserve">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vs 1            |     0.0126    2.819    0.005     1.013     1.249</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vs pretty happy |     0.0081    2.733    0.006     1.008     1.154</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Variable: </w:t>
            </w:r>
            <w:proofErr w:type="spellStart"/>
            <w:r w:rsidRPr="00BE2DA8">
              <w:rPr>
                <w:rFonts w:ascii="Courier New" w:hAnsi="Courier New" w:cs="Courier New"/>
                <w:sz w:val="18"/>
                <w:szCs w:val="18"/>
              </w:rPr>
              <w:t>satfin</w:t>
            </w:r>
            <w:proofErr w:type="spellEnd"/>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sd</w:t>
            </w:r>
            <w:proofErr w:type="spellEnd"/>
            <w:r w:rsidRPr="00BE2DA8">
              <w:rPr>
                <w:rFonts w:ascii="Courier New" w:hAnsi="Courier New" w:cs="Courier New"/>
                <w:sz w:val="18"/>
                <w:szCs w:val="18"/>
              </w:rPr>
              <w:t>=0.751)</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                             |          b        z    P&gt;|z|       </w:t>
            </w:r>
            <w:proofErr w:type="spellStart"/>
            <w:r w:rsidRPr="00BE2DA8">
              <w:rPr>
                <w:rFonts w:ascii="Courier New" w:hAnsi="Courier New" w:cs="Courier New"/>
                <w:sz w:val="18"/>
                <w:szCs w:val="18"/>
              </w:rPr>
              <w:t>e^b</w:t>
            </w:r>
            <w:proofErr w:type="spellEnd"/>
            <w:r w:rsidRPr="00BE2DA8">
              <w:rPr>
                <w:rFonts w:ascii="Courier New" w:hAnsi="Courier New" w:cs="Courier New"/>
                <w:sz w:val="18"/>
                <w:szCs w:val="18"/>
              </w:rPr>
              <w:t xml:space="preserve">   </w:t>
            </w:r>
            <w:proofErr w:type="spellStart"/>
            <w:r w:rsidRPr="00BE2DA8">
              <w:rPr>
                <w:rFonts w:ascii="Courier New" w:hAnsi="Courier New" w:cs="Courier New"/>
                <w:sz w:val="18"/>
                <w:szCs w:val="18"/>
              </w:rPr>
              <w:t>e^bStdX</w:t>
            </w:r>
            <w:proofErr w:type="spellEnd"/>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1            vs pretty happy |    -0.4788   -6.390    0.000     0.620     0.698</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1            vs 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    -1.3458  -11.742    0.000     0.260     0.364</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pretty happy vs 1            |     0.4788    6.390    0.000     1.614     1.433</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pretty happy vs 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    -0.8670   -8.803    0.000     0.420     0.521</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vs 1            |     1.3458   11.742    0.000     3.841     2.748</w:t>
            </w:r>
          </w:p>
          <w:p w:rsidR="004F75E3" w:rsidRPr="00BE2DA8" w:rsidRDefault="004F75E3" w:rsidP="00A239CD">
            <w:pPr>
              <w:rPr>
                <w:rFonts w:ascii="Courier New" w:hAnsi="Courier New" w:cs="Courier New"/>
                <w:sz w:val="18"/>
                <w:szCs w:val="18"/>
              </w:rPr>
            </w:pPr>
            <w:r w:rsidRPr="00BE2DA8">
              <w:rPr>
                <w:rFonts w:ascii="Courier New" w:hAnsi="Courier New" w:cs="Courier New"/>
                <w:sz w:val="18"/>
                <w:szCs w:val="18"/>
              </w:rPr>
              <w:t xml:space="preserve">not too </w:t>
            </w:r>
            <w:proofErr w:type="spellStart"/>
            <w:r w:rsidRPr="00BE2DA8">
              <w:rPr>
                <w:rFonts w:ascii="Courier New" w:hAnsi="Courier New" w:cs="Courier New"/>
                <w:sz w:val="18"/>
                <w:szCs w:val="18"/>
              </w:rPr>
              <w:t>happ</w:t>
            </w:r>
            <w:proofErr w:type="spellEnd"/>
            <w:r w:rsidRPr="00BE2DA8">
              <w:rPr>
                <w:rFonts w:ascii="Courier New" w:hAnsi="Courier New" w:cs="Courier New"/>
                <w:sz w:val="18"/>
                <w:szCs w:val="18"/>
              </w:rPr>
              <w:t xml:space="preserve"> vs pretty happy |     0.8670    8.803    0.000     2.380     1.918</w:t>
            </w:r>
          </w:p>
          <w:p w:rsidR="004F75E3" w:rsidRDefault="004F75E3" w:rsidP="00A239CD">
            <w:r w:rsidRPr="00BE2DA8">
              <w:rPr>
                <w:rFonts w:ascii="Courier New" w:hAnsi="Courier New" w:cs="Courier New"/>
                <w:sz w:val="18"/>
                <w:szCs w:val="18"/>
              </w:rPr>
              <w:t>-------------------------------------------------------------------------------</w:t>
            </w:r>
          </w:p>
        </w:tc>
      </w:tr>
    </w:tbl>
    <w:p w:rsidR="004F75E3" w:rsidRDefault="004F75E3" w:rsidP="004F75E3">
      <w:r>
        <w:lastRenderedPageBreak/>
        <w:t xml:space="preserve">The odds ratio for </w:t>
      </w:r>
      <w:proofErr w:type="spellStart"/>
      <w:r w:rsidRPr="003B26DF">
        <w:rPr>
          <w:rFonts w:ascii="Courier New" w:hAnsi="Courier New" w:cs="Courier New"/>
        </w:rPr>
        <w:t>satfin</w:t>
      </w:r>
      <w:proofErr w:type="spellEnd"/>
      <w:r>
        <w:t xml:space="preserve"> comparing category 3 with category 1 is 3.841, and the odds ratio comparing category 3 with category 2 is 2.380. They indicate that higher dissatisfaction with financial situation increases the odds of being not too happy versus being very happy and the odds of not too happy versus being pretty happy.</w:t>
      </w:r>
    </w:p>
    <w:p w:rsidR="0082133E" w:rsidRDefault="0082133E">
      <w:bookmarkStart w:id="0" w:name="_GoBack"/>
      <w:bookmarkEnd w:id="0"/>
    </w:p>
    <w:sectPr w:rsidR="00821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5D"/>
    <w:rsid w:val="004F75E3"/>
    <w:rsid w:val="0078205D"/>
    <w:rsid w:val="0082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E3"/>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5E3"/>
    <w:pPr>
      <w:spacing w:after="0" w:line="240" w:lineRule="auto"/>
    </w:pPr>
    <w:rPr>
      <w:rFonts w:ascii="Times New Roman" w:eastAsiaTheme="minorEastAsia"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E3"/>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5E3"/>
    <w:pPr>
      <w:spacing w:after="0" w:line="240" w:lineRule="auto"/>
    </w:pPr>
    <w:rPr>
      <w:rFonts w:ascii="Times New Roman" w:eastAsiaTheme="minorEastAsia"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6149</Characters>
  <Application>Microsoft Office Word</Application>
  <DocSecurity>0</DocSecurity>
  <Lines>51</Lines>
  <Paragraphs>14</Paragraphs>
  <ScaleCrop>false</ScaleCrop>
  <Company>Sage Publications</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Higgins</dc:creator>
  <cp:keywords/>
  <dc:description/>
  <cp:lastModifiedBy>Robert Higgins</cp:lastModifiedBy>
  <cp:revision>2</cp:revision>
  <dcterms:created xsi:type="dcterms:W3CDTF">2015-10-19T23:32:00Z</dcterms:created>
  <dcterms:modified xsi:type="dcterms:W3CDTF">2015-10-19T23:32:00Z</dcterms:modified>
</cp:coreProperties>
</file>