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W w:w="0" w:type="auto"/>
        <w:tblLook w:val="04A0" w:firstRow="1" w:lastRow="0" w:firstColumn="1" w:lastColumn="0" w:noHBand="0" w:noVBand="1"/>
      </w:tblPr>
      <w:tblGrid>
        <w:gridCol w:w="9350"/>
      </w:tblGrid>
      <w:tr w:rsidR="00CA6733" w:rsidRPr="00CE7782" w:rsidTr="00ED0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B6DDE8" w:themeFill="accent5" w:themeFillTint="66"/>
          </w:tcPr>
          <w:p w:rsidR="00183459" w:rsidRDefault="008809CB" w:rsidP="00183459">
            <w:pPr>
              <w:rPr>
                <w:rFonts w:cstheme="minorHAnsi"/>
                <w:color w:val="auto"/>
                <w:sz w:val="28"/>
              </w:rPr>
            </w:pPr>
            <w:r w:rsidRPr="00A03285">
              <w:rPr>
                <w:rFonts w:cstheme="minorHAnsi"/>
                <w:noProof/>
                <w:sz w:val="28"/>
              </w:rPr>
              <w:drawing>
                <wp:anchor distT="0" distB="0" distL="114300" distR="114300" simplePos="0" relativeHeight="251658240" behindDoc="0" locked="0" layoutInCell="1" allowOverlap="1" wp14:anchorId="7537D479" wp14:editId="79DF1BAB">
                  <wp:simplePos x="0" y="0"/>
                  <wp:positionH relativeFrom="margin">
                    <wp:posOffset>-18415</wp:posOffset>
                  </wp:positionH>
                  <wp:positionV relativeFrom="margin">
                    <wp:posOffset>1270</wp:posOffset>
                  </wp:positionV>
                  <wp:extent cx="1003935" cy="143256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8641_978148333267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935" cy="1432560"/>
                          </a:xfrm>
                          <a:prstGeom prst="rect">
                            <a:avLst/>
                          </a:prstGeom>
                        </pic:spPr>
                      </pic:pic>
                    </a:graphicData>
                  </a:graphic>
                  <wp14:sizeRelH relativeFrom="margin">
                    <wp14:pctWidth>0</wp14:pctWidth>
                  </wp14:sizeRelH>
                  <wp14:sizeRelV relativeFrom="margin">
                    <wp14:pctHeight>0</wp14:pctHeight>
                  </wp14:sizeRelV>
                </wp:anchor>
              </w:drawing>
            </w:r>
          </w:p>
          <w:p w:rsidR="00183459" w:rsidRPr="00183459" w:rsidRDefault="002547F4" w:rsidP="00183459">
            <w:pPr>
              <w:pStyle w:val="IntenseQuote"/>
              <w:spacing w:before="0" w:after="0"/>
              <w:jc w:val="center"/>
              <w:rPr>
                <w:rFonts w:cs="Calibri"/>
                <w:b/>
                <w:i w:val="0"/>
                <w:color w:val="auto"/>
                <w:sz w:val="28"/>
                <w:szCs w:val="28"/>
              </w:rPr>
            </w:pPr>
            <w:r>
              <w:rPr>
                <w:rFonts w:cs="Calibri"/>
                <w:b/>
                <w:i w:val="0"/>
                <w:color w:val="auto"/>
                <w:sz w:val="28"/>
                <w:szCs w:val="28"/>
              </w:rPr>
              <w:t>Qualitative</w:t>
            </w:r>
            <w:r w:rsidR="00183459" w:rsidRPr="00183459">
              <w:rPr>
                <w:rFonts w:cs="Calibri"/>
                <w:b/>
                <w:i w:val="0"/>
                <w:color w:val="auto"/>
                <w:sz w:val="28"/>
                <w:szCs w:val="28"/>
              </w:rPr>
              <w:t xml:space="preserve"> Inquiry and Online Interview Research </w:t>
            </w:r>
          </w:p>
          <w:p w:rsidR="00F20B13" w:rsidRDefault="00D964C0" w:rsidP="00183459">
            <w:pPr>
              <w:rPr>
                <w:rFonts w:cstheme="minorHAnsi"/>
                <w:b w:val="0"/>
                <w:color w:val="auto"/>
                <w:sz w:val="24"/>
              </w:rPr>
            </w:pPr>
            <w:r w:rsidRPr="0011038B">
              <w:rPr>
                <w:rFonts w:cstheme="minorHAnsi"/>
                <w:b w:val="0"/>
                <w:color w:val="auto"/>
              </w:rPr>
              <w:br/>
            </w:r>
            <w:r w:rsidRPr="003E04C7">
              <w:rPr>
                <w:rFonts w:cstheme="minorHAnsi"/>
                <w:b w:val="0"/>
                <w:color w:val="auto"/>
                <w:sz w:val="24"/>
              </w:rPr>
              <w:t>This</w:t>
            </w:r>
            <w:r w:rsidR="00CA6733" w:rsidRPr="003E04C7">
              <w:rPr>
                <w:rFonts w:cstheme="minorHAnsi"/>
                <w:b w:val="0"/>
                <w:color w:val="auto"/>
                <w:sz w:val="24"/>
              </w:rPr>
              <w:t xml:space="preserve"> outline</w:t>
            </w:r>
            <w:r w:rsidR="00CC52D3" w:rsidRPr="003E04C7">
              <w:rPr>
                <w:rFonts w:cstheme="minorHAnsi"/>
                <w:b w:val="0"/>
                <w:color w:val="auto"/>
                <w:sz w:val="24"/>
              </w:rPr>
              <w:t xml:space="preserve"> provides a basis for a course that explores online interview methods into the context of qualitative research methodologies. </w:t>
            </w:r>
            <w:r w:rsidR="00CA6733" w:rsidRPr="003E04C7">
              <w:rPr>
                <w:rFonts w:cstheme="minorHAnsi"/>
                <w:b w:val="0"/>
                <w:color w:val="auto"/>
                <w:sz w:val="24"/>
              </w:rPr>
              <w:t xml:space="preserve"> </w:t>
            </w:r>
            <w:r w:rsidR="00960F94" w:rsidRPr="003E04C7">
              <w:rPr>
                <w:rFonts w:cstheme="minorHAnsi"/>
                <w:b w:val="0"/>
                <w:color w:val="auto"/>
                <w:sz w:val="24"/>
              </w:rPr>
              <w:t xml:space="preserve">This course focuses on review, critique and analysis of published qualitative research articles. </w:t>
            </w:r>
            <w:r w:rsidR="00F20B13" w:rsidRPr="00F20B13">
              <w:rPr>
                <w:rFonts w:cs="Calibri"/>
                <w:b w:val="0"/>
                <w:color w:val="auto"/>
                <w:sz w:val="24"/>
                <w:szCs w:val="24"/>
              </w:rPr>
              <w:t>This course could be offered online, face-to-face, or as a blended learning class. Assignments and pace can be scaled up or down as appropriate for Masters, professional doctorate or PhD programs.</w:t>
            </w:r>
          </w:p>
          <w:p w:rsidR="00F20B13" w:rsidRDefault="00F20B13" w:rsidP="00183459">
            <w:pPr>
              <w:rPr>
                <w:rFonts w:cstheme="minorHAnsi"/>
                <w:b w:val="0"/>
                <w:color w:val="auto"/>
                <w:sz w:val="24"/>
              </w:rPr>
            </w:pPr>
          </w:p>
          <w:p w:rsidR="003E04C7" w:rsidRPr="003E04C7" w:rsidRDefault="00960F94" w:rsidP="00183459">
            <w:pPr>
              <w:rPr>
                <w:rFonts w:cstheme="minorHAnsi"/>
                <w:b w:val="0"/>
                <w:color w:val="auto"/>
                <w:sz w:val="24"/>
              </w:rPr>
            </w:pPr>
            <w:r w:rsidRPr="003E04C7">
              <w:rPr>
                <w:rFonts w:cstheme="minorHAnsi"/>
                <w:b w:val="0"/>
                <w:color w:val="auto"/>
                <w:sz w:val="24"/>
              </w:rPr>
              <w:t>The outline</w:t>
            </w:r>
            <w:r w:rsidR="00CC52D3" w:rsidRPr="003E04C7">
              <w:rPr>
                <w:rFonts w:cstheme="minorHAnsi"/>
                <w:b w:val="0"/>
                <w:color w:val="auto"/>
                <w:sz w:val="24"/>
              </w:rPr>
              <w:t xml:space="preserve"> </w:t>
            </w:r>
            <w:r w:rsidR="00D964C0" w:rsidRPr="003E04C7">
              <w:rPr>
                <w:rFonts w:cstheme="minorHAnsi"/>
                <w:b w:val="0"/>
                <w:color w:val="auto"/>
                <w:sz w:val="24"/>
              </w:rPr>
              <w:t xml:space="preserve">can be used in whole or adapted </w:t>
            </w:r>
            <w:r w:rsidR="00CA6733" w:rsidRPr="003E04C7">
              <w:rPr>
                <w:rFonts w:cstheme="minorHAnsi"/>
                <w:b w:val="0"/>
                <w:color w:val="auto"/>
                <w:sz w:val="24"/>
              </w:rPr>
              <w:t>for a graduate course</w:t>
            </w:r>
            <w:r w:rsidR="009E1FE1" w:rsidRPr="003E04C7">
              <w:rPr>
                <w:rFonts w:cstheme="minorHAnsi"/>
                <w:b w:val="0"/>
                <w:color w:val="auto"/>
                <w:sz w:val="24"/>
              </w:rPr>
              <w:t xml:space="preserve"> </w:t>
            </w:r>
            <w:r w:rsidR="00E62AB8" w:rsidRPr="003E04C7">
              <w:rPr>
                <w:rFonts w:cstheme="minorHAnsi"/>
                <w:b w:val="0"/>
                <w:color w:val="auto"/>
                <w:sz w:val="24"/>
              </w:rPr>
              <w:t xml:space="preserve">or seminar </w:t>
            </w:r>
            <w:r w:rsidR="009E1FE1" w:rsidRPr="003E04C7">
              <w:rPr>
                <w:rFonts w:cstheme="minorHAnsi"/>
                <w:b w:val="0"/>
                <w:color w:val="auto"/>
                <w:sz w:val="24"/>
              </w:rPr>
              <w:t xml:space="preserve">using </w:t>
            </w:r>
            <w:r w:rsidR="008809CB" w:rsidRPr="003E04C7">
              <w:rPr>
                <w:rFonts w:cstheme="minorHAnsi"/>
                <w:b w:val="0"/>
                <w:i/>
                <w:color w:val="auto"/>
                <w:sz w:val="24"/>
              </w:rPr>
              <w:t xml:space="preserve">Qualitative Online Interviews </w:t>
            </w:r>
            <w:r w:rsidR="009E1FE1" w:rsidRPr="003E04C7">
              <w:rPr>
                <w:rFonts w:cstheme="minorHAnsi"/>
                <w:b w:val="0"/>
                <w:color w:val="auto"/>
                <w:sz w:val="24"/>
              </w:rPr>
              <w:t xml:space="preserve">by </w:t>
            </w:r>
            <w:r w:rsidR="003E04C7" w:rsidRPr="003E04C7">
              <w:rPr>
                <w:rFonts w:cstheme="minorHAnsi"/>
                <w:b w:val="0"/>
                <w:color w:val="auto"/>
                <w:sz w:val="24"/>
              </w:rPr>
              <w:t>Janet Salmons. Some additional readings are noted, others may be selected from the Annotated Bibliography/Webliography.</w:t>
            </w:r>
          </w:p>
          <w:p w:rsidR="003E04C7" w:rsidRPr="003E04C7" w:rsidRDefault="003E04C7" w:rsidP="00183459">
            <w:pPr>
              <w:rPr>
                <w:rFonts w:cstheme="minorHAnsi"/>
                <w:b w:val="0"/>
                <w:color w:val="auto"/>
                <w:sz w:val="24"/>
              </w:rPr>
            </w:pPr>
          </w:p>
          <w:p w:rsidR="00A03285" w:rsidRPr="003E04C7" w:rsidRDefault="003E04C7" w:rsidP="00183459">
            <w:pPr>
              <w:rPr>
                <w:rFonts w:cstheme="minorHAnsi"/>
                <w:b w:val="0"/>
                <w:color w:val="auto"/>
                <w:sz w:val="24"/>
              </w:rPr>
            </w:pPr>
            <w:r w:rsidRPr="003E04C7">
              <w:rPr>
                <w:rFonts w:cstheme="minorHAnsi"/>
                <w:b w:val="0"/>
                <w:color w:val="auto"/>
                <w:sz w:val="24"/>
              </w:rPr>
              <w:t xml:space="preserve">The Annotated Bibliography/Webliography, E-Research Tips, Templates and Worksheets, and links to media pieces are available on the Sage Publications book site, see: </w:t>
            </w:r>
            <w:hyperlink r:id="rId8" w:history="1">
              <w:r w:rsidRPr="003E04C7">
                <w:rPr>
                  <w:rStyle w:val="Hyperlink"/>
                  <w:rFonts w:cstheme="minorHAnsi"/>
                  <w:b w:val="0"/>
                  <w:sz w:val="24"/>
                </w:rPr>
                <w:t>http://www.sagepub.com/books/Book241778</w:t>
              </w:r>
            </w:hyperlink>
            <w:r w:rsidRPr="003E04C7">
              <w:rPr>
                <w:rFonts w:cstheme="minorHAnsi"/>
                <w:b w:val="0"/>
                <w:color w:val="auto"/>
                <w:sz w:val="24"/>
              </w:rPr>
              <w:t xml:space="preserve">. </w:t>
            </w:r>
            <w:r w:rsidR="00ED0820" w:rsidRPr="00ED0820">
              <w:rPr>
                <w:rFonts w:ascii="Calibri" w:hAnsi="Calibri" w:cs="Calibri"/>
                <w:b w:val="0"/>
                <w:color w:val="auto"/>
                <w:sz w:val="24"/>
              </w:rPr>
              <w:t>For more information and resources see:</w:t>
            </w:r>
            <w:r w:rsidR="00ED0820" w:rsidRPr="00ED0820">
              <w:rPr>
                <w:rFonts w:ascii="Calibri" w:hAnsi="Calibri" w:cs="Calibri"/>
                <w:color w:val="auto"/>
                <w:sz w:val="24"/>
              </w:rPr>
              <w:t xml:space="preserve"> </w:t>
            </w:r>
            <w:hyperlink r:id="rId9" w:history="1">
              <w:r w:rsidR="00ED0820" w:rsidRPr="00ED0820">
                <w:rPr>
                  <w:rStyle w:val="Hyperlink"/>
                  <w:rFonts w:ascii="Calibri" w:hAnsi="Calibri" w:cs="Calibri"/>
                  <w:b w:val="0"/>
                  <w:sz w:val="24"/>
                </w:rPr>
                <w:t>www.vision2lead.com</w:t>
              </w:r>
            </w:hyperlink>
            <w:r w:rsidR="00ED0820" w:rsidRPr="00ED0820">
              <w:rPr>
                <w:rStyle w:val="Hyperlink"/>
                <w:rFonts w:ascii="Calibri" w:hAnsi="Calibri" w:cs="Calibri"/>
                <w:b w:val="0"/>
                <w:sz w:val="24"/>
              </w:rPr>
              <w:t>.</w:t>
            </w:r>
          </w:p>
          <w:p w:rsidR="00A03285" w:rsidRPr="003E04C7" w:rsidRDefault="00A03285" w:rsidP="00183459">
            <w:pPr>
              <w:rPr>
                <w:rFonts w:cstheme="minorHAnsi"/>
                <w:b w:val="0"/>
                <w:color w:val="auto"/>
                <w:sz w:val="24"/>
              </w:rPr>
            </w:pPr>
          </w:p>
          <w:p w:rsidR="00D964C0" w:rsidRPr="003E04C7" w:rsidRDefault="00A03285" w:rsidP="00183459">
            <w:pPr>
              <w:rPr>
                <w:rFonts w:cstheme="minorHAnsi"/>
                <w:b w:val="0"/>
                <w:color w:val="auto"/>
                <w:sz w:val="24"/>
              </w:rPr>
            </w:pPr>
            <w:r w:rsidRPr="003E04C7">
              <w:rPr>
                <w:rFonts w:cstheme="minorHAnsi"/>
                <w:b w:val="0"/>
                <w:color w:val="auto"/>
                <w:sz w:val="24"/>
              </w:rPr>
              <w:t xml:space="preserve">Multiple assignment options are offered for each unit. Depending on level of the course and available time, you may decide to select articles as exemplars, or require students to locate </w:t>
            </w:r>
            <w:r w:rsidR="00F20B13">
              <w:rPr>
                <w:rFonts w:cstheme="minorHAnsi"/>
                <w:b w:val="0"/>
                <w:color w:val="auto"/>
                <w:sz w:val="24"/>
              </w:rPr>
              <w:t xml:space="preserve">and choose </w:t>
            </w:r>
            <w:r w:rsidRPr="003E04C7">
              <w:rPr>
                <w:rFonts w:cstheme="minorHAnsi"/>
                <w:b w:val="0"/>
                <w:color w:val="auto"/>
                <w:sz w:val="24"/>
              </w:rPr>
              <w:t>articles</w:t>
            </w:r>
            <w:r w:rsidR="00F20B13">
              <w:rPr>
                <w:rFonts w:cstheme="minorHAnsi"/>
                <w:b w:val="0"/>
                <w:color w:val="auto"/>
                <w:sz w:val="24"/>
              </w:rPr>
              <w:t xml:space="preserve"> relevant to their own research interests</w:t>
            </w:r>
            <w:r w:rsidRPr="003E04C7">
              <w:rPr>
                <w:rFonts w:cstheme="minorHAnsi"/>
                <w:b w:val="0"/>
                <w:color w:val="auto"/>
                <w:sz w:val="24"/>
              </w:rPr>
              <w:t xml:space="preserve">. </w:t>
            </w:r>
          </w:p>
          <w:p w:rsidR="00183459" w:rsidRPr="003E04C7" w:rsidRDefault="00183459" w:rsidP="00C96624">
            <w:pPr>
              <w:rPr>
                <w:rFonts w:cstheme="minorHAnsi"/>
                <w:b w:val="0"/>
                <w:color w:val="auto"/>
                <w:sz w:val="24"/>
              </w:rPr>
            </w:pPr>
          </w:p>
          <w:p w:rsidR="00183459" w:rsidRPr="003E04C7" w:rsidRDefault="00183459" w:rsidP="00183459">
            <w:pPr>
              <w:rPr>
                <w:rFonts w:cs="Calibri"/>
                <w:b w:val="0"/>
                <w:sz w:val="24"/>
              </w:rPr>
            </w:pPr>
            <w:r w:rsidRPr="003E04C7">
              <w:rPr>
                <w:rFonts w:cs="Calibri"/>
                <w:b w:val="0"/>
                <w:color w:val="auto"/>
                <w:sz w:val="24"/>
              </w:rPr>
              <w:t xml:space="preserve">If you use or adapt this syllabus and are willing to share your experience, write to me at </w:t>
            </w:r>
            <w:hyperlink r:id="rId10" w:history="1">
              <w:r w:rsidRPr="003E04C7">
                <w:rPr>
                  <w:rStyle w:val="Hyperlink"/>
                  <w:rFonts w:cs="Calibri"/>
                  <w:b w:val="0"/>
                  <w:sz w:val="24"/>
                </w:rPr>
                <w:t>jsalmons@vision2lead.com</w:t>
              </w:r>
            </w:hyperlink>
            <w:r w:rsidRPr="003E04C7">
              <w:rPr>
                <w:rFonts w:cs="Calibri"/>
                <w:b w:val="0"/>
                <w:sz w:val="24"/>
              </w:rPr>
              <w:t xml:space="preserve">. </w:t>
            </w:r>
          </w:p>
          <w:p w:rsidR="00CA6733" w:rsidRPr="00CE7782" w:rsidRDefault="00CA6733" w:rsidP="00847D22">
            <w:pPr>
              <w:rPr>
                <w:rFonts w:cstheme="minorHAnsi"/>
              </w:rPr>
            </w:pPr>
          </w:p>
        </w:tc>
      </w:tr>
      <w:tr w:rsidR="00C84D1D" w:rsidRPr="00CE7782" w:rsidTr="001F4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84D1D" w:rsidRPr="00C84D1D" w:rsidRDefault="00C84D1D" w:rsidP="0008628D">
            <w:pPr>
              <w:jc w:val="center"/>
              <w:rPr>
                <w:rFonts w:cstheme="minorHAnsi"/>
              </w:rPr>
            </w:pPr>
            <w:r w:rsidRPr="00C84D1D">
              <w:rPr>
                <w:rFonts w:cstheme="minorHAnsi"/>
              </w:rPr>
              <w:t>Course Materials</w:t>
            </w:r>
          </w:p>
          <w:p w:rsidR="003E4DD6" w:rsidRDefault="003E4DD6" w:rsidP="003E4DD6">
            <w:pPr>
              <w:pStyle w:val="Pa38"/>
              <w:spacing w:line="240" w:lineRule="atLeast"/>
              <w:ind w:left="720" w:hanging="720"/>
              <w:rPr>
                <w:rFonts w:asciiTheme="minorHAnsi" w:hAnsiTheme="minorHAnsi" w:cs="Times New Roman"/>
                <w:b w:val="0"/>
                <w:noProof/>
                <w:sz w:val="22"/>
                <w:szCs w:val="22"/>
              </w:rPr>
            </w:pPr>
            <w:bookmarkStart w:id="0" w:name="_ENREF_12"/>
            <w:r w:rsidRPr="003E4DD6">
              <w:rPr>
                <w:rFonts w:asciiTheme="minorHAnsi" w:hAnsiTheme="minorHAnsi" w:cs="Times New Roman"/>
                <w:b w:val="0"/>
                <w:noProof/>
                <w:sz w:val="22"/>
                <w:szCs w:val="22"/>
              </w:rPr>
              <w:t xml:space="preserve">Salmons, J. (2015). </w:t>
            </w:r>
            <w:r w:rsidRPr="003E4DD6">
              <w:rPr>
                <w:rFonts w:asciiTheme="minorHAnsi" w:hAnsiTheme="minorHAnsi" w:cs="Times New Roman"/>
                <w:b w:val="0"/>
                <w:i/>
                <w:noProof/>
                <w:sz w:val="22"/>
                <w:szCs w:val="22"/>
              </w:rPr>
              <w:t>Qualitative online interviews</w:t>
            </w:r>
            <w:r w:rsidRPr="003E4DD6">
              <w:rPr>
                <w:rFonts w:asciiTheme="minorHAnsi" w:hAnsiTheme="minorHAnsi" w:cs="Times New Roman"/>
                <w:b w:val="0"/>
                <w:noProof/>
                <w:sz w:val="22"/>
                <w:szCs w:val="22"/>
              </w:rPr>
              <w:t>. Thousand Oaks: Sage Publications.</w:t>
            </w:r>
            <w:bookmarkEnd w:id="0"/>
          </w:p>
          <w:p w:rsidR="003E4DD6" w:rsidRDefault="003E4DD6" w:rsidP="003E4DD6">
            <w:pPr>
              <w:pStyle w:val="Default"/>
            </w:pPr>
          </w:p>
          <w:p w:rsidR="003E4DD6" w:rsidRPr="003E4DD6" w:rsidRDefault="003E4DD6" w:rsidP="003E4DD6">
            <w:pPr>
              <w:pStyle w:val="Default"/>
              <w:rPr>
                <w:rFonts w:asciiTheme="minorHAnsi" w:hAnsiTheme="minorHAnsi"/>
                <w:b w:val="0"/>
              </w:rPr>
            </w:pPr>
            <w:r w:rsidRPr="003E4DD6">
              <w:rPr>
                <w:rFonts w:asciiTheme="minorHAnsi" w:hAnsiTheme="minorHAnsi"/>
                <w:b w:val="0"/>
                <w:sz w:val="22"/>
              </w:rPr>
              <w:t>Selected articles using online interviews and ethnographic, phenomenological, grounded study, and case study methodologies</w:t>
            </w:r>
            <w:r w:rsidRPr="003E4DD6">
              <w:rPr>
                <w:rFonts w:asciiTheme="minorHAnsi" w:hAnsiTheme="minorHAnsi"/>
                <w:b w:val="0"/>
              </w:rPr>
              <w:t>.</w:t>
            </w:r>
          </w:p>
          <w:p w:rsidR="00C84D1D" w:rsidRDefault="00C84D1D" w:rsidP="00BD5AA6">
            <w:pPr>
              <w:rPr>
                <w:rFonts w:cstheme="minorHAnsi"/>
                <w:b w:val="0"/>
              </w:rPr>
            </w:pPr>
          </w:p>
          <w:p w:rsidR="003E4DD6" w:rsidRPr="003A0011" w:rsidRDefault="003E4DD6" w:rsidP="00BD5AA6">
            <w:pPr>
              <w:rPr>
                <w:rFonts w:cstheme="minorHAnsi"/>
              </w:rPr>
            </w:pPr>
            <w:r w:rsidRPr="003A0011">
              <w:rPr>
                <w:rFonts w:cstheme="minorHAnsi"/>
              </w:rPr>
              <w:t>And additional materials such as:</w:t>
            </w:r>
          </w:p>
          <w:p w:rsidR="003E4DD6" w:rsidRPr="003E4DD6" w:rsidRDefault="003E4DD6" w:rsidP="003E4DD6">
            <w:pPr>
              <w:pStyle w:val="Pa38"/>
              <w:spacing w:line="240" w:lineRule="atLeast"/>
              <w:ind w:left="720" w:hanging="720"/>
              <w:rPr>
                <w:rFonts w:asciiTheme="minorHAnsi" w:hAnsiTheme="minorHAnsi" w:cs="Times New Roman"/>
                <w:b w:val="0"/>
                <w:noProof/>
                <w:sz w:val="22"/>
                <w:szCs w:val="22"/>
              </w:rPr>
            </w:pPr>
            <w:r w:rsidRPr="003E4DD6">
              <w:rPr>
                <w:rFonts w:asciiTheme="minorHAnsi" w:hAnsiTheme="minorHAnsi" w:cs="Times New Roman"/>
                <w:b w:val="0"/>
                <w:noProof/>
                <w:sz w:val="22"/>
                <w:szCs w:val="22"/>
              </w:rPr>
              <w:t xml:space="preserve">Birks, M., &amp; Mills, J. (2012). </w:t>
            </w:r>
            <w:r w:rsidRPr="003E4DD6">
              <w:rPr>
                <w:rFonts w:asciiTheme="minorHAnsi" w:hAnsiTheme="minorHAnsi" w:cs="Times New Roman"/>
                <w:b w:val="0"/>
                <w:i/>
                <w:noProof/>
                <w:sz w:val="22"/>
                <w:szCs w:val="22"/>
              </w:rPr>
              <w:t xml:space="preserve">Grounded theory: A practical guide </w:t>
            </w:r>
            <w:r w:rsidRPr="003E4DD6">
              <w:rPr>
                <w:rFonts w:asciiTheme="minorHAnsi" w:hAnsiTheme="minorHAnsi" w:cs="Times New Roman"/>
                <w:b w:val="0"/>
                <w:noProof/>
                <w:sz w:val="22"/>
                <w:szCs w:val="22"/>
              </w:rPr>
              <w:t>Thousand Oaks: Sage Publications.</w:t>
            </w:r>
          </w:p>
          <w:p w:rsidR="003E4DD6" w:rsidRPr="003E4DD6" w:rsidRDefault="003E4DD6" w:rsidP="003E4DD6">
            <w:pPr>
              <w:pStyle w:val="Pa38"/>
              <w:spacing w:line="240" w:lineRule="atLeast"/>
              <w:ind w:left="720" w:hanging="720"/>
              <w:rPr>
                <w:rFonts w:asciiTheme="minorHAnsi" w:hAnsiTheme="minorHAnsi" w:cs="Times New Roman"/>
                <w:b w:val="0"/>
                <w:noProof/>
                <w:sz w:val="22"/>
                <w:szCs w:val="22"/>
              </w:rPr>
            </w:pPr>
            <w:r w:rsidRPr="003E4DD6">
              <w:rPr>
                <w:rFonts w:asciiTheme="minorHAnsi" w:hAnsiTheme="minorHAnsi" w:cs="Times New Roman"/>
                <w:b w:val="0"/>
                <w:noProof/>
                <w:sz w:val="22"/>
                <w:szCs w:val="22"/>
              </w:rPr>
              <w:t xml:space="preserve">Charmaz, K. (2014). </w:t>
            </w:r>
            <w:r w:rsidRPr="003E4DD6">
              <w:rPr>
                <w:rFonts w:asciiTheme="minorHAnsi" w:hAnsiTheme="minorHAnsi" w:cs="Times New Roman"/>
                <w:b w:val="0"/>
                <w:i/>
                <w:noProof/>
                <w:sz w:val="22"/>
                <w:szCs w:val="22"/>
              </w:rPr>
              <w:t>Constructed grounded theory: A practical guide through qualitative analysis</w:t>
            </w:r>
            <w:r w:rsidRPr="003E4DD6">
              <w:rPr>
                <w:rFonts w:asciiTheme="minorHAnsi" w:hAnsiTheme="minorHAnsi" w:cs="Times New Roman"/>
                <w:b w:val="0"/>
                <w:noProof/>
                <w:sz w:val="22"/>
                <w:szCs w:val="22"/>
              </w:rPr>
              <w:t xml:space="preserve"> (Second ed.). Thousand Oaks: Sage Publications.</w:t>
            </w:r>
          </w:p>
          <w:p w:rsidR="003E4DD6" w:rsidRPr="003E4DD6" w:rsidRDefault="003E4DD6" w:rsidP="003E4DD6">
            <w:pPr>
              <w:pStyle w:val="Pa38"/>
              <w:spacing w:line="240" w:lineRule="atLeast"/>
              <w:ind w:left="720" w:hanging="720"/>
              <w:rPr>
                <w:rFonts w:asciiTheme="minorHAnsi" w:hAnsiTheme="minorHAnsi" w:cs="Times New Roman"/>
                <w:b w:val="0"/>
                <w:noProof/>
                <w:sz w:val="22"/>
                <w:szCs w:val="22"/>
              </w:rPr>
            </w:pPr>
            <w:bookmarkStart w:id="1" w:name="_ENREF_3"/>
            <w:r w:rsidRPr="003E4DD6">
              <w:rPr>
                <w:rFonts w:asciiTheme="minorHAnsi" w:hAnsiTheme="minorHAnsi" w:cs="Times New Roman"/>
                <w:b w:val="0"/>
                <w:noProof/>
                <w:sz w:val="22"/>
                <w:szCs w:val="22"/>
              </w:rPr>
              <w:t xml:space="preserve">Giorgi, A. (2009). </w:t>
            </w:r>
            <w:r w:rsidRPr="003E4DD6">
              <w:rPr>
                <w:rFonts w:asciiTheme="minorHAnsi" w:hAnsiTheme="minorHAnsi" w:cs="Times New Roman"/>
                <w:b w:val="0"/>
                <w:i/>
                <w:noProof/>
                <w:sz w:val="22"/>
                <w:szCs w:val="22"/>
              </w:rPr>
              <w:t>The descriptive phenomenological method in psychology: A modified Huessrlian approach</w:t>
            </w:r>
            <w:r w:rsidRPr="003E4DD6">
              <w:rPr>
                <w:rFonts w:asciiTheme="minorHAnsi" w:hAnsiTheme="minorHAnsi" w:cs="Times New Roman"/>
                <w:b w:val="0"/>
                <w:noProof/>
                <w:sz w:val="22"/>
                <w:szCs w:val="22"/>
              </w:rPr>
              <w:t xml:space="preserve">: Duquesne University Press </w:t>
            </w:r>
            <w:bookmarkEnd w:id="1"/>
          </w:p>
          <w:p w:rsidR="003E4DD6" w:rsidRPr="003E4DD6" w:rsidRDefault="003E4DD6" w:rsidP="003E4DD6">
            <w:pPr>
              <w:pStyle w:val="Pa38"/>
              <w:spacing w:line="240" w:lineRule="atLeast"/>
              <w:ind w:left="720" w:hanging="720"/>
              <w:rPr>
                <w:rFonts w:asciiTheme="minorHAnsi" w:hAnsiTheme="minorHAnsi" w:cs="Times New Roman"/>
                <w:b w:val="0"/>
                <w:noProof/>
                <w:sz w:val="22"/>
                <w:szCs w:val="22"/>
              </w:rPr>
            </w:pPr>
            <w:r w:rsidRPr="003E4DD6">
              <w:rPr>
                <w:rFonts w:asciiTheme="minorHAnsi" w:hAnsiTheme="minorHAnsi" w:cs="Times New Roman"/>
                <w:b w:val="0"/>
                <w:noProof/>
                <w:sz w:val="22"/>
                <w:szCs w:val="22"/>
              </w:rPr>
              <w:t xml:space="preserve">Gobo, G. (2008). </w:t>
            </w:r>
            <w:r w:rsidRPr="003E4DD6">
              <w:rPr>
                <w:rFonts w:asciiTheme="minorHAnsi" w:hAnsiTheme="minorHAnsi" w:cs="Times New Roman"/>
                <w:b w:val="0"/>
                <w:i/>
                <w:noProof/>
                <w:sz w:val="22"/>
                <w:szCs w:val="22"/>
              </w:rPr>
              <w:t>Doing ethnography</w:t>
            </w:r>
            <w:r w:rsidRPr="003E4DD6">
              <w:rPr>
                <w:rFonts w:asciiTheme="minorHAnsi" w:hAnsiTheme="minorHAnsi" w:cs="Times New Roman"/>
                <w:b w:val="0"/>
                <w:noProof/>
                <w:sz w:val="22"/>
                <w:szCs w:val="22"/>
              </w:rPr>
              <w:t>. Thousand Oaks: Sage Publications.</w:t>
            </w:r>
          </w:p>
          <w:p w:rsidR="003E4DD6" w:rsidRPr="003E4DD6" w:rsidRDefault="003E4DD6" w:rsidP="003E4DD6">
            <w:pPr>
              <w:pStyle w:val="Pa38"/>
              <w:spacing w:line="240" w:lineRule="atLeast"/>
              <w:ind w:left="720" w:hanging="720"/>
              <w:rPr>
                <w:rFonts w:asciiTheme="minorHAnsi" w:hAnsiTheme="minorHAnsi" w:cs="Times New Roman"/>
                <w:b w:val="0"/>
                <w:noProof/>
                <w:sz w:val="22"/>
                <w:szCs w:val="22"/>
              </w:rPr>
            </w:pPr>
            <w:r w:rsidRPr="003E4DD6">
              <w:rPr>
                <w:rFonts w:asciiTheme="minorHAnsi" w:hAnsiTheme="minorHAnsi" w:cs="Times New Roman"/>
                <w:b w:val="0"/>
                <w:noProof/>
                <w:sz w:val="22"/>
                <w:szCs w:val="22"/>
              </w:rPr>
              <w:t xml:space="preserve">Hesse-Biber, S., &amp; Leavy, P. (2010). </w:t>
            </w:r>
            <w:r w:rsidRPr="003E4DD6">
              <w:rPr>
                <w:rFonts w:asciiTheme="minorHAnsi" w:hAnsiTheme="minorHAnsi" w:cs="Times New Roman"/>
                <w:b w:val="0"/>
                <w:i/>
                <w:noProof/>
                <w:sz w:val="22"/>
                <w:szCs w:val="22"/>
              </w:rPr>
              <w:t>Handbook of emergent methods</w:t>
            </w:r>
            <w:r w:rsidRPr="003E4DD6">
              <w:rPr>
                <w:rFonts w:asciiTheme="minorHAnsi" w:hAnsiTheme="minorHAnsi" w:cs="Times New Roman"/>
                <w:b w:val="0"/>
                <w:noProof/>
                <w:sz w:val="22"/>
                <w:szCs w:val="22"/>
              </w:rPr>
              <w:t>. New York: Guilford Press.</w:t>
            </w:r>
          </w:p>
          <w:p w:rsidR="003E4DD6" w:rsidRPr="003E4DD6" w:rsidRDefault="003E4DD6" w:rsidP="003E4DD6">
            <w:pPr>
              <w:pStyle w:val="Pa38"/>
              <w:spacing w:line="240" w:lineRule="atLeast"/>
              <w:ind w:left="720" w:hanging="720"/>
              <w:rPr>
                <w:rFonts w:asciiTheme="minorHAnsi" w:hAnsiTheme="minorHAnsi" w:cs="Times New Roman"/>
                <w:b w:val="0"/>
                <w:noProof/>
                <w:sz w:val="22"/>
                <w:szCs w:val="22"/>
              </w:rPr>
            </w:pPr>
            <w:bookmarkStart w:id="2" w:name="_ENREF_6"/>
            <w:r w:rsidRPr="003E4DD6">
              <w:rPr>
                <w:rFonts w:asciiTheme="minorHAnsi" w:hAnsiTheme="minorHAnsi" w:cs="Times New Roman"/>
                <w:b w:val="0"/>
                <w:noProof/>
                <w:sz w:val="22"/>
                <w:szCs w:val="22"/>
              </w:rPr>
              <w:t xml:space="preserve">Kozinets, R. V. (2010). </w:t>
            </w:r>
            <w:r w:rsidRPr="003E4DD6">
              <w:rPr>
                <w:rFonts w:asciiTheme="minorHAnsi" w:hAnsiTheme="minorHAnsi" w:cs="Times New Roman"/>
                <w:b w:val="0"/>
                <w:i/>
                <w:noProof/>
                <w:sz w:val="22"/>
                <w:szCs w:val="22"/>
              </w:rPr>
              <w:t>Netnography: Doing ethnographic research online</w:t>
            </w:r>
            <w:r w:rsidRPr="003E4DD6">
              <w:rPr>
                <w:rFonts w:asciiTheme="minorHAnsi" w:hAnsiTheme="minorHAnsi" w:cs="Times New Roman"/>
                <w:b w:val="0"/>
                <w:noProof/>
                <w:sz w:val="22"/>
                <w:szCs w:val="22"/>
              </w:rPr>
              <w:t>. Thousand Oaks: Sage.</w:t>
            </w:r>
            <w:bookmarkEnd w:id="2"/>
          </w:p>
          <w:p w:rsidR="003E4DD6" w:rsidRPr="003E4DD6" w:rsidRDefault="003E4DD6" w:rsidP="003E4DD6">
            <w:pPr>
              <w:pStyle w:val="Pa38"/>
              <w:spacing w:line="240" w:lineRule="atLeast"/>
              <w:ind w:left="720" w:hanging="720"/>
              <w:rPr>
                <w:rFonts w:asciiTheme="minorHAnsi" w:hAnsiTheme="minorHAnsi" w:cs="Times New Roman"/>
                <w:b w:val="0"/>
                <w:noProof/>
                <w:sz w:val="22"/>
                <w:szCs w:val="22"/>
              </w:rPr>
            </w:pPr>
            <w:r w:rsidRPr="003E4DD6">
              <w:rPr>
                <w:rFonts w:asciiTheme="minorHAnsi" w:hAnsiTheme="minorHAnsi" w:cs="Times New Roman"/>
                <w:b w:val="0"/>
                <w:noProof/>
                <w:sz w:val="22"/>
                <w:szCs w:val="22"/>
              </w:rPr>
              <w:t xml:space="preserve">Kvale, S., &amp; Brinkman, S. (2014). </w:t>
            </w:r>
            <w:r w:rsidRPr="003E4DD6">
              <w:rPr>
                <w:rFonts w:asciiTheme="minorHAnsi" w:hAnsiTheme="minorHAnsi" w:cs="Times New Roman"/>
                <w:b w:val="0"/>
                <w:i/>
                <w:noProof/>
                <w:sz w:val="22"/>
                <w:szCs w:val="22"/>
              </w:rPr>
              <w:t>InterViews: Learning the craft of qualitative research interviewing</w:t>
            </w:r>
            <w:r w:rsidRPr="003E4DD6">
              <w:rPr>
                <w:rFonts w:asciiTheme="minorHAnsi" w:hAnsiTheme="minorHAnsi" w:cs="Times New Roman"/>
                <w:b w:val="0"/>
                <w:noProof/>
                <w:sz w:val="22"/>
                <w:szCs w:val="22"/>
              </w:rPr>
              <w:t xml:space="preserve"> (Third ed.). Thousand Oaks: Sage Publications.</w:t>
            </w:r>
          </w:p>
          <w:p w:rsidR="003E4DD6" w:rsidRPr="003E4DD6" w:rsidRDefault="003E4DD6" w:rsidP="003E4DD6">
            <w:pPr>
              <w:pStyle w:val="Pa38"/>
              <w:spacing w:line="240" w:lineRule="atLeast"/>
              <w:ind w:left="720" w:hanging="720"/>
              <w:rPr>
                <w:rFonts w:asciiTheme="minorHAnsi" w:hAnsiTheme="minorHAnsi" w:cs="Times New Roman"/>
                <w:b w:val="0"/>
                <w:noProof/>
                <w:sz w:val="22"/>
                <w:szCs w:val="22"/>
              </w:rPr>
            </w:pPr>
            <w:r w:rsidRPr="003E4DD6">
              <w:rPr>
                <w:rFonts w:asciiTheme="minorHAnsi" w:hAnsiTheme="minorHAnsi" w:cs="Times New Roman"/>
                <w:b w:val="0"/>
                <w:noProof/>
                <w:sz w:val="22"/>
                <w:szCs w:val="22"/>
              </w:rPr>
              <w:lastRenderedPageBreak/>
              <w:t xml:space="preserve">Markham, A. N. (2009). What constitutes quality in qualitative internet research? Response. In A. N. Markham &amp; N. K. Baym (Eds.), </w:t>
            </w:r>
            <w:r w:rsidRPr="003E4DD6">
              <w:rPr>
                <w:rFonts w:asciiTheme="minorHAnsi" w:hAnsiTheme="minorHAnsi" w:cs="Times New Roman"/>
                <w:b w:val="0"/>
                <w:i/>
                <w:noProof/>
                <w:sz w:val="22"/>
                <w:szCs w:val="22"/>
              </w:rPr>
              <w:t>Internet inquiry: Conversations about method</w:t>
            </w:r>
            <w:r w:rsidRPr="003E4DD6">
              <w:rPr>
                <w:rFonts w:asciiTheme="minorHAnsi" w:hAnsiTheme="minorHAnsi" w:cs="Times New Roman"/>
                <w:b w:val="0"/>
                <w:noProof/>
                <w:sz w:val="22"/>
                <w:szCs w:val="22"/>
              </w:rPr>
              <w:t>. Thousand Oaks: Sage</w:t>
            </w:r>
            <w:r w:rsidR="003A0011">
              <w:rPr>
                <w:rFonts w:asciiTheme="minorHAnsi" w:hAnsiTheme="minorHAnsi" w:cs="Times New Roman"/>
                <w:b w:val="0"/>
                <w:noProof/>
                <w:sz w:val="22"/>
                <w:szCs w:val="22"/>
              </w:rPr>
              <w:t xml:space="preserve"> </w:t>
            </w:r>
            <w:r w:rsidR="003A0011" w:rsidRPr="003E4DD6">
              <w:rPr>
                <w:rFonts w:asciiTheme="minorHAnsi" w:hAnsiTheme="minorHAnsi" w:cs="Times New Roman"/>
                <w:b w:val="0"/>
                <w:noProof/>
                <w:sz w:val="22"/>
                <w:szCs w:val="22"/>
              </w:rPr>
              <w:t>Publications.</w:t>
            </w:r>
            <w:r w:rsidRPr="003E4DD6">
              <w:rPr>
                <w:rFonts w:asciiTheme="minorHAnsi" w:hAnsiTheme="minorHAnsi" w:cs="Times New Roman"/>
                <w:b w:val="0"/>
                <w:noProof/>
                <w:sz w:val="22"/>
                <w:szCs w:val="22"/>
              </w:rPr>
              <w:t>.</w:t>
            </w:r>
          </w:p>
          <w:p w:rsidR="003E4DD6" w:rsidRPr="003E4DD6" w:rsidRDefault="003E4DD6" w:rsidP="003E4DD6">
            <w:pPr>
              <w:pStyle w:val="Pa38"/>
              <w:spacing w:line="240" w:lineRule="atLeast"/>
              <w:ind w:left="720" w:hanging="720"/>
              <w:rPr>
                <w:rFonts w:asciiTheme="minorHAnsi" w:hAnsiTheme="minorHAnsi" w:cs="Times New Roman"/>
                <w:b w:val="0"/>
                <w:noProof/>
                <w:sz w:val="22"/>
                <w:szCs w:val="22"/>
              </w:rPr>
            </w:pPr>
            <w:r w:rsidRPr="003E4DD6">
              <w:rPr>
                <w:rFonts w:asciiTheme="minorHAnsi" w:hAnsiTheme="minorHAnsi" w:cs="Times New Roman"/>
                <w:b w:val="0"/>
                <w:noProof/>
                <w:sz w:val="22"/>
                <w:szCs w:val="22"/>
              </w:rPr>
              <w:t xml:space="preserve">McKee, H. A., &amp; Porter, J. E. (2009). </w:t>
            </w:r>
            <w:r w:rsidRPr="003E4DD6">
              <w:rPr>
                <w:rFonts w:asciiTheme="minorHAnsi" w:hAnsiTheme="minorHAnsi" w:cs="Times New Roman"/>
                <w:b w:val="0"/>
                <w:i/>
                <w:noProof/>
                <w:sz w:val="22"/>
                <w:szCs w:val="22"/>
              </w:rPr>
              <w:t>Ethics of internet research</w:t>
            </w:r>
            <w:r w:rsidRPr="003E4DD6">
              <w:rPr>
                <w:rFonts w:asciiTheme="minorHAnsi" w:hAnsiTheme="minorHAnsi" w:cs="Times New Roman"/>
                <w:b w:val="0"/>
                <w:noProof/>
                <w:sz w:val="22"/>
                <w:szCs w:val="22"/>
              </w:rPr>
              <w:t>. New York: Peter Lang.</w:t>
            </w:r>
          </w:p>
          <w:p w:rsidR="003E4DD6" w:rsidRPr="003E4DD6" w:rsidRDefault="003E4DD6" w:rsidP="003E4DD6">
            <w:pPr>
              <w:pStyle w:val="Pa38"/>
              <w:spacing w:line="240" w:lineRule="atLeast"/>
              <w:ind w:left="720" w:hanging="720"/>
              <w:rPr>
                <w:rFonts w:asciiTheme="minorHAnsi" w:hAnsiTheme="minorHAnsi" w:cs="Times New Roman"/>
                <w:b w:val="0"/>
                <w:noProof/>
                <w:sz w:val="22"/>
                <w:szCs w:val="22"/>
              </w:rPr>
            </w:pPr>
            <w:bookmarkStart w:id="3" w:name="_ENREF_10"/>
            <w:r w:rsidRPr="003E4DD6">
              <w:rPr>
                <w:rFonts w:asciiTheme="minorHAnsi" w:hAnsiTheme="minorHAnsi" w:cs="Times New Roman"/>
                <w:b w:val="0"/>
                <w:noProof/>
                <w:sz w:val="22"/>
                <w:szCs w:val="22"/>
              </w:rPr>
              <w:t xml:space="preserve">Moustakas, C. (1994). </w:t>
            </w:r>
            <w:r w:rsidRPr="003E4DD6">
              <w:rPr>
                <w:rFonts w:asciiTheme="minorHAnsi" w:hAnsiTheme="minorHAnsi" w:cs="Times New Roman"/>
                <w:b w:val="0"/>
                <w:i/>
                <w:noProof/>
                <w:sz w:val="22"/>
                <w:szCs w:val="22"/>
              </w:rPr>
              <w:t>Phenomenological research methods</w:t>
            </w:r>
            <w:r w:rsidRPr="003E4DD6">
              <w:rPr>
                <w:rFonts w:asciiTheme="minorHAnsi" w:hAnsiTheme="minorHAnsi" w:cs="Times New Roman"/>
                <w:b w:val="0"/>
                <w:noProof/>
                <w:sz w:val="22"/>
                <w:szCs w:val="22"/>
              </w:rPr>
              <w:t>. Thousand Oaks: Sage</w:t>
            </w:r>
            <w:r w:rsidR="003A0011">
              <w:rPr>
                <w:rFonts w:asciiTheme="minorHAnsi" w:hAnsiTheme="minorHAnsi" w:cs="Times New Roman"/>
                <w:b w:val="0"/>
                <w:noProof/>
                <w:sz w:val="22"/>
                <w:szCs w:val="22"/>
              </w:rPr>
              <w:t xml:space="preserve"> </w:t>
            </w:r>
            <w:r w:rsidR="003A0011" w:rsidRPr="003E4DD6">
              <w:rPr>
                <w:rFonts w:asciiTheme="minorHAnsi" w:hAnsiTheme="minorHAnsi" w:cs="Times New Roman"/>
                <w:b w:val="0"/>
                <w:noProof/>
                <w:sz w:val="22"/>
                <w:szCs w:val="22"/>
              </w:rPr>
              <w:t>Publications.</w:t>
            </w:r>
            <w:r w:rsidRPr="003E4DD6">
              <w:rPr>
                <w:rFonts w:asciiTheme="minorHAnsi" w:hAnsiTheme="minorHAnsi" w:cs="Times New Roman"/>
                <w:b w:val="0"/>
                <w:noProof/>
                <w:sz w:val="22"/>
                <w:szCs w:val="22"/>
              </w:rPr>
              <w:t>.</w:t>
            </w:r>
            <w:bookmarkEnd w:id="3"/>
          </w:p>
          <w:p w:rsidR="003E4DD6" w:rsidRDefault="003E4DD6" w:rsidP="003E4DD6">
            <w:pPr>
              <w:pStyle w:val="Pa38"/>
              <w:spacing w:line="240" w:lineRule="atLeast"/>
              <w:ind w:left="720" w:hanging="720"/>
              <w:rPr>
                <w:rFonts w:asciiTheme="minorHAnsi" w:hAnsiTheme="minorHAnsi" w:cs="Times New Roman"/>
                <w:b w:val="0"/>
                <w:noProof/>
                <w:sz w:val="22"/>
                <w:szCs w:val="22"/>
              </w:rPr>
            </w:pPr>
            <w:bookmarkStart w:id="4" w:name="_ENREF_11"/>
            <w:r w:rsidRPr="003E4DD6">
              <w:rPr>
                <w:rFonts w:asciiTheme="minorHAnsi" w:hAnsiTheme="minorHAnsi" w:cs="Times New Roman"/>
                <w:b w:val="0"/>
                <w:noProof/>
                <w:sz w:val="22"/>
                <w:szCs w:val="22"/>
              </w:rPr>
              <w:t xml:space="preserve">Pink, S. (2013). </w:t>
            </w:r>
            <w:r w:rsidRPr="003E4DD6">
              <w:rPr>
                <w:rFonts w:asciiTheme="minorHAnsi" w:hAnsiTheme="minorHAnsi" w:cs="Times New Roman"/>
                <w:b w:val="0"/>
                <w:i/>
                <w:noProof/>
                <w:sz w:val="22"/>
                <w:szCs w:val="22"/>
              </w:rPr>
              <w:t>Doing visual ethnography</w:t>
            </w:r>
            <w:r w:rsidRPr="003E4DD6">
              <w:rPr>
                <w:rFonts w:asciiTheme="minorHAnsi" w:hAnsiTheme="minorHAnsi" w:cs="Times New Roman"/>
                <w:b w:val="0"/>
                <w:noProof/>
                <w:sz w:val="22"/>
                <w:szCs w:val="22"/>
              </w:rPr>
              <w:t xml:space="preserve"> (Third ed.). London: Sage Publications.</w:t>
            </w:r>
            <w:bookmarkEnd w:id="4"/>
          </w:p>
          <w:p w:rsidR="003A0011" w:rsidRPr="003A0011" w:rsidRDefault="003A0011" w:rsidP="003A0011">
            <w:pPr>
              <w:pStyle w:val="Pa38"/>
              <w:spacing w:line="240" w:lineRule="atLeast"/>
              <w:ind w:left="720" w:hanging="720"/>
              <w:rPr>
                <w:rFonts w:asciiTheme="minorHAnsi" w:hAnsiTheme="minorHAnsi" w:cs="Times New Roman"/>
                <w:b w:val="0"/>
                <w:noProof/>
                <w:sz w:val="22"/>
                <w:szCs w:val="22"/>
              </w:rPr>
            </w:pPr>
            <w:r w:rsidRPr="003A0011">
              <w:rPr>
                <w:rFonts w:asciiTheme="minorHAnsi" w:hAnsiTheme="minorHAnsi" w:cs="Times New Roman"/>
                <w:b w:val="0"/>
                <w:noProof/>
                <w:sz w:val="22"/>
                <w:szCs w:val="22"/>
              </w:rPr>
              <w:t xml:space="preserve">Rubin, H. J., &amp; Rubin, I. S. (2011). </w:t>
            </w:r>
            <w:r w:rsidRPr="003A0011">
              <w:rPr>
                <w:rFonts w:asciiTheme="minorHAnsi" w:hAnsiTheme="minorHAnsi" w:cs="Times New Roman"/>
                <w:b w:val="0"/>
                <w:i/>
                <w:noProof/>
                <w:sz w:val="22"/>
                <w:szCs w:val="22"/>
              </w:rPr>
              <w:t>Qualitative interviewing: The art of hearing data</w:t>
            </w:r>
            <w:r w:rsidRPr="003A0011">
              <w:rPr>
                <w:rFonts w:asciiTheme="minorHAnsi" w:hAnsiTheme="minorHAnsi" w:cs="Times New Roman"/>
                <w:b w:val="0"/>
                <w:noProof/>
                <w:sz w:val="22"/>
                <w:szCs w:val="22"/>
              </w:rPr>
              <w:t xml:space="preserve"> (Third ed.). Thousand Oaks: Sage</w:t>
            </w:r>
            <w:r>
              <w:rPr>
                <w:rFonts w:asciiTheme="minorHAnsi" w:hAnsiTheme="minorHAnsi" w:cs="Times New Roman"/>
                <w:b w:val="0"/>
                <w:noProof/>
                <w:sz w:val="22"/>
                <w:szCs w:val="22"/>
              </w:rPr>
              <w:t xml:space="preserve"> Publications</w:t>
            </w:r>
            <w:r w:rsidRPr="003A0011">
              <w:rPr>
                <w:rFonts w:asciiTheme="minorHAnsi" w:hAnsiTheme="minorHAnsi" w:cs="Times New Roman"/>
                <w:b w:val="0"/>
                <w:noProof/>
                <w:sz w:val="22"/>
                <w:szCs w:val="22"/>
              </w:rPr>
              <w:t>.</w:t>
            </w:r>
          </w:p>
          <w:p w:rsidR="003E4DD6" w:rsidRPr="003E4DD6" w:rsidRDefault="003E4DD6" w:rsidP="003E4DD6">
            <w:pPr>
              <w:pStyle w:val="Pa38"/>
              <w:spacing w:line="240" w:lineRule="atLeast"/>
              <w:ind w:left="720" w:hanging="720"/>
              <w:rPr>
                <w:rFonts w:asciiTheme="minorHAnsi" w:hAnsiTheme="minorHAnsi" w:cs="Times New Roman"/>
                <w:b w:val="0"/>
                <w:noProof/>
                <w:sz w:val="22"/>
                <w:szCs w:val="22"/>
              </w:rPr>
            </w:pPr>
            <w:r w:rsidRPr="003E4DD6">
              <w:rPr>
                <w:rFonts w:asciiTheme="minorHAnsi" w:hAnsiTheme="minorHAnsi" w:cs="Times New Roman"/>
                <w:b w:val="0"/>
                <w:noProof/>
                <w:sz w:val="22"/>
                <w:szCs w:val="22"/>
              </w:rPr>
              <w:t xml:space="preserve">Yin, R. K. (2014). </w:t>
            </w:r>
            <w:r w:rsidRPr="003E4DD6">
              <w:rPr>
                <w:rFonts w:asciiTheme="minorHAnsi" w:hAnsiTheme="minorHAnsi" w:cs="Times New Roman"/>
                <w:b w:val="0"/>
                <w:i/>
                <w:noProof/>
                <w:sz w:val="22"/>
                <w:szCs w:val="22"/>
              </w:rPr>
              <w:t>Case study research: Design and methods</w:t>
            </w:r>
            <w:r w:rsidRPr="003E4DD6">
              <w:rPr>
                <w:rFonts w:asciiTheme="minorHAnsi" w:hAnsiTheme="minorHAnsi" w:cs="Times New Roman"/>
                <w:b w:val="0"/>
                <w:noProof/>
                <w:sz w:val="22"/>
                <w:szCs w:val="22"/>
              </w:rPr>
              <w:t xml:space="preserve"> (Fifth ed.). Thousand Oaks: Sage Publication</w:t>
            </w:r>
            <w:r w:rsidR="003A0011">
              <w:rPr>
                <w:rFonts w:asciiTheme="minorHAnsi" w:hAnsiTheme="minorHAnsi" w:cs="Times New Roman"/>
                <w:b w:val="0"/>
                <w:noProof/>
                <w:sz w:val="22"/>
                <w:szCs w:val="22"/>
              </w:rPr>
              <w:t>s</w:t>
            </w:r>
            <w:r w:rsidRPr="003E4DD6">
              <w:rPr>
                <w:rFonts w:asciiTheme="minorHAnsi" w:hAnsiTheme="minorHAnsi" w:cs="Times New Roman"/>
                <w:b w:val="0"/>
                <w:noProof/>
                <w:sz w:val="22"/>
                <w:szCs w:val="22"/>
              </w:rPr>
              <w:t>.</w:t>
            </w:r>
          </w:p>
          <w:p w:rsidR="00C84D1D" w:rsidRPr="00A03285" w:rsidRDefault="00C84D1D" w:rsidP="003E4DD6">
            <w:pPr>
              <w:rPr>
                <w:rFonts w:cstheme="minorHAnsi"/>
                <w:b w:val="0"/>
              </w:rPr>
            </w:pPr>
          </w:p>
        </w:tc>
      </w:tr>
    </w:tbl>
    <w:p w:rsidR="003E4DD6" w:rsidRDefault="003E4DD6">
      <w:r>
        <w:rPr>
          <w:b/>
          <w:bCs/>
        </w:rPr>
        <w:lastRenderedPageBreak/>
        <w:br w:type="page"/>
      </w:r>
    </w:p>
    <w:tbl>
      <w:tblPr>
        <w:tblStyle w:val="GridTable4-Accent5"/>
        <w:tblW w:w="0" w:type="auto"/>
        <w:tblLook w:val="04A0" w:firstRow="1" w:lastRow="0" w:firstColumn="1" w:lastColumn="0" w:noHBand="0" w:noVBand="1"/>
      </w:tblPr>
      <w:tblGrid>
        <w:gridCol w:w="2426"/>
        <w:gridCol w:w="6924"/>
      </w:tblGrid>
      <w:tr w:rsidR="00083E1D" w:rsidRPr="00CE7782" w:rsidTr="00C84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rsidR="00083E1D" w:rsidRPr="00CE7782" w:rsidRDefault="00083E1D" w:rsidP="0008628D">
            <w:pPr>
              <w:jc w:val="center"/>
              <w:rPr>
                <w:rFonts w:cstheme="minorHAnsi"/>
              </w:rPr>
            </w:pPr>
            <w:r w:rsidRPr="00CE7782">
              <w:rPr>
                <w:rFonts w:cstheme="minorHAnsi"/>
              </w:rPr>
              <w:lastRenderedPageBreak/>
              <w:t>Unit</w:t>
            </w:r>
          </w:p>
        </w:tc>
        <w:tc>
          <w:tcPr>
            <w:tcW w:w="6924" w:type="dxa"/>
          </w:tcPr>
          <w:p w:rsidR="00083E1D" w:rsidRPr="00A03285" w:rsidRDefault="0008628D" w:rsidP="0008628D">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A03285">
              <w:rPr>
                <w:rFonts w:cstheme="minorHAnsi"/>
              </w:rPr>
              <w:t>Learning Activities</w:t>
            </w:r>
          </w:p>
        </w:tc>
      </w:tr>
      <w:tr w:rsidR="00FB4019" w:rsidRPr="00CE7782" w:rsidTr="00C84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rsidR="00FB4019" w:rsidRPr="00CE7782" w:rsidRDefault="001A699F" w:rsidP="00083E1D">
            <w:pPr>
              <w:pStyle w:val="ListParagraph"/>
              <w:numPr>
                <w:ilvl w:val="0"/>
                <w:numId w:val="1"/>
              </w:numPr>
              <w:rPr>
                <w:rFonts w:cstheme="minorHAnsi"/>
              </w:rPr>
            </w:pPr>
            <w:r>
              <w:rPr>
                <w:rFonts w:cstheme="minorHAnsi"/>
              </w:rPr>
              <w:t>An Holistic View of Online Qualitative Research Design</w:t>
            </w:r>
          </w:p>
        </w:tc>
        <w:tc>
          <w:tcPr>
            <w:tcW w:w="6924" w:type="dxa"/>
          </w:tcPr>
          <w:p w:rsidR="00D964C0" w:rsidRDefault="001A699F" w:rsidP="00D964C0">
            <w:pPr>
              <w:cnfStyle w:val="000000100000" w:firstRow="0" w:lastRow="0" w:firstColumn="0" w:lastColumn="0" w:oddVBand="0" w:evenVBand="0" w:oddHBand="1" w:evenHBand="0" w:firstRowFirstColumn="0" w:firstRowLastColumn="0" w:lastRowFirstColumn="0" w:lastRowLastColumn="0"/>
              <w:rPr>
                <w:rFonts w:cstheme="minorHAnsi"/>
              </w:rPr>
            </w:pPr>
            <w:r w:rsidRPr="00D964C0">
              <w:rPr>
                <w:rFonts w:cstheme="minorHAnsi"/>
                <w:b/>
              </w:rPr>
              <w:t>Reading:</w:t>
            </w:r>
            <w:r>
              <w:rPr>
                <w:rFonts w:cstheme="minorHAnsi"/>
              </w:rPr>
              <w:t xml:space="preserve"> </w:t>
            </w:r>
            <w:r>
              <w:rPr>
                <w:rFonts w:cstheme="minorHAnsi"/>
                <w:i/>
              </w:rPr>
              <w:t xml:space="preserve">Qualitative Online Interviews, </w:t>
            </w:r>
            <w:r>
              <w:rPr>
                <w:rFonts w:cstheme="minorHAnsi"/>
              </w:rPr>
              <w:t xml:space="preserve">Chapter 1 </w:t>
            </w:r>
            <w:r w:rsidR="00C96624">
              <w:rPr>
                <w:rFonts w:cstheme="minorHAnsi"/>
              </w:rPr>
              <w:br/>
            </w:r>
          </w:p>
          <w:p w:rsidR="001A699F" w:rsidRDefault="00D964C0" w:rsidP="00D964C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rPr>
              <w:t>V</w:t>
            </w:r>
            <w:r w:rsidRPr="00D964C0">
              <w:rPr>
                <w:rFonts w:cstheme="minorHAnsi"/>
                <w:b/>
              </w:rPr>
              <w:t>iew</w:t>
            </w:r>
            <w:r>
              <w:rPr>
                <w:rFonts w:cstheme="minorHAnsi"/>
                <w:b/>
              </w:rPr>
              <w:t xml:space="preserve"> and discuss</w:t>
            </w:r>
            <w:r w:rsidRPr="00D964C0">
              <w:rPr>
                <w:rFonts w:cstheme="minorHAnsi"/>
                <w:b/>
              </w:rPr>
              <w:t xml:space="preserve"> m</w:t>
            </w:r>
            <w:r w:rsidRPr="00D964C0">
              <w:rPr>
                <w:b/>
                <w:szCs w:val="24"/>
              </w:rPr>
              <w:t>edia piece:</w:t>
            </w:r>
            <w:r w:rsidRPr="00D964C0">
              <w:rPr>
                <w:szCs w:val="24"/>
              </w:rPr>
              <w:t xml:space="preserve"> “An Overview of the E-Interview Research Framework</w:t>
            </w:r>
            <w:r w:rsidR="00164B3D">
              <w:rPr>
                <w:szCs w:val="24"/>
              </w:rPr>
              <w:t>.</w:t>
            </w:r>
            <w:r w:rsidRPr="00D964C0">
              <w:rPr>
                <w:szCs w:val="24"/>
              </w:rPr>
              <w:t>”</w:t>
            </w:r>
            <w:r w:rsidR="00C96624">
              <w:rPr>
                <w:szCs w:val="24"/>
              </w:rPr>
              <w:br/>
            </w:r>
          </w:p>
          <w:p w:rsidR="001A699F" w:rsidRPr="00D964C0" w:rsidRDefault="00E62AB8" w:rsidP="00D964C0">
            <w:pPr>
              <w:cnfStyle w:val="000000100000" w:firstRow="0" w:lastRow="0" w:firstColumn="0" w:lastColumn="0" w:oddVBand="0" w:evenVBand="0" w:oddHBand="1" w:evenHBand="0" w:firstRowFirstColumn="0" w:firstRowLastColumn="0" w:lastRowFirstColumn="0" w:lastRowLastColumn="0"/>
              <w:rPr>
                <w:rFonts w:cstheme="minorHAnsi"/>
                <w:b/>
              </w:rPr>
            </w:pPr>
            <w:r w:rsidRPr="00D964C0">
              <w:rPr>
                <w:rFonts w:cstheme="minorHAnsi"/>
                <w:b/>
              </w:rPr>
              <w:t>Assignments:</w:t>
            </w:r>
          </w:p>
          <w:p w:rsidR="00852A14" w:rsidRDefault="00960F94" w:rsidP="00D964C0">
            <w:pPr>
              <w:cnfStyle w:val="000000100000" w:firstRow="0" w:lastRow="0" w:firstColumn="0" w:lastColumn="0" w:oddVBand="0" w:evenVBand="0" w:oddHBand="1" w:evenHBand="0" w:firstRowFirstColumn="0" w:firstRowLastColumn="0" w:lastRowFirstColumn="0" w:lastRowLastColumn="0"/>
              <w:rPr>
                <w:szCs w:val="24"/>
              </w:rPr>
            </w:pPr>
            <w:r w:rsidRPr="00960F94">
              <w:rPr>
                <w:rFonts w:cs="Minion Pro"/>
                <w:color w:val="211D1E"/>
              </w:rPr>
              <w:t xml:space="preserve">Using your library database or open access scholarly journals, find </w:t>
            </w:r>
            <w:r>
              <w:rPr>
                <w:rFonts w:cs="Minion Pro"/>
                <w:color w:val="211D1E"/>
              </w:rPr>
              <w:t xml:space="preserve">a qualitative study based on data collected using online interviews, focus groups and/or observations. </w:t>
            </w:r>
            <w:r w:rsidR="00C96624">
              <w:rPr>
                <w:rFonts w:cstheme="minorHAnsi"/>
              </w:rPr>
              <w:t>Us</w:t>
            </w:r>
            <w:r>
              <w:rPr>
                <w:rFonts w:cstheme="minorHAnsi"/>
              </w:rPr>
              <w:t xml:space="preserve">ing the </w:t>
            </w:r>
            <w:r w:rsidR="00C96624">
              <w:rPr>
                <w:szCs w:val="24"/>
              </w:rPr>
              <w:t>Template and Worksheet,</w:t>
            </w:r>
            <w:r w:rsidR="00D964C0" w:rsidRPr="00D964C0">
              <w:rPr>
                <w:szCs w:val="24"/>
              </w:rPr>
              <w:t xml:space="preserve"> </w:t>
            </w:r>
          </w:p>
          <w:p w:rsidR="00D964C0" w:rsidRPr="00D964C0" w:rsidRDefault="00852A14" w:rsidP="00D964C0">
            <w:pPr>
              <w:cnfStyle w:val="000000100000" w:firstRow="0" w:lastRow="0" w:firstColumn="0" w:lastColumn="0" w:oddVBand="0" w:evenVBand="0" w:oddHBand="1" w:evenHBand="0" w:firstRowFirstColumn="0" w:firstRowLastColumn="0" w:lastRowFirstColumn="0" w:lastRowLastColumn="0"/>
              <w:rPr>
                <w:rFonts w:cstheme="minorHAnsi"/>
              </w:rPr>
            </w:pPr>
            <w:bookmarkStart w:id="5" w:name="_GoBack"/>
            <w:bookmarkEnd w:id="5"/>
            <w:r>
              <w:rPr>
                <w:szCs w:val="24"/>
              </w:rPr>
              <w:t>“</w:t>
            </w:r>
            <w:r w:rsidR="00D964C0">
              <w:rPr>
                <w:szCs w:val="24"/>
              </w:rPr>
              <w:t xml:space="preserve">E-Interview </w:t>
            </w:r>
            <w:r w:rsidR="00D964C0" w:rsidRPr="00D964C0">
              <w:rPr>
                <w:szCs w:val="24"/>
              </w:rPr>
              <w:t>Research Framework</w:t>
            </w:r>
            <w:r w:rsidR="00C96624">
              <w:rPr>
                <w:szCs w:val="24"/>
              </w:rPr>
              <w:t>,</w:t>
            </w:r>
            <w:r w:rsidR="00D964C0" w:rsidRPr="00D964C0">
              <w:rPr>
                <w:szCs w:val="24"/>
              </w:rPr>
              <w:t>”</w:t>
            </w:r>
            <w:r w:rsidR="00D964C0">
              <w:rPr>
                <w:szCs w:val="24"/>
              </w:rPr>
              <w:t xml:space="preserve"> </w:t>
            </w:r>
            <w:r w:rsidR="00960F94">
              <w:rPr>
                <w:szCs w:val="24"/>
              </w:rPr>
              <w:t xml:space="preserve">identify key questions related to the selected study. Explain how the author addresses these questions. What unanswered questions remain? What recommendations do you have for this researcher? </w:t>
            </w:r>
          </w:p>
          <w:p w:rsidR="00D964C0" w:rsidRPr="001A699F" w:rsidRDefault="00D964C0" w:rsidP="00D964C0">
            <w:pPr>
              <w:cnfStyle w:val="000000100000" w:firstRow="0" w:lastRow="0" w:firstColumn="0" w:lastColumn="0" w:oddVBand="0" w:evenVBand="0" w:oddHBand="1" w:evenHBand="0" w:firstRowFirstColumn="0" w:firstRowLastColumn="0" w:lastRowFirstColumn="0" w:lastRowLastColumn="0"/>
              <w:rPr>
                <w:rFonts w:cstheme="minorHAnsi"/>
              </w:rPr>
            </w:pPr>
          </w:p>
        </w:tc>
      </w:tr>
      <w:tr w:rsidR="00083E1D" w:rsidRPr="00CE7782" w:rsidTr="00C84D1D">
        <w:tc>
          <w:tcPr>
            <w:cnfStyle w:val="001000000000" w:firstRow="0" w:lastRow="0" w:firstColumn="1" w:lastColumn="0" w:oddVBand="0" w:evenVBand="0" w:oddHBand="0" w:evenHBand="0" w:firstRowFirstColumn="0" w:firstRowLastColumn="0" w:lastRowFirstColumn="0" w:lastRowLastColumn="0"/>
            <w:tcW w:w="2426" w:type="dxa"/>
          </w:tcPr>
          <w:p w:rsidR="00083E1D" w:rsidRPr="00CE7782" w:rsidRDefault="00D964C0" w:rsidP="00083E1D">
            <w:pPr>
              <w:pStyle w:val="ListParagraph"/>
              <w:numPr>
                <w:ilvl w:val="0"/>
                <w:numId w:val="1"/>
              </w:numPr>
              <w:rPr>
                <w:rFonts w:cstheme="minorHAnsi"/>
              </w:rPr>
            </w:pPr>
            <w:r>
              <w:rPr>
                <w:rFonts w:cstheme="minorHAnsi"/>
              </w:rPr>
              <w:t>Choosing Methodologies and Methods</w:t>
            </w:r>
            <w:r w:rsidR="00E62AB8">
              <w:rPr>
                <w:rFonts w:cstheme="minorHAnsi"/>
              </w:rPr>
              <w:t xml:space="preserve"> </w:t>
            </w:r>
          </w:p>
        </w:tc>
        <w:tc>
          <w:tcPr>
            <w:tcW w:w="6924" w:type="dxa"/>
          </w:tcPr>
          <w:p w:rsidR="00D964C0" w:rsidRDefault="00D964C0" w:rsidP="00C96624">
            <w:pPr>
              <w:cnfStyle w:val="000000000000" w:firstRow="0" w:lastRow="0" w:firstColumn="0" w:lastColumn="0" w:oddVBand="0" w:evenVBand="0" w:oddHBand="0" w:evenHBand="0" w:firstRowFirstColumn="0" w:firstRowLastColumn="0" w:lastRowFirstColumn="0" w:lastRowLastColumn="0"/>
              <w:rPr>
                <w:rFonts w:cstheme="minorHAnsi"/>
              </w:rPr>
            </w:pPr>
            <w:r w:rsidRPr="00D964C0">
              <w:rPr>
                <w:rFonts w:cstheme="minorHAnsi"/>
                <w:b/>
              </w:rPr>
              <w:t>Reading:</w:t>
            </w:r>
            <w:r>
              <w:rPr>
                <w:rFonts w:cstheme="minorHAnsi"/>
              </w:rPr>
              <w:t xml:space="preserve"> </w:t>
            </w:r>
            <w:r>
              <w:rPr>
                <w:rFonts w:cstheme="minorHAnsi"/>
                <w:i/>
              </w:rPr>
              <w:t xml:space="preserve">Qualitative Online Interviews, </w:t>
            </w:r>
            <w:r>
              <w:rPr>
                <w:rFonts w:cstheme="minorHAnsi"/>
              </w:rPr>
              <w:t>Chapter 2</w:t>
            </w:r>
            <w:r w:rsidR="00C96624">
              <w:rPr>
                <w:rFonts w:cstheme="minorHAnsi"/>
              </w:rPr>
              <w:br/>
              <w:t>Select additional readings on qualitative methodologies. (See Bibliography/Webliography for suggestions.)</w:t>
            </w:r>
            <w:r w:rsidR="00C96624">
              <w:rPr>
                <w:rFonts w:cstheme="minorHAnsi"/>
              </w:rPr>
              <w:br/>
            </w:r>
          </w:p>
          <w:p w:rsidR="00D964C0" w:rsidRPr="00D964C0" w:rsidRDefault="00D964C0" w:rsidP="00C96624">
            <w:pPr>
              <w:cnfStyle w:val="000000000000" w:firstRow="0" w:lastRow="0" w:firstColumn="0" w:lastColumn="0" w:oddVBand="0" w:evenVBand="0" w:oddHBand="0" w:evenHBand="0" w:firstRowFirstColumn="0" w:firstRowLastColumn="0" w:lastRowFirstColumn="0" w:lastRowLastColumn="0"/>
              <w:rPr>
                <w:szCs w:val="24"/>
              </w:rPr>
            </w:pPr>
            <w:r w:rsidRPr="00D964C0">
              <w:rPr>
                <w:rFonts w:cstheme="minorHAnsi"/>
                <w:b/>
              </w:rPr>
              <w:t>View and discuss m</w:t>
            </w:r>
            <w:r w:rsidRPr="00D964C0">
              <w:rPr>
                <w:b/>
                <w:szCs w:val="24"/>
              </w:rPr>
              <w:t xml:space="preserve">edia piece: </w:t>
            </w:r>
            <w:r w:rsidRPr="00D964C0">
              <w:rPr>
                <w:szCs w:val="24"/>
              </w:rPr>
              <w:t>“Methodologies and Methods in Online Interview Research</w:t>
            </w:r>
            <w:r w:rsidR="00164B3D">
              <w:rPr>
                <w:szCs w:val="24"/>
              </w:rPr>
              <w:t>.</w:t>
            </w:r>
            <w:r w:rsidRPr="00D964C0">
              <w:rPr>
                <w:szCs w:val="24"/>
              </w:rPr>
              <w:t>”</w:t>
            </w:r>
          </w:p>
          <w:p w:rsidR="0011038B" w:rsidRDefault="0011038B" w:rsidP="00985B2F">
            <w:pPr>
              <w:cnfStyle w:val="000000000000" w:firstRow="0" w:lastRow="0" w:firstColumn="0" w:lastColumn="0" w:oddVBand="0" w:evenVBand="0" w:oddHBand="0" w:evenHBand="0" w:firstRowFirstColumn="0" w:firstRowLastColumn="0" w:lastRowFirstColumn="0" w:lastRowLastColumn="0"/>
              <w:rPr>
                <w:rFonts w:cstheme="minorHAnsi"/>
              </w:rPr>
            </w:pPr>
          </w:p>
          <w:p w:rsidR="00D964C0" w:rsidRDefault="00D964C0" w:rsidP="00C96624">
            <w:pPr>
              <w:cnfStyle w:val="000000000000" w:firstRow="0" w:lastRow="0" w:firstColumn="0" w:lastColumn="0" w:oddVBand="0" w:evenVBand="0" w:oddHBand="0" w:evenHBand="0" w:firstRowFirstColumn="0" w:firstRowLastColumn="0" w:lastRowFirstColumn="0" w:lastRowLastColumn="0"/>
              <w:rPr>
                <w:rFonts w:cstheme="minorHAnsi"/>
                <w:b/>
              </w:rPr>
            </w:pPr>
            <w:r w:rsidRPr="00D964C0">
              <w:rPr>
                <w:rFonts w:cstheme="minorHAnsi"/>
                <w:b/>
              </w:rPr>
              <w:t>Assignments:</w:t>
            </w:r>
          </w:p>
          <w:p w:rsidR="00CC52D3" w:rsidRPr="00960F94" w:rsidRDefault="00CC52D3" w:rsidP="00CC52D3">
            <w:pPr>
              <w:pStyle w:val="Pa38"/>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Minion Pro"/>
                <w:color w:val="211D1E"/>
                <w:sz w:val="22"/>
                <w:szCs w:val="22"/>
              </w:rPr>
            </w:pPr>
            <w:r w:rsidRPr="00960F94">
              <w:rPr>
                <w:rFonts w:asciiTheme="minorHAnsi" w:hAnsiTheme="minorHAnsi" w:cs="Minion Pro"/>
                <w:color w:val="211D1E"/>
                <w:sz w:val="22"/>
                <w:szCs w:val="22"/>
              </w:rPr>
              <w:t>Using your library database or open access scholarly journals, find two</w:t>
            </w:r>
            <w:r w:rsidR="00960F94">
              <w:rPr>
                <w:rFonts w:asciiTheme="minorHAnsi" w:hAnsiTheme="minorHAnsi" w:cs="Minion Pro"/>
                <w:color w:val="211D1E"/>
                <w:sz w:val="22"/>
                <w:szCs w:val="22"/>
              </w:rPr>
              <w:t xml:space="preserve"> qualitative</w:t>
            </w:r>
            <w:r w:rsidRPr="00960F94">
              <w:rPr>
                <w:rFonts w:asciiTheme="minorHAnsi" w:hAnsiTheme="minorHAnsi" w:cs="Minion Pro"/>
                <w:color w:val="211D1E"/>
                <w:sz w:val="22"/>
                <w:szCs w:val="22"/>
              </w:rPr>
              <w:t xml:space="preserve"> peer-reviewed articles based on data collected through inter</w:t>
            </w:r>
            <w:r w:rsidRPr="00960F94">
              <w:rPr>
                <w:rFonts w:asciiTheme="minorHAnsi" w:hAnsiTheme="minorHAnsi" w:cs="Minion Pro"/>
                <w:color w:val="211D1E"/>
                <w:sz w:val="22"/>
                <w:szCs w:val="22"/>
              </w:rPr>
              <w:softHyphen/>
              <w:t xml:space="preserve">views. Select one example of a study based on data collected in live, face-to-face interviews and one based on data collected through online interviews. </w:t>
            </w:r>
          </w:p>
          <w:p w:rsidR="00CC52D3" w:rsidRPr="00960F94" w:rsidRDefault="00CC52D3" w:rsidP="00852A14">
            <w:pPr>
              <w:pStyle w:val="Pa38"/>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Minion Pro"/>
                <w:color w:val="211D1E"/>
                <w:sz w:val="22"/>
                <w:szCs w:val="22"/>
              </w:rPr>
            </w:pPr>
            <w:r w:rsidRPr="00960F94">
              <w:rPr>
                <w:rFonts w:asciiTheme="minorHAnsi" w:hAnsiTheme="minorHAnsi"/>
                <w:color w:val="211D1E"/>
                <w:sz w:val="22"/>
                <w:szCs w:val="22"/>
              </w:rPr>
              <w:t xml:space="preserve">Identify the epistemology, main theories, methodologies, and methods used for each study. </w:t>
            </w:r>
            <w:r w:rsidR="00C96624" w:rsidRPr="00960F94">
              <w:rPr>
                <w:rFonts w:asciiTheme="minorHAnsi" w:hAnsiTheme="minorHAnsi" w:cstheme="minorHAnsi"/>
                <w:sz w:val="22"/>
                <w:szCs w:val="22"/>
              </w:rPr>
              <w:t xml:space="preserve">Use </w:t>
            </w:r>
            <w:r w:rsidR="00C96624" w:rsidRPr="00960F94">
              <w:rPr>
                <w:rFonts w:asciiTheme="minorHAnsi" w:hAnsiTheme="minorHAnsi"/>
                <w:sz w:val="22"/>
                <w:szCs w:val="22"/>
              </w:rPr>
              <w:t>Template and Worksheet, “</w:t>
            </w:r>
            <w:r w:rsidR="00852A14">
              <w:rPr>
                <w:rFonts w:asciiTheme="minorHAnsi" w:hAnsiTheme="minorHAnsi"/>
                <w:sz w:val="22"/>
                <w:szCs w:val="22"/>
              </w:rPr>
              <w:t>Mapping Facets of an E-Research Design”</w:t>
            </w:r>
            <w:r w:rsidR="00C96624" w:rsidRPr="00960F94">
              <w:rPr>
                <w:rFonts w:asciiTheme="minorHAnsi" w:hAnsiTheme="minorHAnsi"/>
                <w:sz w:val="22"/>
                <w:szCs w:val="22"/>
              </w:rPr>
              <w:t xml:space="preserve"> to </w:t>
            </w:r>
            <w:r w:rsidR="00852A14">
              <w:rPr>
                <w:rFonts w:asciiTheme="minorHAnsi" w:hAnsiTheme="minorHAnsi"/>
                <w:sz w:val="22"/>
                <w:szCs w:val="22"/>
              </w:rPr>
              <w:t>lay</w:t>
            </w:r>
            <w:r w:rsidR="00C96624" w:rsidRPr="00960F94">
              <w:rPr>
                <w:rFonts w:asciiTheme="minorHAnsi" w:hAnsiTheme="minorHAnsi"/>
                <w:sz w:val="22"/>
                <w:szCs w:val="22"/>
              </w:rPr>
              <w:t xml:space="preserve"> out </w:t>
            </w:r>
            <w:r w:rsidRPr="00960F94">
              <w:rPr>
                <w:rFonts w:asciiTheme="minorHAnsi" w:hAnsiTheme="minorHAnsi"/>
                <w:sz w:val="22"/>
                <w:szCs w:val="22"/>
              </w:rPr>
              <w:t>key elements of each</w:t>
            </w:r>
            <w:r w:rsidR="00C96624" w:rsidRPr="00960F94">
              <w:rPr>
                <w:rFonts w:asciiTheme="minorHAnsi" w:hAnsiTheme="minorHAnsi"/>
                <w:sz w:val="22"/>
                <w:szCs w:val="22"/>
              </w:rPr>
              <w:t xml:space="preserve"> study.</w:t>
            </w:r>
          </w:p>
          <w:p w:rsidR="00CC52D3" w:rsidRDefault="00CC52D3" w:rsidP="00A03285">
            <w:pPr>
              <w:pStyle w:val="Default"/>
              <w:numPr>
                <w:ilvl w:val="0"/>
                <w:numId w:val="8"/>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r w:rsidRPr="00960F94">
              <w:rPr>
                <w:rFonts w:asciiTheme="minorHAnsi" w:hAnsiTheme="minorHAnsi"/>
                <w:color w:val="211D1E"/>
                <w:sz w:val="22"/>
                <w:szCs w:val="22"/>
              </w:rPr>
              <w:t>Assess whether these elements were aligned in this research design. What would you recommend to improve alignment?</w:t>
            </w:r>
          </w:p>
          <w:p w:rsidR="0011038B" w:rsidRPr="00A03285" w:rsidRDefault="0011038B" w:rsidP="0011038B">
            <w:pPr>
              <w:pStyle w:val="Default"/>
              <w:ind w:left="10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tc>
      </w:tr>
      <w:tr w:rsidR="00D964C0" w:rsidRPr="00CE7782" w:rsidTr="00C84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rsidR="00D964C0" w:rsidRPr="00CE7782" w:rsidRDefault="00337D0C" w:rsidP="00D964C0">
            <w:pPr>
              <w:pStyle w:val="ListParagraph"/>
              <w:numPr>
                <w:ilvl w:val="0"/>
                <w:numId w:val="1"/>
              </w:numPr>
              <w:rPr>
                <w:rFonts w:cstheme="minorHAnsi"/>
              </w:rPr>
            </w:pPr>
            <w:r>
              <w:rPr>
                <w:rFonts w:cstheme="minorHAnsi"/>
              </w:rPr>
              <w:t>Creating a Rationale for</w:t>
            </w:r>
            <w:r w:rsidR="00D964C0">
              <w:rPr>
                <w:rFonts w:cstheme="minorHAnsi"/>
              </w:rPr>
              <w:t xml:space="preserve"> Online Methods </w:t>
            </w:r>
          </w:p>
        </w:tc>
        <w:tc>
          <w:tcPr>
            <w:tcW w:w="6924" w:type="dxa"/>
          </w:tcPr>
          <w:p w:rsidR="00D964C0" w:rsidRDefault="00337D0C" w:rsidP="00337D0C">
            <w:pPr>
              <w:cnfStyle w:val="000000100000" w:firstRow="0" w:lastRow="0" w:firstColumn="0" w:lastColumn="0" w:oddVBand="0" w:evenVBand="0" w:oddHBand="1" w:evenHBand="0" w:firstRowFirstColumn="0" w:firstRowLastColumn="0" w:lastRowFirstColumn="0" w:lastRowLastColumn="0"/>
              <w:rPr>
                <w:rFonts w:cstheme="minorHAnsi"/>
              </w:rPr>
            </w:pPr>
            <w:r w:rsidRPr="00D964C0">
              <w:rPr>
                <w:rFonts w:cstheme="minorHAnsi"/>
                <w:b/>
              </w:rPr>
              <w:t>Reading:</w:t>
            </w:r>
            <w:r>
              <w:rPr>
                <w:rFonts w:cstheme="minorHAnsi"/>
              </w:rPr>
              <w:t xml:space="preserve"> </w:t>
            </w:r>
            <w:r w:rsidR="00D964C0">
              <w:rPr>
                <w:rFonts w:cstheme="minorHAnsi"/>
                <w:i/>
              </w:rPr>
              <w:t>Qualitative Online Interviews</w:t>
            </w:r>
            <w:r w:rsidR="00D964C0" w:rsidRPr="00CE7782">
              <w:rPr>
                <w:rFonts w:cstheme="minorHAnsi"/>
              </w:rPr>
              <w:t xml:space="preserve">, </w:t>
            </w:r>
            <w:r w:rsidR="00D964C0">
              <w:rPr>
                <w:rFonts w:cstheme="minorHAnsi"/>
              </w:rPr>
              <w:t>Chapter</w:t>
            </w:r>
            <w:r w:rsidR="00D964C0" w:rsidRPr="00CE7782">
              <w:rPr>
                <w:rFonts w:cstheme="minorHAnsi"/>
              </w:rPr>
              <w:t xml:space="preserve"> 3 </w:t>
            </w:r>
          </w:p>
          <w:p w:rsidR="00D964C0" w:rsidRDefault="00D964C0" w:rsidP="00337D0C">
            <w:pPr>
              <w:ind w:left="720"/>
              <w:cnfStyle w:val="000000100000" w:firstRow="0" w:lastRow="0" w:firstColumn="0" w:lastColumn="0" w:oddVBand="0" w:evenVBand="0" w:oddHBand="1" w:evenHBand="0" w:firstRowFirstColumn="0" w:firstRowLastColumn="0" w:lastRowFirstColumn="0" w:lastRowLastColumn="0"/>
              <w:rPr>
                <w:rFonts w:cstheme="minorHAnsi"/>
              </w:rPr>
            </w:pPr>
          </w:p>
          <w:p w:rsidR="00337D0C" w:rsidRPr="00337D0C" w:rsidRDefault="00D964C0" w:rsidP="00337D0C">
            <w:pPr>
              <w:cnfStyle w:val="000000100000" w:firstRow="0" w:lastRow="0" w:firstColumn="0" w:lastColumn="0" w:oddVBand="0" w:evenVBand="0" w:oddHBand="1" w:evenHBand="0" w:firstRowFirstColumn="0" w:firstRowLastColumn="0" w:lastRowFirstColumn="0" w:lastRowLastColumn="0"/>
              <w:rPr>
                <w:rFonts w:cstheme="minorHAnsi"/>
                <w:b/>
              </w:rPr>
            </w:pPr>
            <w:r w:rsidRPr="00337D0C">
              <w:rPr>
                <w:rFonts w:cstheme="minorHAnsi"/>
                <w:b/>
              </w:rPr>
              <w:t>Assignment</w:t>
            </w:r>
            <w:r w:rsidR="00337D0C" w:rsidRPr="00337D0C">
              <w:rPr>
                <w:rFonts w:cstheme="minorHAnsi"/>
                <w:b/>
              </w:rPr>
              <w:t>s</w:t>
            </w:r>
            <w:r w:rsidRPr="00337D0C">
              <w:rPr>
                <w:rFonts w:cstheme="minorHAnsi"/>
                <w:b/>
              </w:rPr>
              <w:t>:</w:t>
            </w:r>
          </w:p>
          <w:p w:rsidR="00767A38" w:rsidRPr="0008628D" w:rsidRDefault="00960F94" w:rsidP="0008628D">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08628D">
              <w:rPr>
                <w:rFonts w:cstheme="minorHAnsi"/>
              </w:rPr>
              <w:t xml:space="preserve">Review the online research articles from Units 1 and 2 and analyze the rationales offered for selecting online data collection methods. </w:t>
            </w:r>
          </w:p>
          <w:p w:rsidR="0008628D" w:rsidRPr="0008628D" w:rsidRDefault="0008628D" w:rsidP="0008628D">
            <w:pPr>
              <w:pStyle w:val="Default"/>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8628D">
              <w:rPr>
                <w:rFonts w:asciiTheme="minorHAnsi" w:hAnsiTheme="minorHAnsi"/>
                <w:color w:val="211D1E"/>
                <w:sz w:val="22"/>
                <w:szCs w:val="22"/>
              </w:rPr>
              <w:t>Look at the rationale given for selecting online data collec</w:t>
            </w:r>
            <w:r w:rsidRPr="0008628D">
              <w:rPr>
                <w:rFonts w:asciiTheme="minorHAnsi" w:hAnsiTheme="minorHAnsi"/>
                <w:color w:val="211D1E"/>
                <w:sz w:val="22"/>
                <w:szCs w:val="22"/>
              </w:rPr>
              <w:softHyphen/>
              <w:t xml:space="preserve">tion. How did the researcher describe the reasons for taking this approach? Did the researcher make a compelling case? How did the basis for selection given by the researcher align with reasons discussed in Chapter 3? </w:t>
            </w:r>
            <w:r w:rsidRPr="0008628D">
              <w:rPr>
                <w:rFonts w:asciiTheme="minorHAnsi" w:hAnsiTheme="minorHAnsi" w:cstheme="minorHAnsi"/>
                <w:sz w:val="22"/>
                <w:szCs w:val="22"/>
              </w:rPr>
              <w:t xml:space="preserve">Use </w:t>
            </w:r>
            <w:r w:rsidRPr="0008628D">
              <w:rPr>
                <w:rFonts w:asciiTheme="minorHAnsi" w:hAnsiTheme="minorHAnsi"/>
                <w:sz w:val="22"/>
                <w:szCs w:val="22"/>
              </w:rPr>
              <w:t xml:space="preserve">Template and Worksheet: “Reasons </w:t>
            </w:r>
            <w:r w:rsidRPr="0008628D">
              <w:rPr>
                <w:rFonts w:asciiTheme="minorHAnsi" w:hAnsiTheme="minorHAnsi"/>
                <w:sz w:val="22"/>
                <w:szCs w:val="22"/>
              </w:rPr>
              <w:lastRenderedPageBreak/>
              <w:t>for Choosing to Use ICTs to Collect Data” to explain the selected approach and rationale.</w:t>
            </w:r>
          </w:p>
          <w:p w:rsidR="00337D0C" w:rsidRPr="0008628D" w:rsidRDefault="0008628D" w:rsidP="0008628D">
            <w:pPr>
              <w:pStyle w:val="Default"/>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8628D">
              <w:rPr>
                <w:rFonts w:asciiTheme="minorHAnsi" w:hAnsiTheme="minorHAnsi"/>
                <w:color w:val="211D1E"/>
                <w:sz w:val="22"/>
                <w:szCs w:val="22"/>
              </w:rPr>
              <w:t xml:space="preserve">Did the researchers discuss their positions? Compare and contrast the positions taken for both studies. </w:t>
            </w:r>
            <w:r w:rsidRPr="0008628D">
              <w:rPr>
                <w:rFonts w:asciiTheme="minorHAnsi" w:hAnsiTheme="minorHAnsi" w:cstheme="minorHAnsi"/>
                <w:sz w:val="22"/>
                <w:szCs w:val="22"/>
              </w:rPr>
              <w:t xml:space="preserve">Use </w:t>
            </w:r>
            <w:r w:rsidRPr="0008628D">
              <w:rPr>
                <w:rFonts w:asciiTheme="minorHAnsi" w:hAnsiTheme="minorHAnsi"/>
                <w:sz w:val="22"/>
                <w:szCs w:val="22"/>
              </w:rPr>
              <w:t xml:space="preserve">Template and Worksheet: </w:t>
            </w:r>
            <w:r w:rsidR="00337D0C" w:rsidRPr="0008628D">
              <w:rPr>
                <w:rFonts w:asciiTheme="minorHAnsi" w:hAnsiTheme="minorHAnsi"/>
                <w:sz w:val="22"/>
                <w:szCs w:val="22"/>
              </w:rPr>
              <w:t xml:space="preserve">“Metaphors for the Researcher’s Position” to explain the researcher’s position </w:t>
            </w:r>
            <w:proofErr w:type="gramStart"/>
            <w:r w:rsidR="00337D0C" w:rsidRPr="0008628D">
              <w:rPr>
                <w:rFonts w:asciiTheme="minorHAnsi" w:hAnsiTheme="minorHAnsi"/>
                <w:sz w:val="22"/>
                <w:szCs w:val="22"/>
              </w:rPr>
              <w:t>vis</w:t>
            </w:r>
            <w:proofErr w:type="gramEnd"/>
            <w:r w:rsidR="00337D0C" w:rsidRPr="0008628D">
              <w:rPr>
                <w:rFonts w:asciiTheme="minorHAnsi" w:hAnsiTheme="minorHAnsi"/>
                <w:sz w:val="22"/>
                <w:szCs w:val="22"/>
              </w:rPr>
              <w:t xml:space="preserve"> a vis the study and </w:t>
            </w:r>
            <w:r w:rsidRPr="0008628D">
              <w:rPr>
                <w:rFonts w:asciiTheme="minorHAnsi" w:hAnsiTheme="minorHAnsi"/>
                <w:sz w:val="22"/>
                <w:szCs w:val="22"/>
              </w:rPr>
              <w:t>critique the</w:t>
            </w:r>
            <w:r w:rsidR="00337D0C" w:rsidRPr="0008628D">
              <w:rPr>
                <w:rFonts w:asciiTheme="minorHAnsi" w:hAnsiTheme="minorHAnsi"/>
                <w:sz w:val="22"/>
                <w:szCs w:val="22"/>
              </w:rPr>
              <w:t xml:space="preserve"> rationale supporting the selected approach.</w:t>
            </w:r>
          </w:p>
          <w:p w:rsidR="0008628D" w:rsidRPr="0008628D" w:rsidRDefault="0008628D" w:rsidP="0008628D">
            <w:pPr>
              <w:pStyle w:val="Default"/>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8628D">
              <w:rPr>
                <w:rFonts w:asciiTheme="minorHAnsi" w:hAnsiTheme="minorHAnsi"/>
                <w:color w:val="211D1E"/>
                <w:sz w:val="22"/>
                <w:szCs w:val="22"/>
              </w:rPr>
              <w:t>Locate three or more scholarly resources about researcher bias in qualitative research. Write an essay about how the issues compare and contrast when the study is conducted online. For the issues you identify as unique to the online environment, recommend strategies you think e-researchers should use.</w:t>
            </w:r>
          </w:p>
          <w:p w:rsidR="00D964C0" w:rsidRPr="00CE7782" w:rsidRDefault="00D964C0" w:rsidP="00337D0C">
            <w:pPr>
              <w:cnfStyle w:val="000000100000" w:firstRow="0" w:lastRow="0" w:firstColumn="0" w:lastColumn="0" w:oddVBand="0" w:evenVBand="0" w:oddHBand="1" w:evenHBand="0" w:firstRowFirstColumn="0" w:firstRowLastColumn="0" w:lastRowFirstColumn="0" w:lastRowLastColumn="0"/>
              <w:rPr>
                <w:rFonts w:cstheme="minorHAnsi"/>
              </w:rPr>
            </w:pPr>
          </w:p>
        </w:tc>
      </w:tr>
      <w:tr w:rsidR="00B310F6" w:rsidRPr="00CE7782" w:rsidTr="00C84D1D">
        <w:tc>
          <w:tcPr>
            <w:cnfStyle w:val="001000000000" w:firstRow="0" w:lastRow="0" w:firstColumn="1" w:lastColumn="0" w:oddVBand="0" w:evenVBand="0" w:oddHBand="0" w:evenHBand="0" w:firstRowFirstColumn="0" w:firstRowLastColumn="0" w:lastRowFirstColumn="0" w:lastRowLastColumn="0"/>
            <w:tcW w:w="2426" w:type="dxa"/>
          </w:tcPr>
          <w:p w:rsidR="00B310F6" w:rsidRPr="00CE7782" w:rsidRDefault="00337D0C" w:rsidP="00D57426">
            <w:pPr>
              <w:pStyle w:val="ListParagraph"/>
              <w:numPr>
                <w:ilvl w:val="0"/>
                <w:numId w:val="1"/>
              </w:numPr>
              <w:rPr>
                <w:rFonts w:cstheme="minorHAnsi"/>
              </w:rPr>
            </w:pPr>
            <w:r>
              <w:rPr>
                <w:rFonts w:cstheme="minorHAnsi"/>
              </w:rPr>
              <w:lastRenderedPageBreak/>
              <w:t>Choosing the Style(s) and Technology for Data Collection</w:t>
            </w:r>
            <w:r w:rsidR="002547F4">
              <w:rPr>
                <w:rFonts w:cstheme="minorHAnsi"/>
              </w:rPr>
              <w:t xml:space="preserve"> with Interviews</w:t>
            </w:r>
          </w:p>
        </w:tc>
        <w:tc>
          <w:tcPr>
            <w:tcW w:w="6924" w:type="dxa"/>
          </w:tcPr>
          <w:p w:rsidR="00337D0C" w:rsidRDefault="00337D0C" w:rsidP="00337D0C">
            <w:pPr>
              <w:cnfStyle w:val="000000000000" w:firstRow="0" w:lastRow="0" w:firstColumn="0" w:lastColumn="0" w:oddVBand="0" w:evenVBand="0" w:oddHBand="0" w:evenHBand="0" w:firstRowFirstColumn="0" w:firstRowLastColumn="0" w:lastRowFirstColumn="0" w:lastRowLastColumn="0"/>
              <w:rPr>
                <w:rFonts w:cstheme="minorHAnsi"/>
              </w:rPr>
            </w:pPr>
            <w:r w:rsidRPr="00D964C0">
              <w:rPr>
                <w:rFonts w:cstheme="minorHAnsi"/>
                <w:b/>
              </w:rPr>
              <w:t>Reading:</w:t>
            </w:r>
            <w:r>
              <w:rPr>
                <w:rFonts w:cstheme="minorHAnsi"/>
              </w:rPr>
              <w:t xml:space="preserve"> </w:t>
            </w:r>
            <w:r>
              <w:rPr>
                <w:rFonts w:cstheme="minorHAnsi"/>
                <w:i/>
              </w:rPr>
              <w:t>Qualitative Online Interviews</w:t>
            </w:r>
            <w:r w:rsidRPr="00CE7782">
              <w:rPr>
                <w:rFonts w:cstheme="minorHAnsi"/>
              </w:rPr>
              <w:t xml:space="preserve">, </w:t>
            </w:r>
            <w:r>
              <w:rPr>
                <w:rFonts w:cstheme="minorHAnsi"/>
              </w:rPr>
              <w:t>Chapters 4 and 5</w:t>
            </w:r>
          </w:p>
          <w:p w:rsidR="00767A38" w:rsidRDefault="00767A38" w:rsidP="00337D0C">
            <w:pPr>
              <w:cnfStyle w:val="000000000000" w:firstRow="0" w:lastRow="0" w:firstColumn="0" w:lastColumn="0" w:oddVBand="0" w:evenVBand="0" w:oddHBand="0" w:evenHBand="0" w:firstRowFirstColumn="0" w:firstRowLastColumn="0" w:lastRowFirstColumn="0" w:lastRowLastColumn="0"/>
              <w:rPr>
                <w:rFonts w:cstheme="minorHAnsi"/>
              </w:rPr>
            </w:pPr>
          </w:p>
          <w:p w:rsidR="00337D0C" w:rsidRDefault="00337D0C" w:rsidP="00337D0C">
            <w:pPr>
              <w:cnfStyle w:val="000000000000" w:firstRow="0" w:lastRow="0" w:firstColumn="0" w:lastColumn="0" w:oddVBand="0" w:evenVBand="0" w:oddHBand="0" w:evenHBand="0" w:firstRowFirstColumn="0" w:firstRowLastColumn="0" w:lastRowFirstColumn="0" w:lastRowLastColumn="0"/>
              <w:rPr>
                <w:szCs w:val="24"/>
              </w:rPr>
            </w:pPr>
            <w:r w:rsidRPr="00D964C0">
              <w:rPr>
                <w:rFonts w:cstheme="minorHAnsi"/>
                <w:b/>
              </w:rPr>
              <w:t>View and discuss m</w:t>
            </w:r>
            <w:r w:rsidRPr="00D964C0">
              <w:rPr>
                <w:b/>
                <w:szCs w:val="24"/>
              </w:rPr>
              <w:t xml:space="preserve">edia piece: </w:t>
            </w:r>
            <w:r w:rsidR="00767A38" w:rsidRPr="008658A7">
              <w:rPr>
                <w:szCs w:val="24"/>
              </w:rPr>
              <w:t>“Technology, Communication and Interview Structures</w:t>
            </w:r>
            <w:r w:rsidR="00164B3D">
              <w:rPr>
                <w:szCs w:val="24"/>
              </w:rPr>
              <w:t>.</w:t>
            </w:r>
            <w:r w:rsidR="00767A38" w:rsidRPr="008658A7">
              <w:rPr>
                <w:szCs w:val="24"/>
              </w:rPr>
              <w:t>”</w:t>
            </w:r>
          </w:p>
          <w:p w:rsidR="00767A38" w:rsidRDefault="00767A38" w:rsidP="00337D0C">
            <w:pPr>
              <w:cnfStyle w:val="000000000000" w:firstRow="0" w:lastRow="0" w:firstColumn="0" w:lastColumn="0" w:oddVBand="0" w:evenVBand="0" w:oddHBand="0" w:evenHBand="0" w:firstRowFirstColumn="0" w:firstRowLastColumn="0" w:lastRowFirstColumn="0" w:lastRowLastColumn="0"/>
              <w:rPr>
                <w:rFonts w:cstheme="minorHAnsi"/>
              </w:rPr>
            </w:pPr>
          </w:p>
          <w:p w:rsidR="00337D0C" w:rsidRDefault="00337D0C" w:rsidP="00337D0C">
            <w:pPr>
              <w:cnfStyle w:val="000000000000" w:firstRow="0" w:lastRow="0" w:firstColumn="0" w:lastColumn="0" w:oddVBand="0" w:evenVBand="0" w:oddHBand="0" w:evenHBand="0" w:firstRowFirstColumn="0" w:firstRowLastColumn="0" w:lastRowFirstColumn="0" w:lastRowLastColumn="0"/>
              <w:rPr>
                <w:rFonts w:cstheme="minorHAnsi"/>
                <w:b/>
              </w:rPr>
            </w:pPr>
            <w:r w:rsidRPr="00337D0C">
              <w:rPr>
                <w:rFonts w:cstheme="minorHAnsi"/>
                <w:b/>
              </w:rPr>
              <w:t>Assignments:</w:t>
            </w:r>
          </w:p>
          <w:p w:rsidR="00767A38" w:rsidRDefault="00870095" w:rsidP="00337D0C">
            <w:pPr>
              <w:cnfStyle w:val="000000000000" w:firstRow="0" w:lastRow="0" w:firstColumn="0" w:lastColumn="0" w:oddVBand="0" w:evenVBand="0" w:oddHBand="0" w:evenHBand="0" w:firstRowFirstColumn="0" w:firstRowLastColumn="0" w:lastRowFirstColumn="0" w:lastRowLastColumn="0"/>
              <w:rPr>
                <w:szCs w:val="24"/>
              </w:rPr>
            </w:pPr>
            <w:r>
              <w:rPr>
                <w:rFonts w:cs="Minion Pro"/>
                <w:color w:val="211D1E"/>
              </w:rPr>
              <w:t>Choose a topic of interest and develop at least three different inter</w:t>
            </w:r>
            <w:r>
              <w:rPr>
                <w:rFonts w:cs="Minion Pro"/>
                <w:color w:val="211D1E"/>
              </w:rPr>
              <w:softHyphen/>
              <w:t xml:space="preserve">view plans using varied styles and levels of structure. Choose one plan and explain how it will be implemented. Provide a rationale to support why this plan is appropriate to the purpose of the study. </w:t>
            </w:r>
            <w:r w:rsidR="00767A38">
              <w:rPr>
                <w:rFonts w:cstheme="minorHAnsi"/>
              </w:rPr>
              <w:t xml:space="preserve">Use </w:t>
            </w:r>
            <w:r w:rsidR="00767A38" w:rsidRPr="00337D0C">
              <w:rPr>
                <w:szCs w:val="24"/>
              </w:rPr>
              <w:t>Template</w:t>
            </w:r>
            <w:r w:rsidR="00767A38">
              <w:rPr>
                <w:szCs w:val="24"/>
              </w:rPr>
              <w:t>s</w:t>
            </w:r>
            <w:r w:rsidR="00767A38" w:rsidRPr="00337D0C">
              <w:rPr>
                <w:szCs w:val="24"/>
              </w:rPr>
              <w:t xml:space="preserve"> and Worksheet</w:t>
            </w:r>
            <w:r w:rsidR="00767A38">
              <w:rPr>
                <w:szCs w:val="24"/>
              </w:rPr>
              <w:t xml:space="preserve"> to outline </w:t>
            </w:r>
            <w:r>
              <w:rPr>
                <w:szCs w:val="24"/>
              </w:rPr>
              <w:t xml:space="preserve">proposed </w:t>
            </w:r>
            <w:r w:rsidR="00767A38">
              <w:rPr>
                <w:szCs w:val="24"/>
              </w:rPr>
              <w:t>approaches:</w:t>
            </w:r>
          </w:p>
          <w:p w:rsidR="00767A38" w:rsidRPr="008658A7" w:rsidRDefault="00767A38" w:rsidP="00767A3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Style w:val="A03"/>
                <w:rFonts w:cs="Times New Roman"/>
                <w:sz w:val="24"/>
                <w:szCs w:val="24"/>
              </w:rPr>
            </w:pPr>
            <w:r w:rsidRPr="008658A7">
              <w:rPr>
                <w:szCs w:val="24"/>
              </w:rPr>
              <w:t xml:space="preserve">Template and Worksheet: </w:t>
            </w:r>
            <w:r w:rsidRPr="008658A7">
              <w:rPr>
                <w:rStyle w:val="A03"/>
                <w:rFonts w:cs="Times New Roman"/>
                <w:sz w:val="24"/>
                <w:szCs w:val="24"/>
              </w:rPr>
              <w:t>“Medium, Setting, or Phenomenon, ICT and Interview Style</w:t>
            </w:r>
            <w:r w:rsidR="00164B3D">
              <w:rPr>
                <w:rStyle w:val="A03"/>
                <w:rFonts w:cs="Times New Roman"/>
                <w:sz w:val="24"/>
                <w:szCs w:val="24"/>
              </w:rPr>
              <w:t>.</w:t>
            </w:r>
            <w:r w:rsidRPr="008658A7">
              <w:rPr>
                <w:rStyle w:val="A03"/>
                <w:rFonts w:cs="Times New Roman"/>
                <w:sz w:val="24"/>
                <w:szCs w:val="24"/>
              </w:rPr>
              <w:t xml:space="preserve">” </w:t>
            </w:r>
          </w:p>
          <w:p w:rsidR="00767A38" w:rsidRDefault="00767A38" w:rsidP="00767A3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24"/>
              </w:rPr>
            </w:pPr>
            <w:r w:rsidRPr="008658A7">
              <w:rPr>
                <w:szCs w:val="24"/>
              </w:rPr>
              <w:t>Template and Worksheet: “</w:t>
            </w:r>
            <w:r w:rsidRPr="008658A7">
              <w:rPr>
                <w:rStyle w:val="A03"/>
                <w:rFonts w:cs="Times New Roman"/>
                <w:sz w:val="24"/>
                <w:szCs w:val="24"/>
              </w:rPr>
              <w:t xml:space="preserve">Typology </w:t>
            </w:r>
            <w:proofErr w:type="gramStart"/>
            <w:r w:rsidRPr="008658A7">
              <w:rPr>
                <w:rStyle w:val="A03"/>
                <w:rFonts w:cs="Times New Roman"/>
                <w:sz w:val="24"/>
                <w:szCs w:val="24"/>
              </w:rPr>
              <w:t>With</w:t>
            </w:r>
            <w:proofErr w:type="gramEnd"/>
            <w:r w:rsidRPr="008658A7">
              <w:rPr>
                <w:rStyle w:val="A03"/>
                <w:rFonts w:cs="Times New Roman"/>
                <w:sz w:val="24"/>
                <w:szCs w:val="24"/>
              </w:rPr>
              <w:t xml:space="preserve"> Interview Metaphors</w:t>
            </w:r>
            <w:r w:rsidR="00164B3D">
              <w:rPr>
                <w:rStyle w:val="A03"/>
                <w:rFonts w:cs="Times New Roman"/>
                <w:sz w:val="24"/>
                <w:szCs w:val="24"/>
              </w:rPr>
              <w:t>.</w:t>
            </w:r>
            <w:r w:rsidRPr="008658A7">
              <w:rPr>
                <w:rStyle w:val="A03"/>
                <w:rFonts w:cs="Times New Roman"/>
                <w:sz w:val="24"/>
                <w:szCs w:val="24"/>
              </w:rPr>
              <w:t>”</w:t>
            </w:r>
            <w:r>
              <w:rPr>
                <w:szCs w:val="24"/>
              </w:rPr>
              <w:t xml:space="preserve"> </w:t>
            </w:r>
          </w:p>
          <w:p w:rsidR="00767A38" w:rsidRPr="008658A7" w:rsidRDefault="00767A38" w:rsidP="00767A3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24"/>
              </w:rPr>
            </w:pPr>
            <w:r w:rsidRPr="008658A7">
              <w:rPr>
                <w:szCs w:val="24"/>
              </w:rPr>
              <w:t>Template and Worksheet: “</w:t>
            </w:r>
            <w:r w:rsidRPr="008658A7">
              <w:rPr>
                <w:rStyle w:val="A04"/>
                <w:rFonts w:cs="Times New Roman"/>
                <w:sz w:val="24"/>
                <w:szCs w:val="24"/>
              </w:rPr>
              <w:t xml:space="preserve">ICT Features for Preparation, Interviews, or Follow-Up </w:t>
            </w:r>
            <w:r w:rsidR="00164B3D">
              <w:rPr>
                <w:rStyle w:val="A04"/>
                <w:rFonts w:cs="Times New Roman"/>
                <w:sz w:val="24"/>
                <w:szCs w:val="24"/>
              </w:rPr>
              <w:t>w</w:t>
            </w:r>
            <w:r w:rsidRPr="008658A7">
              <w:rPr>
                <w:rStyle w:val="A04"/>
                <w:rFonts w:cs="Times New Roman"/>
                <w:sz w:val="24"/>
                <w:szCs w:val="24"/>
              </w:rPr>
              <w:t>ith Participants</w:t>
            </w:r>
            <w:r w:rsidR="00164B3D">
              <w:rPr>
                <w:rStyle w:val="A04"/>
                <w:rFonts w:cs="Times New Roman"/>
                <w:sz w:val="24"/>
                <w:szCs w:val="24"/>
              </w:rPr>
              <w:t>.</w:t>
            </w:r>
            <w:r w:rsidRPr="008658A7">
              <w:rPr>
                <w:rStyle w:val="A04"/>
                <w:rFonts w:cs="Times New Roman"/>
                <w:sz w:val="24"/>
                <w:szCs w:val="24"/>
              </w:rPr>
              <w:t>”</w:t>
            </w:r>
            <w:r>
              <w:rPr>
                <w:szCs w:val="24"/>
              </w:rPr>
              <w:t xml:space="preserve"> </w:t>
            </w:r>
          </w:p>
          <w:p w:rsidR="00767A38" w:rsidRPr="008658A7" w:rsidRDefault="00767A38" w:rsidP="00767A3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24"/>
              </w:rPr>
            </w:pPr>
            <w:r w:rsidRPr="008658A7">
              <w:rPr>
                <w:szCs w:val="24"/>
              </w:rPr>
              <w:t>Template and Worksheet: “</w:t>
            </w:r>
            <w:r w:rsidRPr="008658A7">
              <w:rPr>
                <w:rStyle w:val="A04"/>
                <w:rFonts w:cs="Times New Roman"/>
                <w:sz w:val="24"/>
                <w:szCs w:val="24"/>
              </w:rPr>
              <w:t>Time–Response Continuum</w:t>
            </w:r>
            <w:r w:rsidR="00164B3D">
              <w:rPr>
                <w:rStyle w:val="A04"/>
                <w:rFonts w:cs="Times New Roman"/>
                <w:sz w:val="24"/>
                <w:szCs w:val="24"/>
              </w:rPr>
              <w:t>.</w:t>
            </w:r>
            <w:r w:rsidRPr="008658A7">
              <w:rPr>
                <w:rStyle w:val="A04"/>
                <w:rFonts w:cs="Times New Roman"/>
                <w:sz w:val="24"/>
                <w:szCs w:val="24"/>
              </w:rPr>
              <w:t xml:space="preserve">”  </w:t>
            </w:r>
          </w:p>
          <w:p w:rsidR="00B310F6" w:rsidRPr="00CE7782" w:rsidRDefault="00B310F6" w:rsidP="00083E1D">
            <w:pPr>
              <w:cnfStyle w:val="000000000000" w:firstRow="0" w:lastRow="0" w:firstColumn="0" w:lastColumn="0" w:oddVBand="0" w:evenVBand="0" w:oddHBand="0" w:evenHBand="0" w:firstRowFirstColumn="0" w:firstRowLastColumn="0" w:lastRowFirstColumn="0" w:lastRowLastColumn="0"/>
              <w:rPr>
                <w:rFonts w:cstheme="minorHAnsi"/>
              </w:rPr>
            </w:pPr>
          </w:p>
        </w:tc>
      </w:tr>
      <w:tr w:rsidR="002547F4" w:rsidRPr="00CE7782" w:rsidTr="00C84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rsidR="002547F4" w:rsidRPr="00CE7782" w:rsidRDefault="002547F4" w:rsidP="002547F4">
            <w:pPr>
              <w:pStyle w:val="ListParagraph"/>
              <w:numPr>
                <w:ilvl w:val="0"/>
                <w:numId w:val="1"/>
              </w:numPr>
              <w:rPr>
                <w:rFonts w:cstheme="minorHAnsi"/>
              </w:rPr>
            </w:pPr>
            <w:r>
              <w:rPr>
                <w:rFonts w:cstheme="minorHAnsi"/>
              </w:rPr>
              <w:t>Collecting Data with Online</w:t>
            </w:r>
            <w:r w:rsidRPr="00CE7782">
              <w:rPr>
                <w:rFonts w:cstheme="minorHAnsi"/>
              </w:rPr>
              <w:t xml:space="preserve"> </w:t>
            </w:r>
            <w:r>
              <w:rPr>
                <w:rFonts w:cstheme="minorHAnsi"/>
              </w:rPr>
              <w:t>I</w:t>
            </w:r>
            <w:r w:rsidRPr="00CE7782">
              <w:rPr>
                <w:rFonts w:cstheme="minorHAnsi"/>
              </w:rPr>
              <w:t xml:space="preserve">nterviews </w:t>
            </w:r>
          </w:p>
        </w:tc>
        <w:tc>
          <w:tcPr>
            <w:tcW w:w="6924" w:type="dxa"/>
          </w:tcPr>
          <w:p w:rsidR="002547F4" w:rsidRDefault="002547F4" w:rsidP="002547F4">
            <w:pPr>
              <w:cnfStyle w:val="000000100000" w:firstRow="0" w:lastRow="0" w:firstColumn="0" w:lastColumn="0" w:oddVBand="0" w:evenVBand="0" w:oddHBand="1" w:evenHBand="0" w:firstRowFirstColumn="0" w:firstRowLastColumn="0" w:lastRowFirstColumn="0" w:lastRowLastColumn="0"/>
              <w:rPr>
                <w:rFonts w:cs="Calibri"/>
              </w:rPr>
            </w:pPr>
            <w:r w:rsidRPr="000D44A3">
              <w:rPr>
                <w:rFonts w:cs="Calibri"/>
                <w:b/>
              </w:rPr>
              <w:t>Reading</w:t>
            </w:r>
            <w:r>
              <w:rPr>
                <w:rFonts w:cs="Calibri"/>
                <w:b/>
              </w:rPr>
              <w:t>s</w:t>
            </w:r>
            <w:r w:rsidRPr="000D44A3">
              <w:rPr>
                <w:rFonts w:cs="Calibri"/>
                <w:b/>
              </w:rPr>
              <w:t>:</w:t>
            </w:r>
            <w:r w:rsidRPr="000D44A3">
              <w:rPr>
                <w:rFonts w:cs="Calibri"/>
              </w:rPr>
              <w:t xml:space="preserve"> </w:t>
            </w:r>
          </w:p>
          <w:p w:rsidR="002547F4" w:rsidRPr="006C5CB2" w:rsidRDefault="002547F4" w:rsidP="002547F4">
            <w:pPr>
              <w:cnfStyle w:val="000000100000" w:firstRow="0" w:lastRow="0" w:firstColumn="0" w:lastColumn="0" w:oddVBand="0" w:evenVBand="0" w:oddHBand="1" w:evenHBand="0" w:firstRowFirstColumn="0" w:firstRowLastColumn="0" w:lastRowFirstColumn="0" w:lastRowLastColumn="0"/>
              <w:rPr>
                <w:rFonts w:cstheme="minorHAnsi"/>
              </w:rPr>
            </w:pPr>
            <w:r w:rsidRPr="006C5CB2">
              <w:rPr>
                <w:rFonts w:cstheme="minorHAnsi"/>
                <w:i/>
              </w:rPr>
              <w:t>Qualitative Online Interviews</w:t>
            </w:r>
            <w:r>
              <w:rPr>
                <w:rFonts w:cstheme="minorHAnsi"/>
                <w:i/>
              </w:rPr>
              <w:t xml:space="preserve">, </w:t>
            </w:r>
            <w:r w:rsidRPr="006C5CB2">
              <w:rPr>
                <w:rFonts w:cstheme="minorHAnsi"/>
              </w:rPr>
              <w:t>Chapter</w:t>
            </w:r>
            <w:r>
              <w:rPr>
                <w:rFonts w:cstheme="minorHAnsi"/>
              </w:rPr>
              <w:t>s 9 and 10</w:t>
            </w:r>
            <w:r w:rsidRPr="006C5CB2">
              <w:rPr>
                <w:rFonts w:cstheme="minorHAnsi"/>
              </w:rPr>
              <w:t xml:space="preserve"> </w:t>
            </w:r>
            <w:r w:rsidR="00164B3D">
              <w:rPr>
                <w:rFonts w:cstheme="minorHAnsi"/>
              </w:rPr>
              <w:br/>
            </w:r>
          </w:p>
          <w:p w:rsidR="002547F4" w:rsidRPr="00164B3D" w:rsidRDefault="002547F4" w:rsidP="002547F4">
            <w:pPr>
              <w:ind w:left="720" w:hanging="720"/>
              <w:cnfStyle w:val="000000100000" w:firstRow="0" w:lastRow="0" w:firstColumn="0" w:lastColumn="0" w:oddVBand="0" w:evenVBand="0" w:oddHBand="1" w:evenHBand="0" w:firstRowFirstColumn="0" w:firstRowLastColumn="0" w:lastRowFirstColumn="0" w:lastRowLastColumn="0"/>
              <w:rPr>
                <w:rFonts w:cs="Calibri"/>
                <w:i/>
                <w:iCs/>
              </w:rPr>
            </w:pPr>
            <w:r w:rsidRPr="00164B3D">
              <w:rPr>
                <w:rFonts w:cs="Calibri"/>
                <w:i/>
                <w:iCs/>
              </w:rPr>
              <w:t>Excerpts selected from:</w:t>
            </w:r>
          </w:p>
          <w:p w:rsidR="003A0011" w:rsidRDefault="002547F4" w:rsidP="002547F4">
            <w:pPr>
              <w:pStyle w:val="Pa38"/>
              <w:spacing w:line="240" w:lineRule="atLeast"/>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sz w:val="22"/>
                <w:szCs w:val="22"/>
              </w:rPr>
            </w:pPr>
            <w:r w:rsidRPr="00213221">
              <w:rPr>
                <w:rFonts w:asciiTheme="minorHAnsi" w:hAnsiTheme="minorHAnsi" w:cs="Times New Roman"/>
                <w:noProof/>
                <w:sz w:val="22"/>
                <w:szCs w:val="22"/>
              </w:rPr>
              <w:t xml:space="preserve">Kvale, S., &amp; Brinkman, S. (2014). </w:t>
            </w:r>
            <w:r w:rsidRPr="00213221">
              <w:rPr>
                <w:rFonts w:asciiTheme="minorHAnsi" w:hAnsiTheme="minorHAnsi" w:cs="Times New Roman"/>
                <w:i/>
                <w:noProof/>
                <w:sz w:val="22"/>
                <w:szCs w:val="22"/>
              </w:rPr>
              <w:t>InterViews: Learning the craft of qualitative research interviewing</w:t>
            </w:r>
            <w:r w:rsidRPr="00213221">
              <w:rPr>
                <w:rFonts w:asciiTheme="minorHAnsi" w:hAnsiTheme="minorHAnsi" w:cs="Times New Roman"/>
                <w:noProof/>
                <w:sz w:val="22"/>
                <w:szCs w:val="22"/>
              </w:rPr>
              <w:t xml:space="preserve"> (Third ed.). Thousand Oaks: Sage Publications.</w:t>
            </w:r>
          </w:p>
          <w:p w:rsidR="002547F4" w:rsidRPr="00213221" w:rsidRDefault="003A0011" w:rsidP="003A0011">
            <w:pPr>
              <w:pStyle w:val="Pa38"/>
              <w:spacing w:line="240" w:lineRule="atLeast"/>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sz w:val="22"/>
                <w:szCs w:val="22"/>
              </w:rPr>
            </w:pPr>
            <w:r w:rsidRPr="00213221">
              <w:rPr>
                <w:rFonts w:asciiTheme="minorHAnsi" w:hAnsiTheme="minorHAnsi" w:cs="Times New Roman"/>
                <w:noProof/>
                <w:sz w:val="22"/>
                <w:szCs w:val="22"/>
              </w:rPr>
              <w:t xml:space="preserve">Rubin, H. J., &amp; Rubin, I. S. (2011). </w:t>
            </w:r>
            <w:r w:rsidRPr="00213221">
              <w:rPr>
                <w:rFonts w:asciiTheme="minorHAnsi" w:hAnsiTheme="minorHAnsi" w:cs="Times New Roman"/>
                <w:i/>
                <w:noProof/>
                <w:sz w:val="22"/>
                <w:szCs w:val="22"/>
              </w:rPr>
              <w:t>Qualitative interviewing: The art of hearing data</w:t>
            </w:r>
            <w:r w:rsidRPr="00213221">
              <w:rPr>
                <w:rFonts w:asciiTheme="minorHAnsi" w:hAnsiTheme="minorHAnsi" w:cs="Times New Roman"/>
                <w:noProof/>
                <w:sz w:val="22"/>
                <w:szCs w:val="22"/>
              </w:rPr>
              <w:t xml:space="preserve"> (Third ed.). Thousand Oaks: Sage</w:t>
            </w:r>
            <w:r w:rsidR="00F24EB6">
              <w:rPr>
                <w:rFonts w:asciiTheme="minorHAnsi" w:hAnsiTheme="minorHAnsi" w:cs="Times New Roman"/>
                <w:noProof/>
                <w:sz w:val="22"/>
                <w:szCs w:val="22"/>
              </w:rPr>
              <w:t xml:space="preserve"> </w:t>
            </w:r>
            <w:r w:rsidR="00F24EB6" w:rsidRPr="00F24EB6">
              <w:rPr>
                <w:rFonts w:asciiTheme="minorHAnsi" w:hAnsiTheme="minorHAnsi" w:cs="Times New Roman"/>
                <w:noProof/>
                <w:sz w:val="22"/>
                <w:szCs w:val="22"/>
              </w:rPr>
              <w:t>Publications.</w:t>
            </w:r>
            <w:r w:rsidR="002547F4">
              <w:rPr>
                <w:rFonts w:asciiTheme="minorHAnsi" w:hAnsiTheme="minorHAnsi" w:cs="Times New Roman"/>
                <w:noProof/>
                <w:sz w:val="22"/>
                <w:szCs w:val="22"/>
              </w:rPr>
              <w:br/>
            </w:r>
          </w:p>
          <w:p w:rsidR="002547F4" w:rsidRDefault="002547F4" w:rsidP="002547F4">
            <w:pPr>
              <w:cnfStyle w:val="000000100000" w:firstRow="0" w:lastRow="0" w:firstColumn="0" w:lastColumn="0" w:oddVBand="0" w:evenVBand="0" w:oddHBand="1" w:evenHBand="0" w:firstRowFirstColumn="0" w:firstRowLastColumn="0" w:lastRowFirstColumn="0" w:lastRowLastColumn="0"/>
              <w:rPr>
                <w:b/>
                <w:szCs w:val="24"/>
              </w:rPr>
            </w:pPr>
            <w:r w:rsidRPr="00D964C0">
              <w:rPr>
                <w:rFonts w:cstheme="minorHAnsi"/>
                <w:b/>
              </w:rPr>
              <w:t>View and discuss m</w:t>
            </w:r>
            <w:r w:rsidRPr="00D964C0">
              <w:rPr>
                <w:b/>
                <w:szCs w:val="24"/>
              </w:rPr>
              <w:t>edia piece</w:t>
            </w:r>
            <w:r>
              <w:rPr>
                <w:b/>
                <w:szCs w:val="24"/>
              </w:rPr>
              <w:t>s</w:t>
            </w:r>
            <w:r w:rsidRPr="00D964C0">
              <w:rPr>
                <w:b/>
                <w:szCs w:val="24"/>
              </w:rPr>
              <w:t xml:space="preserve">: </w:t>
            </w:r>
          </w:p>
          <w:p w:rsidR="002547F4" w:rsidRDefault="002547F4" w:rsidP="002547F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Cs w:val="24"/>
              </w:rPr>
            </w:pPr>
            <w:r w:rsidRPr="002547F4">
              <w:rPr>
                <w:b/>
                <w:szCs w:val="24"/>
              </w:rPr>
              <w:t>“</w:t>
            </w:r>
            <w:r w:rsidRPr="002547F4">
              <w:rPr>
                <w:szCs w:val="24"/>
              </w:rPr>
              <w:t>Preparing to Interview Online means Preparing to Listen”</w:t>
            </w:r>
          </w:p>
          <w:p w:rsidR="002547F4" w:rsidRPr="002547F4" w:rsidRDefault="002547F4" w:rsidP="002547F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Cs w:val="24"/>
              </w:rPr>
            </w:pPr>
            <w:r w:rsidRPr="002547F4">
              <w:rPr>
                <w:b/>
                <w:szCs w:val="24"/>
              </w:rPr>
              <w:t xml:space="preserve"> </w:t>
            </w:r>
            <w:r w:rsidRPr="002547F4">
              <w:rPr>
                <w:szCs w:val="24"/>
              </w:rPr>
              <w:t>“Conducting Interviews Online”</w:t>
            </w:r>
          </w:p>
          <w:p w:rsidR="002547F4" w:rsidRPr="00CE7782" w:rsidRDefault="002547F4" w:rsidP="002547F4">
            <w:pPr>
              <w:cnfStyle w:val="000000100000" w:firstRow="0" w:lastRow="0" w:firstColumn="0" w:lastColumn="0" w:oddVBand="0" w:evenVBand="0" w:oddHBand="1" w:evenHBand="0" w:firstRowFirstColumn="0" w:firstRowLastColumn="0" w:lastRowFirstColumn="0" w:lastRowLastColumn="0"/>
              <w:rPr>
                <w:rFonts w:cstheme="minorHAnsi"/>
              </w:rPr>
            </w:pPr>
          </w:p>
          <w:p w:rsidR="002547F4" w:rsidRDefault="002547F4" w:rsidP="002547F4">
            <w:pPr>
              <w:cnfStyle w:val="000000100000" w:firstRow="0" w:lastRow="0" w:firstColumn="0" w:lastColumn="0" w:oddVBand="0" w:evenVBand="0" w:oddHBand="1" w:evenHBand="0" w:firstRowFirstColumn="0" w:firstRowLastColumn="0" w:lastRowFirstColumn="0" w:lastRowLastColumn="0"/>
              <w:rPr>
                <w:rFonts w:cstheme="minorHAnsi"/>
              </w:rPr>
            </w:pPr>
            <w:r w:rsidRPr="0011038B">
              <w:rPr>
                <w:rFonts w:cstheme="minorHAnsi"/>
                <w:b/>
              </w:rPr>
              <w:t>Assignment:</w:t>
            </w:r>
            <w:r w:rsidRPr="00CE7782">
              <w:rPr>
                <w:rFonts w:cstheme="minorHAnsi"/>
              </w:rPr>
              <w:t xml:space="preserve"> </w:t>
            </w:r>
          </w:p>
          <w:p w:rsidR="003E4DD6" w:rsidRDefault="003E4DD6" w:rsidP="002547F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 a 3-5 page essay, discuss the following:</w:t>
            </w:r>
          </w:p>
          <w:p w:rsidR="003E4DD6" w:rsidRPr="002773F0" w:rsidRDefault="003E4DD6" w:rsidP="003E4DD6">
            <w:pPr>
              <w:pStyle w:val="Pa422"/>
              <w:numPr>
                <w:ilvl w:val="0"/>
                <w:numId w:val="14"/>
              </w:numPr>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Minion Pro"/>
                <w:color w:val="211D1E"/>
                <w:sz w:val="22"/>
                <w:szCs w:val="22"/>
              </w:rPr>
            </w:pPr>
            <w:r w:rsidRPr="002773F0">
              <w:rPr>
                <w:rFonts w:asciiTheme="minorHAnsi" w:hAnsiTheme="minorHAnsi" w:cs="Minion Pro"/>
                <w:color w:val="211D1E"/>
                <w:sz w:val="22"/>
                <w:szCs w:val="22"/>
              </w:rPr>
              <w:t xml:space="preserve">Explain the concept of </w:t>
            </w:r>
            <w:proofErr w:type="spellStart"/>
            <w:r w:rsidRPr="00F24EB6">
              <w:rPr>
                <w:rFonts w:asciiTheme="minorHAnsi" w:hAnsiTheme="minorHAnsi" w:cs="Minion Pro"/>
                <w:i/>
                <w:color w:val="211D1E"/>
                <w:sz w:val="22"/>
                <w:szCs w:val="22"/>
              </w:rPr>
              <w:t>Epoche</w:t>
            </w:r>
            <w:proofErr w:type="spellEnd"/>
            <w:r w:rsidRPr="002773F0">
              <w:rPr>
                <w:rFonts w:asciiTheme="minorHAnsi" w:hAnsiTheme="minorHAnsi" w:cs="Minion Pro"/>
                <w:color w:val="211D1E"/>
                <w:sz w:val="22"/>
                <w:szCs w:val="22"/>
              </w:rPr>
              <w:t xml:space="preserve">. What could you do to clear your mind in readiness for an online interview? </w:t>
            </w:r>
          </w:p>
          <w:p w:rsidR="003E4DD6" w:rsidRPr="002773F0" w:rsidRDefault="003E4DD6" w:rsidP="002773F0">
            <w:pPr>
              <w:pStyle w:val="Pa422"/>
              <w:numPr>
                <w:ilvl w:val="0"/>
                <w:numId w:val="14"/>
              </w:num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Minion Pro"/>
                <w:color w:val="211D1E"/>
                <w:sz w:val="22"/>
                <w:szCs w:val="22"/>
              </w:rPr>
            </w:pPr>
            <w:r w:rsidRPr="002773F0">
              <w:rPr>
                <w:rFonts w:asciiTheme="minorHAnsi" w:hAnsiTheme="minorHAnsi" w:cs="Minion Pro"/>
                <w:color w:val="211D1E"/>
                <w:sz w:val="22"/>
                <w:szCs w:val="22"/>
              </w:rPr>
              <w:t>Rubin and Rubin (20</w:t>
            </w:r>
            <w:r w:rsidR="002773F0" w:rsidRPr="002773F0">
              <w:rPr>
                <w:rFonts w:asciiTheme="minorHAnsi" w:hAnsiTheme="minorHAnsi" w:cs="Minion Pro"/>
                <w:color w:val="211D1E"/>
                <w:sz w:val="22"/>
                <w:szCs w:val="22"/>
              </w:rPr>
              <w:t>11) observed that p</w:t>
            </w:r>
            <w:r w:rsidRPr="002773F0">
              <w:rPr>
                <w:rFonts w:asciiTheme="minorHAnsi" w:hAnsiTheme="minorHAnsi" w:cs="Minion Pro"/>
                <w:color w:val="211D1E"/>
                <w:sz w:val="22"/>
                <w:szCs w:val="22"/>
              </w:rPr>
              <w:t>eople relate to one another through culturally understood roles in which obliga</w:t>
            </w:r>
            <w:r w:rsidRPr="002773F0">
              <w:rPr>
                <w:rFonts w:asciiTheme="minorHAnsi" w:hAnsiTheme="minorHAnsi" w:cs="Minion Pro"/>
                <w:color w:val="211D1E"/>
                <w:sz w:val="22"/>
                <w:szCs w:val="22"/>
              </w:rPr>
              <w:softHyphen/>
              <w:t>tions and responsibilities are known to both parties. When the inter</w:t>
            </w:r>
            <w:r w:rsidRPr="002773F0">
              <w:rPr>
                <w:rFonts w:asciiTheme="minorHAnsi" w:hAnsiTheme="minorHAnsi" w:cs="Minion Pro"/>
                <w:color w:val="211D1E"/>
                <w:sz w:val="22"/>
                <w:szCs w:val="22"/>
              </w:rPr>
              <w:softHyphen/>
              <w:t xml:space="preserve">view occurs online, how do people know “culturally understood roles” and agree to obligations and responsibilities? </w:t>
            </w:r>
            <w:r w:rsidR="002773F0" w:rsidRPr="002773F0">
              <w:rPr>
                <w:rFonts w:asciiTheme="minorHAnsi" w:hAnsiTheme="minorHAnsi" w:cs="Minion Pro"/>
                <w:color w:val="211D1E"/>
                <w:sz w:val="22"/>
                <w:szCs w:val="22"/>
              </w:rPr>
              <w:t>Recommend</w:t>
            </w:r>
            <w:r w:rsidRPr="002773F0">
              <w:rPr>
                <w:rFonts w:asciiTheme="minorHAnsi" w:hAnsiTheme="minorHAnsi" w:cs="Minion Pro"/>
                <w:color w:val="211D1E"/>
                <w:sz w:val="22"/>
                <w:szCs w:val="22"/>
              </w:rPr>
              <w:t xml:space="preserve"> steps researchers (or participants) should make in the planning phase.</w:t>
            </w:r>
          </w:p>
          <w:p w:rsidR="002547F4" w:rsidRDefault="002547F4" w:rsidP="002547F4">
            <w:pPr>
              <w:cnfStyle w:val="000000100000" w:firstRow="0" w:lastRow="0" w:firstColumn="0" w:lastColumn="0" w:oddVBand="0" w:evenVBand="0" w:oddHBand="1" w:evenHBand="0" w:firstRowFirstColumn="0" w:firstRowLastColumn="0" w:lastRowFirstColumn="0" w:lastRowLastColumn="0"/>
              <w:rPr>
                <w:rFonts w:cstheme="minorHAnsi"/>
              </w:rPr>
            </w:pPr>
          </w:p>
          <w:p w:rsidR="002547F4" w:rsidRDefault="002547F4" w:rsidP="002547F4">
            <w:pPr>
              <w:cnfStyle w:val="000000100000" w:firstRow="0" w:lastRow="0" w:firstColumn="0" w:lastColumn="0" w:oddVBand="0" w:evenVBand="0" w:oddHBand="1" w:evenHBand="0" w:firstRowFirstColumn="0" w:firstRowLastColumn="0" w:lastRowFirstColumn="0" w:lastRowLastColumn="0"/>
              <w:rPr>
                <w:rFonts w:cstheme="minorHAnsi"/>
              </w:rPr>
            </w:pPr>
          </w:p>
          <w:p w:rsidR="002547F4" w:rsidRPr="00CE7782" w:rsidRDefault="002547F4" w:rsidP="002547F4">
            <w:pPr>
              <w:cnfStyle w:val="000000100000" w:firstRow="0" w:lastRow="0" w:firstColumn="0" w:lastColumn="0" w:oddVBand="0" w:evenVBand="0" w:oddHBand="1" w:evenHBand="0" w:firstRowFirstColumn="0" w:firstRowLastColumn="0" w:lastRowFirstColumn="0" w:lastRowLastColumn="0"/>
              <w:rPr>
                <w:rFonts w:cstheme="minorHAnsi"/>
              </w:rPr>
            </w:pPr>
          </w:p>
        </w:tc>
      </w:tr>
      <w:tr w:rsidR="00A03285" w:rsidRPr="00CE7782" w:rsidTr="00C84D1D">
        <w:tc>
          <w:tcPr>
            <w:cnfStyle w:val="001000000000" w:firstRow="0" w:lastRow="0" w:firstColumn="1" w:lastColumn="0" w:oddVBand="0" w:evenVBand="0" w:oddHBand="0" w:evenHBand="0" w:firstRowFirstColumn="0" w:firstRowLastColumn="0" w:lastRowFirstColumn="0" w:lastRowLastColumn="0"/>
            <w:tcW w:w="2426" w:type="dxa"/>
          </w:tcPr>
          <w:p w:rsidR="00A03285" w:rsidRPr="00CE7782" w:rsidRDefault="00A03285" w:rsidP="00271E30">
            <w:pPr>
              <w:pStyle w:val="ListParagraph"/>
              <w:numPr>
                <w:ilvl w:val="0"/>
                <w:numId w:val="1"/>
              </w:numPr>
              <w:rPr>
                <w:rFonts w:cstheme="minorHAnsi"/>
              </w:rPr>
            </w:pPr>
            <w:r w:rsidRPr="00CE7782">
              <w:rPr>
                <w:rFonts w:cstheme="minorHAnsi"/>
              </w:rPr>
              <w:lastRenderedPageBreak/>
              <w:t xml:space="preserve">Design for ethical </w:t>
            </w:r>
            <w:r>
              <w:rPr>
                <w:rFonts w:cstheme="minorHAnsi"/>
              </w:rPr>
              <w:t xml:space="preserve">online </w:t>
            </w:r>
            <w:r w:rsidRPr="00CE7782">
              <w:rPr>
                <w:rFonts w:cstheme="minorHAnsi"/>
              </w:rPr>
              <w:t>qualitative studies</w:t>
            </w:r>
          </w:p>
        </w:tc>
        <w:tc>
          <w:tcPr>
            <w:tcW w:w="6924" w:type="dxa"/>
          </w:tcPr>
          <w:p w:rsidR="00926AA5" w:rsidRDefault="00907CE8" w:rsidP="00907CE8">
            <w:pPr>
              <w:cnfStyle w:val="000000000000" w:firstRow="0" w:lastRow="0" w:firstColumn="0" w:lastColumn="0" w:oddVBand="0" w:evenVBand="0" w:oddHBand="0" w:evenHBand="0" w:firstRowFirstColumn="0" w:firstRowLastColumn="0" w:lastRowFirstColumn="0" w:lastRowLastColumn="0"/>
              <w:rPr>
                <w:rFonts w:cs="Calibri"/>
                <w:iCs/>
              </w:rPr>
            </w:pPr>
            <w:r w:rsidRPr="000D44A3">
              <w:rPr>
                <w:rFonts w:cs="Calibri"/>
                <w:b/>
              </w:rPr>
              <w:t>Reading</w:t>
            </w:r>
            <w:r w:rsidR="00183459">
              <w:rPr>
                <w:rFonts w:cs="Calibri"/>
                <w:b/>
              </w:rPr>
              <w:t>s</w:t>
            </w:r>
            <w:r w:rsidRPr="000D44A3">
              <w:rPr>
                <w:rFonts w:cs="Calibri"/>
                <w:b/>
              </w:rPr>
              <w:t>:</w:t>
            </w:r>
            <w:r w:rsidRPr="000D44A3">
              <w:rPr>
                <w:rFonts w:cs="Calibri"/>
              </w:rPr>
              <w:t xml:space="preserve"> </w:t>
            </w:r>
            <w:r w:rsidR="00183459">
              <w:rPr>
                <w:rFonts w:cs="Calibri"/>
              </w:rPr>
              <w:br/>
            </w:r>
            <w:r w:rsidRPr="000D44A3">
              <w:rPr>
                <w:rFonts w:cs="Calibri"/>
                <w:i/>
                <w:iCs/>
              </w:rPr>
              <w:t>Qualitative Online Interviews</w:t>
            </w:r>
            <w:r w:rsidRPr="000D44A3">
              <w:rPr>
                <w:rFonts w:cs="Calibri"/>
                <w:iCs/>
              </w:rPr>
              <w:t>, Chapter 8</w:t>
            </w:r>
          </w:p>
          <w:p w:rsidR="00926AA5" w:rsidRPr="008658A7" w:rsidRDefault="00926AA5" w:rsidP="00926AA5">
            <w:pPr>
              <w:pStyle w:val="ListParagraph"/>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szCs w:val="24"/>
              </w:rPr>
            </w:pPr>
            <w:r w:rsidRPr="008658A7">
              <w:rPr>
                <w:szCs w:val="24"/>
              </w:rPr>
              <w:t>E-Research Tips: Ethical E-Research</w:t>
            </w:r>
          </w:p>
          <w:p w:rsidR="00926AA5" w:rsidRPr="008658A7" w:rsidRDefault="00926AA5" w:rsidP="00926AA5">
            <w:pPr>
              <w:pStyle w:val="ListParagraph"/>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szCs w:val="24"/>
              </w:rPr>
            </w:pPr>
            <w:r w:rsidRPr="008658A7">
              <w:rPr>
                <w:szCs w:val="24"/>
              </w:rPr>
              <w:t xml:space="preserve">E-Research Tips: Informed Consent </w:t>
            </w:r>
          </w:p>
          <w:p w:rsidR="00F24EB6" w:rsidRDefault="00F24EB6" w:rsidP="00907CE8">
            <w:pPr>
              <w:cnfStyle w:val="000000000000" w:firstRow="0" w:lastRow="0" w:firstColumn="0" w:lastColumn="0" w:oddVBand="0" w:evenVBand="0" w:oddHBand="0" w:evenHBand="0" w:firstRowFirstColumn="0" w:firstRowLastColumn="0" w:lastRowFirstColumn="0" w:lastRowLastColumn="0"/>
              <w:rPr>
                <w:rFonts w:cs="Calibri"/>
                <w:iCs/>
              </w:rPr>
            </w:pPr>
          </w:p>
          <w:p w:rsidR="006C5CB2" w:rsidRPr="00926AA5" w:rsidRDefault="006C5CB2" w:rsidP="006C5CB2">
            <w:pPr>
              <w:ind w:left="720" w:hanging="720"/>
              <w:cnfStyle w:val="000000000000" w:firstRow="0" w:lastRow="0" w:firstColumn="0" w:lastColumn="0" w:oddVBand="0" w:evenVBand="0" w:oddHBand="0" w:evenHBand="0" w:firstRowFirstColumn="0" w:firstRowLastColumn="0" w:lastRowFirstColumn="0" w:lastRowLastColumn="0"/>
              <w:rPr>
                <w:rFonts w:cs="Calibri"/>
                <w:i/>
                <w:iCs/>
              </w:rPr>
            </w:pPr>
            <w:bookmarkStart w:id="6" w:name="_ENREF_4"/>
            <w:r w:rsidRPr="00926AA5">
              <w:rPr>
                <w:rFonts w:cs="Calibri"/>
                <w:i/>
                <w:iCs/>
              </w:rPr>
              <w:t>Excerpts selected from:</w:t>
            </w:r>
          </w:p>
          <w:p w:rsidR="00183459" w:rsidRDefault="006C5CB2" w:rsidP="006C5CB2">
            <w:pPr>
              <w:ind w:left="720" w:hanging="720"/>
              <w:cnfStyle w:val="000000000000" w:firstRow="0" w:lastRow="0" w:firstColumn="0" w:lastColumn="0" w:oddVBand="0" w:evenVBand="0" w:oddHBand="0" w:evenHBand="0" w:firstRowFirstColumn="0" w:firstRowLastColumn="0" w:lastRowFirstColumn="0" w:lastRowLastColumn="0"/>
              <w:rPr>
                <w:rFonts w:cs="Times New Roman"/>
                <w:noProof/>
              </w:rPr>
            </w:pPr>
            <w:r w:rsidRPr="006C5CB2">
              <w:rPr>
                <w:rFonts w:cs="Times New Roman"/>
                <w:noProof/>
              </w:rPr>
              <w:t xml:space="preserve">McKee, H. A., &amp; Porter, J. E. (2009). </w:t>
            </w:r>
            <w:r w:rsidRPr="006C5CB2">
              <w:rPr>
                <w:rFonts w:cs="Times New Roman"/>
                <w:i/>
                <w:noProof/>
              </w:rPr>
              <w:t>Ethics of internet research</w:t>
            </w:r>
            <w:r w:rsidRPr="006C5CB2">
              <w:rPr>
                <w:rFonts w:cs="Times New Roman"/>
                <w:noProof/>
              </w:rPr>
              <w:t>. New York: Peter Lang.</w:t>
            </w:r>
            <w:bookmarkEnd w:id="6"/>
          </w:p>
          <w:p w:rsidR="002547F4" w:rsidRDefault="002547F4" w:rsidP="006C5CB2">
            <w:pPr>
              <w:ind w:left="720" w:hanging="720"/>
              <w:cnfStyle w:val="000000000000" w:firstRow="0" w:lastRow="0" w:firstColumn="0" w:lastColumn="0" w:oddVBand="0" w:evenVBand="0" w:oddHBand="0" w:evenHBand="0" w:firstRowFirstColumn="0" w:firstRowLastColumn="0" w:lastRowFirstColumn="0" w:lastRowLastColumn="0"/>
              <w:rPr>
                <w:rFonts w:cs="Times New Roman"/>
                <w:noProof/>
              </w:rPr>
            </w:pPr>
          </w:p>
          <w:p w:rsidR="002547F4" w:rsidRPr="00985B2F" w:rsidRDefault="002547F4" w:rsidP="00985B2F">
            <w:pPr>
              <w:cnfStyle w:val="000000000000" w:firstRow="0" w:lastRow="0" w:firstColumn="0" w:lastColumn="0" w:oddVBand="0" w:evenVBand="0" w:oddHBand="0" w:evenHBand="0" w:firstRowFirstColumn="0" w:firstRowLastColumn="0" w:lastRowFirstColumn="0" w:lastRowLastColumn="0"/>
              <w:rPr>
                <w:szCs w:val="24"/>
              </w:rPr>
            </w:pPr>
            <w:r w:rsidRPr="000D44A3">
              <w:rPr>
                <w:rFonts w:cs="Calibri"/>
                <w:b/>
              </w:rPr>
              <w:t>View and discuss m</w:t>
            </w:r>
            <w:r w:rsidRPr="000D44A3">
              <w:rPr>
                <w:b/>
                <w:szCs w:val="24"/>
              </w:rPr>
              <w:t>edia piece: “</w:t>
            </w:r>
            <w:r w:rsidRPr="000D44A3">
              <w:rPr>
                <w:szCs w:val="24"/>
              </w:rPr>
              <w:t>Ethical Online Interview Research”</w:t>
            </w:r>
          </w:p>
          <w:p w:rsidR="00A03285" w:rsidRDefault="00A03285" w:rsidP="00907CE8">
            <w:pPr>
              <w:cnfStyle w:val="000000000000" w:firstRow="0" w:lastRow="0" w:firstColumn="0" w:lastColumn="0" w:oddVBand="0" w:evenVBand="0" w:oddHBand="0" w:evenHBand="0" w:firstRowFirstColumn="0" w:firstRowLastColumn="0" w:lastRowFirstColumn="0" w:lastRowLastColumn="0"/>
              <w:rPr>
                <w:rFonts w:cstheme="minorHAnsi"/>
              </w:rPr>
            </w:pPr>
          </w:p>
          <w:p w:rsidR="0011038B" w:rsidRDefault="0011038B" w:rsidP="00907CE8">
            <w:pPr>
              <w:cnfStyle w:val="000000000000" w:firstRow="0" w:lastRow="0" w:firstColumn="0" w:lastColumn="0" w:oddVBand="0" w:evenVBand="0" w:oddHBand="0" w:evenHBand="0" w:firstRowFirstColumn="0" w:firstRowLastColumn="0" w:lastRowFirstColumn="0" w:lastRowLastColumn="0"/>
              <w:rPr>
                <w:rFonts w:cstheme="minorHAnsi"/>
                <w:b/>
              </w:rPr>
            </w:pPr>
            <w:r w:rsidRPr="0011038B">
              <w:rPr>
                <w:rFonts w:cstheme="minorHAnsi"/>
                <w:b/>
              </w:rPr>
              <w:t>Assignments:</w:t>
            </w:r>
          </w:p>
          <w:p w:rsidR="00926AA5" w:rsidRDefault="00393A81" w:rsidP="00926A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inion Pro"/>
                <w:color w:val="211D1E"/>
              </w:rPr>
            </w:pPr>
            <w:r w:rsidRPr="00393A81">
              <w:rPr>
                <w:rFonts w:cs="Minion Pro"/>
                <w:color w:val="211D1E"/>
              </w:rPr>
              <w:t xml:space="preserve">Review at least two studies conducted with data collected online (observation, participant observation, interviews, or focus groups). </w:t>
            </w:r>
            <w:r w:rsidR="00926AA5" w:rsidRPr="00926AA5">
              <w:rPr>
                <w:rFonts w:cs="Minion Pro"/>
                <w:color w:val="211D1E"/>
              </w:rPr>
              <w:t>In a 3-5 page essay, discuss the following questions:</w:t>
            </w:r>
          </w:p>
          <w:p w:rsidR="00926AA5" w:rsidRPr="00926AA5" w:rsidRDefault="00926AA5" w:rsidP="00926AA5">
            <w:pPr>
              <w:pStyle w:val="ListParagraph"/>
              <w:numPr>
                <w:ilvl w:val="0"/>
                <w:numId w:val="16"/>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Minion Pro"/>
                <w:color w:val="211D1E"/>
              </w:rPr>
            </w:pPr>
            <w:r w:rsidRPr="00926AA5">
              <w:rPr>
                <w:rFonts w:cs="Minion Pro"/>
                <w:color w:val="211D1E"/>
              </w:rPr>
              <w:t>Did the researcher obtain informed consent from participants? Was it adequate; why or why not?</w:t>
            </w:r>
          </w:p>
          <w:p w:rsidR="00393A81" w:rsidRPr="00926AA5" w:rsidRDefault="00393A81" w:rsidP="00926AA5">
            <w:pPr>
              <w:pStyle w:val="ListParagraph"/>
              <w:numPr>
                <w:ilvl w:val="0"/>
                <w:numId w:val="16"/>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Minion Pro"/>
                <w:color w:val="211D1E"/>
              </w:rPr>
            </w:pPr>
            <w:r w:rsidRPr="00926AA5">
              <w:rPr>
                <w:rFonts w:cs="Minion Pro"/>
                <w:color w:val="211D1E"/>
              </w:rPr>
              <w:t xml:space="preserve">Do you feel that the researchers acted ethically? Why or why not? </w:t>
            </w:r>
          </w:p>
          <w:p w:rsidR="00393A81" w:rsidRPr="00926AA5" w:rsidRDefault="00393A81" w:rsidP="00926AA5">
            <w:pPr>
              <w:pStyle w:val="ListParagraph"/>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inion Pro"/>
                <w:color w:val="211D1E"/>
              </w:rPr>
            </w:pPr>
            <w:r w:rsidRPr="00926AA5">
              <w:rPr>
                <w:rFonts w:cs="Minion Pro"/>
                <w:color w:val="211D1E"/>
              </w:rPr>
              <w:t>Where would you place the research setting on the Public–Private In</w:t>
            </w:r>
            <w:r w:rsidR="00926AA5" w:rsidRPr="00926AA5">
              <w:rPr>
                <w:rFonts w:cs="Minion Pro"/>
                <w:color w:val="211D1E"/>
              </w:rPr>
              <w:t>ternet Continuum</w:t>
            </w:r>
            <w:r w:rsidRPr="00926AA5">
              <w:rPr>
                <w:rFonts w:cs="Minion Pro"/>
                <w:color w:val="211D1E"/>
              </w:rPr>
              <w:t xml:space="preserve">? </w:t>
            </w:r>
            <w:r w:rsidR="00926AA5" w:rsidRPr="00926AA5">
              <w:rPr>
                <w:rFonts w:cs="Minion Pro"/>
                <w:color w:val="211D1E"/>
              </w:rPr>
              <w:t>Do you agree with the researcher’s definition and assumptions about what is public or private in this milieu?</w:t>
            </w:r>
          </w:p>
          <w:p w:rsidR="00393A81" w:rsidRPr="00926AA5" w:rsidRDefault="00393A81" w:rsidP="00926AA5">
            <w:pPr>
              <w:pStyle w:val="ListParagraph"/>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inion Pro"/>
                <w:color w:val="211D1E"/>
              </w:rPr>
            </w:pPr>
            <w:r w:rsidRPr="00926AA5">
              <w:rPr>
                <w:rFonts w:cs="Minion Pro"/>
                <w:color w:val="211D1E"/>
              </w:rPr>
              <w:t xml:space="preserve">What advice would you give the researcher </w:t>
            </w:r>
            <w:r w:rsidR="00926AA5" w:rsidRPr="00926AA5">
              <w:rPr>
                <w:rFonts w:cs="Minion Pro"/>
                <w:color w:val="211D1E"/>
              </w:rPr>
              <w:t>to improve ethical practices?</w:t>
            </w:r>
          </w:p>
          <w:p w:rsidR="00393A81" w:rsidRDefault="00393A81" w:rsidP="00907CE8">
            <w:pPr>
              <w:cnfStyle w:val="000000000000" w:firstRow="0" w:lastRow="0" w:firstColumn="0" w:lastColumn="0" w:oddVBand="0" w:evenVBand="0" w:oddHBand="0" w:evenHBand="0" w:firstRowFirstColumn="0" w:firstRowLastColumn="0" w:lastRowFirstColumn="0" w:lastRowLastColumn="0"/>
              <w:rPr>
                <w:rFonts w:cstheme="minorHAnsi"/>
                <w:b/>
              </w:rPr>
            </w:pPr>
          </w:p>
          <w:p w:rsidR="00164B3D" w:rsidRDefault="00164B3D" w:rsidP="00907CE8">
            <w:pPr>
              <w:cnfStyle w:val="000000000000" w:firstRow="0" w:lastRow="0" w:firstColumn="0" w:lastColumn="0" w:oddVBand="0" w:evenVBand="0" w:oddHBand="0" w:evenHBand="0" w:firstRowFirstColumn="0" w:firstRowLastColumn="0" w:lastRowFirstColumn="0" w:lastRowLastColumn="0"/>
              <w:rPr>
                <w:rFonts w:cstheme="minorHAnsi"/>
                <w:b/>
              </w:rPr>
            </w:pPr>
          </w:p>
          <w:p w:rsidR="00164B3D" w:rsidRDefault="00164B3D" w:rsidP="00907CE8">
            <w:pPr>
              <w:cnfStyle w:val="000000000000" w:firstRow="0" w:lastRow="0" w:firstColumn="0" w:lastColumn="0" w:oddVBand="0" w:evenVBand="0" w:oddHBand="0" w:evenHBand="0" w:firstRowFirstColumn="0" w:firstRowLastColumn="0" w:lastRowFirstColumn="0" w:lastRowLastColumn="0"/>
              <w:rPr>
                <w:rFonts w:cstheme="minorHAnsi"/>
                <w:b/>
              </w:rPr>
            </w:pPr>
          </w:p>
          <w:p w:rsidR="00164B3D" w:rsidRDefault="00164B3D" w:rsidP="00907CE8">
            <w:pPr>
              <w:cnfStyle w:val="000000000000" w:firstRow="0" w:lastRow="0" w:firstColumn="0" w:lastColumn="0" w:oddVBand="0" w:evenVBand="0" w:oddHBand="0" w:evenHBand="0" w:firstRowFirstColumn="0" w:firstRowLastColumn="0" w:lastRowFirstColumn="0" w:lastRowLastColumn="0"/>
              <w:rPr>
                <w:rFonts w:cstheme="minorHAnsi"/>
                <w:b/>
              </w:rPr>
            </w:pPr>
          </w:p>
          <w:p w:rsidR="00164B3D" w:rsidRDefault="00164B3D" w:rsidP="00907CE8">
            <w:pPr>
              <w:cnfStyle w:val="000000000000" w:firstRow="0" w:lastRow="0" w:firstColumn="0" w:lastColumn="0" w:oddVBand="0" w:evenVBand="0" w:oddHBand="0" w:evenHBand="0" w:firstRowFirstColumn="0" w:firstRowLastColumn="0" w:lastRowFirstColumn="0" w:lastRowLastColumn="0"/>
              <w:rPr>
                <w:rFonts w:cstheme="minorHAnsi"/>
                <w:b/>
              </w:rPr>
            </w:pPr>
          </w:p>
          <w:p w:rsidR="00164B3D" w:rsidRPr="0011038B" w:rsidRDefault="00164B3D" w:rsidP="00907CE8">
            <w:pPr>
              <w:cnfStyle w:val="000000000000" w:firstRow="0" w:lastRow="0" w:firstColumn="0" w:lastColumn="0" w:oddVBand="0" w:evenVBand="0" w:oddHBand="0" w:evenHBand="0" w:firstRowFirstColumn="0" w:firstRowLastColumn="0" w:lastRowFirstColumn="0" w:lastRowLastColumn="0"/>
              <w:rPr>
                <w:rFonts w:cstheme="minorHAnsi"/>
                <w:b/>
              </w:rPr>
            </w:pPr>
          </w:p>
        </w:tc>
      </w:tr>
      <w:tr w:rsidR="00A03285" w:rsidRPr="00CE7782" w:rsidTr="00C84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rsidR="00A03285" w:rsidRPr="00CE7782" w:rsidRDefault="00A03285" w:rsidP="00A03285">
            <w:pPr>
              <w:pStyle w:val="ListParagraph"/>
              <w:numPr>
                <w:ilvl w:val="0"/>
                <w:numId w:val="1"/>
              </w:numPr>
              <w:rPr>
                <w:rFonts w:cstheme="minorHAnsi"/>
              </w:rPr>
            </w:pPr>
            <w:r w:rsidRPr="00CE7782">
              <w:rPr>
                <w:rFonts w:cstheme="minorHAnsi"/>
              </w:rPr>
              <w:lastRenderedPageBreak/>
              <w:t>Methodology: Ethnography</w:t>
            </w:r>
          </w:p>
        </w:tc>
        <w:tc>
          <w:tcPr>
            <w:tcW w:w="6924" w:type="dxa"/>
          </w:tcPr>
          <w:p w:rsidR="006C5CB2" w:rsidRPr="0011038B" w:rsidRDefault="006C5CB2" w:rsidP="006C5CB2">
            <w:pPr>
              <w:cnfStyle w:val="000000100000" w:firstRow="0" w:lastRow="0" w:firstColumn="0" w:lastColumn="0" w:oddVBand="0" w:evenVBand="0" w:oddHBand="1" w:evenHBand="0" w:firstRowFirstColumn="0" w:firstRowLastColumn="0" w:lastRowFirstColumn="0" w:lastRowLastColumn="0"/>
              <w:rPr>
                <w:rFonts w:cs="Calibri"/>
              </w:rPr>
            </w:pPr>
            <w:r w:rsidRPr="000D44A3">
              <w:rPr>
                <w:rFonts w:cs="Calibri"/>
                <w:b/>
              </w:rPr>
              <w:t>Reading</w:t>
            </w:r>
            <w:r>
              <w:rPr>
                <w:rFonts w:cs="Calibri"/>
                <w:b/>
              </w:rPr>
              <w:t>s</w:t>
            </w:r>
            <w:r w:rsidRPr="000D44A3">
              <w:rPr>
                <w:rFonts w:cs="Calibri"/>
                <w:b/>
              </w:rPr>
              <w:t>:</w:t>
            </w:r>
            <w:r w:rsidRPr="000D44A3">
              <w:rPr>
                <w:rFonts w:cs="Calibri"/>
              </w:rPr>
              <w:t xml:space="preserve"> </w:t>
            </w:r>
          </w:p>
          <w:p w:rsidR="006C5CB2" w:rsidRDefault="00A03285" w:rsidP="006C5CB2">
            <w:pPr>
              <w:cnfStyle w:val="000000100000" w:firstRow="0" w:lastRow="0" w:firstColumn="0" w:lastColumn="0" w:oddVBand="0" w:evenVBand="0" w:oddHBand="1" w:evenHBand="0" w:firstRowFirstColumn="0" w:firstRowLastColumn="0" w:lastRowFirstColumn="0" w:lastRowLastColumn="0"/>
              <w:rPr>
                <w:rFonts w:cstheme="minorHAnsi"/>
              </w:rPr>
            </w:pPr>
            <w:r w:rsidRPr="006C5CB2">
              <w:rPr>
                <w:rFonts w:cstheme="minorHAnsi"/>
              </w:rPr>
              <w:t>Study based on ethnographic research</w:t>
            </w:r>
            <w:r w:rsidR="006C5CB2">
              <w:rPr>
                <w:rFonts w:cstheme="minorHAnsi"/>
              </w:rPr>
              <w:t xml:space="preserve"> conducted online.</w:t>
            </w:r>
          </w:p>
          <w:p w:rsidR="006C5CB2" w:rsidRDefault="006C5CB2" w:rsidP="006C5CB2">
            <w:pPr>
              <w:cnfStyle w:val="000000100000" w:firstRow="0" w:lastRow="0" w:firstColumn="0" w:lastColumn="0" w:oddVBand="0" w:evenVBand="0" w:oddHBand="1" w:evenHBand="0" w:firstRowFirstColumn="0" w:firstRowLastColumn="0" w:lastRowFirstColumn="0" w:lastRowLastColumn="0"/>
              <w:rPr>
                <w:rFonts w:cstheme="minorHAnsi"/>
              </w:rPr>
            </w:pPr>
          </w:p>
          <w:p w:rsidR="006C5CB2" w:rsidRPr="0011038B" w:rsidRDefault="006C5CB2" w:rsidP="006C5CB2">
            <w:pPr>
              <w:ind w:left="720" w:hanging="720"/>
              <w:cnfStyle w:val="000000100000" w:firstRow="0" w:lastRow="0" w:firstColumn="0" w:lastColumn="0" w:oddVBand="0" w:evenVBand="0" w:oddHBand="1" w:evenHBand="0" w:firstRowFirstColumn="0" w:firstRowLastColumn="0" w:lastRowFirstColumn="0" w:lastRowLastColumn="0"/>
              <w:rPr>
                <w:rFonts w:cs="Calibri"/>
                <w:i/>
                <w:iCs/>
              </w:rPr>
            </w:pPr>
            <w:r w:rsidRPr="0011038B">
              <w:rPr>
                <w:rFonts w:cs="Calibri"/>
                <w:i/>
                <w:iCs/>
              </w:rPr>
              <w:t>Excerpts selected from:</w:t>
            </w:r>
          </w:p>
          <w:p w:rsidR="0011038B" w:rsidRPr="0011038B" w:rsidRDefault="0011038B" w:rsidP="0011038B">
            <w:pPr>
              <w:pStyle w:val="Pa38"/>
              <w:spacing w:line="240" w:lineRule="atLeast"/>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sz w:val="22"/>
                <w:szCs w:val="22"/>
              </w:rPr>
            </w:pPr>
            <w:r w:rsidRPr="0011038B">
              <w:rPr>
                <w:rFonts w:asciiTheme="minorHAnsi" w:hAnsiTheme="minorHAnsi" w:cs="Times New Roman"/>
                <w:noProof/>
                <w:sz w:val="22"/>
                <w:szCs w:val="22"/>
              </w:rPr>
              <w:t xml:space="preserve">Gobo, G. (2008). </w:t>
            </w:r>
            <w:r w:rsidRPr="0011038B">
              <w:rPr>
                <w:rFonts w:asciiTheme="minorHAnsi" w:hAnsiTheme="minorHAnsi" w:cs="Times New Roman"/>
                <w:i/>
                <w:noProof/>
                <w:sz w:val="22"/>
                <w:szCs w:val="22"/>
              </w:rPr>
              <w:t>Doing ethnography</w:t>
            </w:r>
            <w:r w:rsidRPr="0011038B">
              <w:rPr>
                <w:rFonts w:asciiTheme="minorHAnsi" w:hAnsiTheme="minorHAnsi" w:cs="Times New Roman"/>
                <w:noProof/>
                <w:sz w:val="22"/>
                <w:szCs w:val="22"/>
              </w:rPr>
              <w:t>. Thousand Oaks: Sage Publications.</w:t>
            </w:r>
          </w:p>
          <w:p w:rsidR="00A03285" w:rsidRPr="0011038B" w:rsidRDefault="006C5CB2" w:rsidP="006C5CB2">
            <w:pPr>
              <w:pStyle w:val="Pa38"/>
              <w:spacing w:line="240" w:lineRule="atLeast"/>
              <w:ind w:left="720" w:hanging="7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szCs w:val="22"/>
              </w:rPr>
            </w:pPr>
            <w:r w:rsidRPr="0011038B">
              <w:rPr>
                <w:rFonts w:asciiTheme="minorHAnsi" w:hAnsiTheme="minorHAnsi" w:cs="Times New Roman"/>
                <w:noProof/>
                <w:sz w:val="22"/>
                <w:szCs w:val="22"/>
              </w:rPr>
              <w:t xml:space="preserve">Hesse-Biber, S., &amp; Leavy, P. (2010). </w:t>
            </w:r>
            <w:r w:rsidRPr="0011038B">
              <w:rPr>
                <w:rFonts w:asciiTheme="minorHAnsi" w:hAnsiTheme="minorHAnsi" w:cs="Times New Roman"/>
                <w:i/>
                <w:noProof/>
                <w:sz w:val="22"/>
                <w:szCs w:val="22"/>
              </w:rPr>
              <w:t>Handbook of emergent methods</w:t>
            </w:r>
            <w:r w:rsidRPr="0011038B">
              <w:rPr>
                <w:rFonts w:asciiTheme="minorHAnsi" w:hAnsiTheme="minorHAnsi" w:cs="Times New Roman"/>
                <w:noProof/>
                <w:sz w:val="22"/>
                <w:szCs w:val="22"/>
              </w:rPr>
              <w:t xml:space="preserve">. New York: Guilford Press. (See </w:t>
            </w:r>
            <w:r w:rsidRPr="0011038B">
              <w:rPr>
                <w:rFonts w:asciiTheme="minorHAnsi" w:eastAsia="Times New Roman" w:hAnsiTheme="minorHAnsi" w:cstheme="minorHAnsi"/>
                <w:color w:val="000000"/>
                <w:sz w:val="22"/>
                <w:szCs w:val="22"/>
              </w:rPr>
              <w:t>Chapters 12-15)</w:t>
            </w:r>
          </w:p>
          <w:p w:rsidR="006C5CB2" w:rsidRPr="0011038B" w:rsidRDefault="006C5CB2" w:rsidP="006C5CB2">
            <w:pPr>
              <w:pStyle w:val="Pa38"/>
              <w:spacing w:line="240" w:lineRule="atLeast"/>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sz w:val="22"/>
                <w:szCs w:val="22"/>
              </w:rPr>
            </w:pPr>
            <w:bookmarkStart w:id="7" w:name="_ENREF_5"/>
            <w:r w:rsidRPr="0011038B">
              <w:rPr>
                <w:rFonts w:asciiTheme="minorHAnsi" w:hAnsiTheme="minorHAnsi" w:cs="Times New Roman"/>
                <w:noProof/>
                <w:sz w:val="22"/>
                <w:szCs w:val="22"/>
              </w:rPr>
              <w:t xml:space="preserve">Kozinets, R. V. (2010). </w:t>
            </w:r>
            <w:r w:rsidRPr="0011038B">
              <w:rPr>
                <w:rFonts w:asciiTheme="minorHAnsi" w:hAnsiTheme="minorHAnsi" w:cs="Times New Roman"/>
                <w:i/>
                <w:noProof/>
                <w:sz w:val="22"/>
                <w:szCs w:val="22"/>
              </w:rPr>
              <w:t>Netnography: Doing ethnographic research online</w:t>
            </w:r>
            <w:r w:rsidRPr="0011038B">
              <w:rPr>
                <w:rFonts w:asciiTheme="minorHAnsi" w:hAnsiTheme="minorHAnsi" w:cs="Times New Roman"/>
                <w:noProof/>
                <w:sz w:val="22"/>
                <w:szCs w:val="22"/>
              </w:rPr>
              <w:t>. Thousand Oaks: Sage.</w:t>
            </w:r>
            <w:bookmarkEnd w:id="7"/>
          </w:p>
          <w:p w:rsidR="006C5CB2" w:rsidRPr="0011038B" w:rsidRDefault="006C5CB2" w:rsidP="006C5CB2">
            <w:pPr>
              <w:pStyle w:val="Pa38"/>
              <w:spacing w:line="240" w:lineRule="atLeast"/>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sz w:val="22"/>
                <w:szCs w:val="22"/>
              </w:rPr>
            </w:pPr>
            <w:bookmarkStart w:id="8" w:name="_ENREF_8"/>
            <w:r w:rsidRPr="0011038B">
              <w:rPr>
                <w:rFonts w:asciiTheme="minorHAnsi" w:hAnsiTheme="minorHAnsi" w:cs="Times New Roman"/>
                <w:noProof/>
                <w:sz w:val="22"/>
                <w:szCs w:val="22"/>
              </w:rPr>
              <w:t xml:space="preserve">Pink, S. (2013). </w:t>
            </w:r>
            <w:r w:rsidRPr="0011038B">
              <w:rPr>
                <w:rFonts w:asciiTheme="minorHAnsi" w:hAnsiTheme="minorHAnsi" w:cs="Times New Roman"/>
                <w:i/>
                <w:noProof/>
                <w:sz w:val="22"/>
                <w:szCs w:val="22"/>
              </w:rPr>
              <w:t>Doing visual ethnography</w:t>
            </w:r>
            <w:r w:rsidRPr="0011038B">
              <w:rPr>
                <w:rFonts w:asciiTheme="minorHAnsi" w:hAnsiTheme="minorHAnsi" w:cs="Times New Roman"/>
                <w:noProof/>
                <w:sz w:val="22"/>
                <w:szCs w:val="22"/>
              </w:rPr>
              <w:t xml:space="preserve"> (Third ed.). London: Sage Publications.</w:t>
            </w:r>
            <w:bookmarkEnd w:id="8"/>
          </w:p>
          <w:p w:rsidR="006C5CB2" w:rsidRPr="006C5CB2" w:rsidRDefault="006C5CB2" w:rsidP="006C5CB2">
            <w:pPr>
              <w:pStyle w:val="Default"/>
              <w:cnfStyle w:val="000000100000" w:firstRow="0" w:lastRow="0" w:firstColumn="0" w:lastColumn="0" w:oddVBand="0" w:evenVBand="0" w:oddHBand="1" w:evenHBand="0" w:firstRowFirstColumn="0" w:firstRowLastColumn="0" w:lastRowFirstColumn="0" w:lastRowLastColumn="0"/>
            </w:pPr>
          </w:p>
          <w:p w:rsidR="00A03285" w:rsidRDefault="004B396A" w:rsidP="00985B2F">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Assignments</w:t>
            </w:r>
            <w:r w:rsidR="00985B2F" w:rsidRPr="0011038B">
              <w:rPr>
                <w:rFonts w:cstheme="minorHAnsi"/>
                <w:b/>
              </w:rPr>
              <w:t>:</w:t>
            </w:r>
          </w:p>
          <w:p w:rsidR="00985B2F" w:rsidRPr="004B396A" w:rsidRDefault="00985B2F" w:rsidP="00985B2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Cs w:val="24"/>
              </w:rPr>
            </w:pPr>
            <w:r w:rsidRPr="004B396A">
              <w:rPr>
                <w:rFonts w:cstheme="minorHAnsi"/>
              </w:rPr>
              <w:t xml:space="preserve">Analyze the methodologies and online methods used in the selected study. Use the </w:t>
            </w:r>
            <w:r w:rsidRPr="004B396A">
              <w:rPr>
                <w:szCs w:val="24"/>
              </w:rPr>
              <w:t xml:space="preserve">“Knowledge Framework: Interrelated Facets of a Research Design” to map out the study. </w:t>
            </w:r>
            <w:r w:rsidRPr="004B396A">
              <w:rPr>
                <w:rFonts w:cstheme="minorHAnsi"/>
              </w:rPr>
              <w:t>Note any missing areas not covered in the article.</w:t>
            </w:r>
          </w:p>
          <w:p w:rsidR="00985B2F" w:rsidRPr="004B396A" w:rsidRDefault="00985B2F" w:rsidP="00985B2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Cs w:val="24"/>
              </w:rPr>
            </w:pPr>
            <w:r w:rsidRPr="004B396A">
              <w:rPr>
                <w:rFonts w:cstheme="minorHAnsi"/>
              </w:rPr>
              <w:t xml:space="preserve">In a 3-5 page essay, critique the selected study including rationale for selecting online methods, </w:t>
            </w:r>
            <w:r w:rsidR="004B396A" w:rsidRPr="004B396A">
              <w:rPr>
                <w:rFonts w:cstheme="minorHAnsi"/>
              </w:rPr>
              <w:t xml:space="preserve">alignment of methodologies, theories and </w:t>
            </w:r>
            <w:r w:rsidRPr="004B396A">
              <w:rPr>
                <w:rFonts w:cstheme="minorHAnsi"/>
              </w:rPr>
              <w:t xml:space="preserve">methods used, </w:t>
            </w:r>
            <w:r w:rsidR="004B396A" w:rsidRPr="004B396A">
              <w:rPr>
                <w:rFonts w:cstheme="minorHAnsi"/>
              </w:rPr>
              <w:t>and ethical issues. Make recommendations to improve the study.</w:t>
            </w:r>
          </w:p>
          <w:p w:rsidR="004B396A" w:rsidRPr="004B396A" w:rsidRDefault="004B396A" w:rsidP="00985B2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Cs w:val="24"/>
              </w:rPr>
            </w:pPr>
            <w:r>
              <w:rPr>
                <w:rFonts w:cstheme="minorHAnsi"/>
              </w:rPr>
              <w:t xml:space="preserve">Exchange essays with a classmate, compare and contrast your analyses and discuss your recommendations. </w:t>
            </w:r>
          </w:p>
          <w:p w:rsidR="00A03285" w:rsidRPr="00CE7782" w:rsidRDefault="00A03285" w:rsidP="00A03285">
            <w:pPr>
              <w:cnfStyle w:val="000000100000" w:firstRow="0" w:lastRow="0" w:firstColumn="0" w:lastColumn="0" w:oddVBand="0" w:evenVBand="0" w:oddHBand="1" w:evenHBand="0" w:firstRowFirstColumn="0" w:firstRowLastColumn="0" w:lastRowFirstColumn="0" w:lastRowLastColumn="0"/>
              <w:rPr>
                <w:rFonts w:cstheme="minorHAnsi"/>
              </w:rPr>
            </w:pPr>
          </w:p>
        </w:tc>
      </w:tr>
      <w:tr w:rsidR="00A03285" w:rsidRPr="00CE7782" w:rsidTr="00C84D1D">
        <w:tc>
          <w:tcPr>
            <w:cnfStyle w:val="001000000000" w:firstRow="0" w:lastRow="0" w:firstColumn="1" w:lastColumn="0" w:oddVBand="0" w:evenVBand="0" w:oddHBand="0" w:evenHBand="0" w:firstRowFirstColumn="0" w:firstRowLastColumn="0" w:lastRowFirstColumn="0" w:lastRowLastColumn="0"/>
            <w:tcW w:w="2426" w:type="dxa"/>
          </w:tcPr>
          <w:p w:rsidR="00A03285" w:rsidRPr="00CE7782" w:rsidRDefault="00A03285" w:rsidP="00A03285">
            <w:pPr>
              <w:pStyle w:val="ListParagraph"/>
              <w:numPr>
                <w:ilvl w:val="0"/>
                <w:numId w:val="1"/>
              </w:numPr>
              <w:rPr>
                <w:rFonts w:cstheme="minorHAnsi"/>
              </w:rPr>
            </w:pPr>
            <w:r w:rsidRPr="00CE7782">
              <w:rPr>
                <w:rFonts w:cstheme="minorHAnsi"/>
              </w:rPr>
              <w:t>Methodology: Phenomenology</w:t>
            </w:r>
          </w:p>
        </w:tc>
        <w:tc>
          <w:tcPr>
            <w:tcW w:w="6924" w:type="dxa"/>
          </w:tcPr>
          <w:p w:rsidR="00A57A56" w:rsidRPr="0011038B" w:rsidRDefault="00A57A56" w:rsidP="00A57A56">
            <w:pPr>
              <w:cnfStyle w:val="000000000000" w:firstRow="0" w:lastRow="0" w:firstColumn="0" w:lastColumn="0" w:oddVBand="0" w:evenVBand="0" w:oddHBand="0" w:evenHBand="0" w:firstRowFirstColumn="0" w:firstRowLastColumn="0" w:lastRowFirstColumn="0" w:lastRowLastColumn="0"/>
              <w:rPr>
                <w:rFonts w:cs="Calibri"/>
              </w:rPr>
            </w:pPr>
            <w:r w:rsidRPr="000D44A3">
              <w:rPr>
                <w:rFonts w:cs="Calibri"/>
                <w:b/>
              </w:rPr>
              <w:t>Reading</w:t>
            </w:r>
            <w:r>
              <w:rPr>
                <w:rFonts w:cs="Calibri"/>
                <w:b/>
              </w:rPr>
              <w:t>s</w:t>
            </w:r>
            <w:r w:rsidRPr="000D44A3">
              <w:rPr>
                <w:rFonts w:cs="Calibri"/>
                <w:b/>
              </w:rPr>
              <w:t>:</w:t>
            </w:r>
            <w:r w:rsidRPr="000D44A3">
              <w:rPr>
                <w:rFonts w:cs="Calibri"/>
              </w:rPr>
              <w:t xml:space="preserve"> </w:t>
            </w:r>
          </w:p>
          <w:p w:rsidR="00A57A56" w:rsidRPr="006C5CB2" w:rsidRDefault="00A57A56" w:rsidP="00A57A56">
            <w:pPr>
              <w:cnfStyle w:val="000000000000" w:firstRow="0" w:lastRow="0" w:firstColumn="0" w:lastColumn="0" w:oddVBand="0" w:evenVBand="0" w:oddHBand="0" w:evenHBand="0" w:firstRowFirstColumn="0" w:firstRowLastColumn="0" w:lastRowFirstColumn="0" w:lastRowLastColumn="0"/>
              <w:rPr>
                <w:rFonts w:cstheme="minorHAnsi"/>
              </w:rPr>
            </w:pPr>
            <w:r w:rsidRPr="006C5CB2">
              <w:rPr>
                <w:rFonts w:cstheme="minorHAnsi"/>
              </w:rPr>
              <w:t xml:space="preserve">Study based on </w:t>
            </w:r>
            <w:r>
              <w:rPr>
                <w:rFonts w:cstheme="minorHAnsi"/>
              </w:rPr>
              <w:t>phenomenological</w:t>
            </w:r>
            <w:r w:rsidRPr="006C5CB2">
              <w:rPr>
                <w:rFonts w:cstheme="minorHAnsi"/>
              </w:rPr>
              <w:t xml:space="preserve"> research</w:t>
            </w:r>
            <w:r>
              <w:rPr>
                <w:rFonts w:cstheme="minorHAnsi"/>
              </w:rPr>
              <w:t xml:space="preserve"> conducted online.</w:t>
            </w:r>
          </w:p>
          <w:p w:rsidR="00A57A56" w:rsidRDefault="00A57A56" w:rsidP="00A57A56">
            <w:pPr>
              <w:cnfStyle w:val="000000000000" w:firstRow="0" w:lastRow="0" w:firstColumn="0" w:lastColumn="0" w:oddVBand="0" w:evenVBand="0" w:oddHBand="0" w:evenHBand="0" w:firstRowFirstColumn="0" w:firstRowLastColumn="0" w:lastRowFirstColumn="0" w:lastRowLastColumn="0"/>
              <w:rPr>
                <w:rFonts w:cstheme="minorHAnsi"/>
              </w:rPr>
            </w:pPr>
          </w:p>
          <w:p w:rsidR="00A57A56" w:rsidRDefault="00A57A56" w:rsidP="00A57A56">
            <w:pPr>
              <w:ind w:left="720" w:hanging="720"/>
              <w:cnfStyle w:val="000000000000" w:firstRow="0" w:lastRow="0" w:firstColumn="0" w:lastColumn="0" w:oddVBand="0" w:evenVBand="0" w:oddHBand="0" w:evenHBand="0" w:firstRowFirstColumn="0" w:firstRowLastColumn="0" w:lastRowFirstColumn="0" w:lastRowLastColumn="0"/>
              <w:rPr>
                <w:rFonts w:cs="Calibri"/>
                <w:iCs/>
              </w:rPr>
            </w:pPr>
            <w:r>
              <w:rPr>
                <w:rFonts w:cs="Calibri"/>
                <w:iCs/>
              </w:rPr>
              <w:t>Excerpts selected from:</w:t>
            </w:r>
          </w:p>
          <w:p w:rsidR="00A03285" w:rsidRDefault="00A03285" w:rsidP="00A57A56">
            <w:pPr>
              <w:ind w:left="720" w:hanging="72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A57A56">
              <w:rPr>
                <w:rFonts w:cstheme="minorHAnsi"/>
              </w:rPr>
              <w:t>Giorgi</w:t>
            </w:r>
            <w:proofErr w:type="spellEnd"/>
            <w:r w:rsidRPr="00A57A56">
              <w:rPr>
                <w:rFonts w:cstheme="minorHAnsi"/>
              </w:rPr>
              <w:t xml:space="preserve">, A. (2009). </w:t>
            </w:r>
            <w:r w:rsidRPr="00A57A56">
              <w:rPr>
                <w:rFonts w:cstheme="minorHAnsi"/>
                <w:i/>
                <w:iCs/>
              </w:rPr>
              <w:t xml:space="preserve">The descriptive phenomenological method in psychology: A modified </w:t>
            </w:r>
            <w:proofErr w:type="spellStart"/>
            <w:r w:rsidRPr="00A57A56">
              <w:rPr>
                <w:rFonts w:cstheme="minorHAnsi"/>
                <w:i/>
                <w:iCs/>
              </w:rPr>
              <w:t>Huessrlian</w:t>
            </w:r>
            <w:proofErr w:type="spellEnd"/>
            <w:r w:rsidRPr="00A57A56">
              <w:rPr>
                <w:rFonts w:cstheme="minorHAnsi"/>
                <w:i/>
                <w:iCs/>
              </w:rPr>
              <w:t xml:space="preserve"> approach</w:t>
            </w:r>
            <w:r w:rsidRPr="00A57A56">
              <w:rPr>
                <w:rFonts w:cstheme="minorHAnsi"/>
              </w:rPr>
              <w:t>: Duquesne University Press</w:t>
            </w:r>
          </w:p>
          <w:p w:rsidR="00A57A56" w:rsidRDefault="00A57A56" w:rsidP="00A57A56">
            <w:pPr>
              <w:pStyle w:val="Pa38"/>
              <w:spacing w:line="240" w:lineRule="atLeast"/>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noProof/>
                <w:sz w:val="22"/>
                <w:szCs w:val="22"/>
              </w:rPr>
            </w:pPr>
            <w:bookmarkStart w:id="9" w:name="_ENREF_9"/>
            <w:r w:rsidRPr="00213221">
              <w:rPr>
                <w:rFonts w:asciiTheme="minorHAnsi" w:hAnsiTheme="minorHAnsi" w:cs="Times New Roman"/>
                <w:noProof/>
                <w:sz w:val="22"/>
                <w:szCs w:val="22"/>
              </w:rPr>
              <w:t xml:space="preserve">Moustakas, C. (1994). </w:t>
            </w:r>
            <w:r w:rsidRPr="00213221">
              <w:rPr>
                <w:rFonts w:asciiTheme="minorHAnsi" w:hAnsiTheme="minorHAnsi" w:cs="Times New Roman"/>
                <w:i/>
                <w:noProof/>
                <w:sz w:val="22"/>
                <w:szCs w:val="22"/>
              </w:rPr>
              <w:t>Phenomenological research methods</w:t>
            </w:r>
            <w:r w:rsidRPr="00213221">
              <w:rPr>
                <w:rFonts w:asciiTheme="minorHAnsi" w:hAnsiTheme="minorHAnsi" w:cs="Times New Roman"/>
                <w:noProof/>
                <w:sz w:val="22"/>
                <w:szCs w:val="22"/>
              </w:rPr>
              <w:t>. Thousand Oaks: Sage</w:t>
            </w:r>
            <w:r w:rsidR="00F24EB6">
              <w:rPr>
                <w:rFonts w:asciiTheme="minorHAnsi" w:hAnsiTheme="minorHAnsi" w:cs="Times New Roman"/>
                <w:noProof/>
                <w:sz w:val="22"/>
                <w:szCs w:val="22"/>
              </w:rPr>
              <w:t xml:space="preserve"> Publications</w:t>
            </w:r>
            <w:r w:rsidRPr="00F24EB6">
              <w:rPr>
                <w:rFonts w:asciiTheme="minorHAnsi" w:hAnsiTheme="minorHAnsi" w:cs="Times New Roman"/>
                <w:noProof/>
                <w:sz w:val="22"/>
                <w:szCs w:val="22"/>
              </w:rPr>
              <w:t>.</w:t>
            </w:r>
            <w:bookmarkEnd w:id="9"/>
          </w:p>
          <w:p w:rsidR="004B396A" w:rsidRPr="004B396A" w:rsidRDefault="004B396A" w:rsidP="004B396A">
            <w:pPr>
              <w:pStyle w:val="Default"/>
              <w:cnfStyle w:val="000000000000" w:firstRow="0" w:lastRow="0" w:firstColumn="0" w:lastColumn="0" w:oddVBand="0" w:evenVBand="0" w:oddHBand="0" w:evenHBand="0" w:firstRowFirstColumn="0" w:firstRowLastColumn="0" w:lastRowFirstColumn="0" w:lastRowLastColumn="0"/>
            </w:pPr>
          </w:p>
          <w:p w:rsidR="00A03285" w:rsidRPr="004B396A" w:rsidRDefault="004B396A" w:rsidP="00A03285">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Assignments</w:t>
            </w:r>
            <w:r w:rsidRPr="0011038B">
              <w:rPr>
                <w:rFonts w:cstheme="minorHAnsi"/>
                <w:b/>
              </w:rPr>
              <w:t>:</w:t>
            </w:r>
          </w:p>
          <w:p w:rsidR="004B396A" w:rsidRPr="004B396A" w:rsidRDefault="004B396A" w:rsidP="004B396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Cs w:val="24"/>
              </w:rPr>
            </w:pPr>
            <w:r w:rsidRPr="004B396A">
              <w:rPr>
                <w:rFonts w:cstheme="minorHAnsi"/>
              </w:rPr>
              <w:t xml:space="preserve">Analyze the methodologies and online methods used in the selected study. Use the </w:t>
            </w:r>
            <w:r w:rsidRPr="004B396A">
              <w:rPr>
                <w:szCs w:val="24"/>
              </w:rPr>
              <w:t xml:space="preserve">“Knowledge Framework: Interrelated Facets of a Research Design” to map out the study. </w:t>
            </w:r>
            <w:r w:rsidRPr="004B396A">
              <w:rPr>
                <w:rFonts w:cstheme="minorHAnsi"/>
              </w:rPr>
              <w:t>Note any missing areas not covered in the article.</w:t>
            </w:r>
          </w:p>
          <w:p w:rsidR="004B396A" w:rsidRPr="004B396A" w:rsidRDefault="004B396A" w:rsidP="004B396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Cs w:val="24"/>
              </w:rPr>
            </w:pPr>
            <w:r w:rsidRPr="004B396A">
              <w:rPr>
                <w:rFonts w:cstheme="minorHAnsi"/>
              </w:rPr>
              <w:t>In a 3-5 page essay, critique the selected study including rationale for selecting online methods, alignment of methodologies, theories and methods used, and ethical issues. Make recommendations to improve the study.</w:t>
            </w:r>
          </w:p>
          <w:p w:rsidR="004B396A" w:rsidRPr="004B396A" w:rsidRDefault="004B396A" w:rsidP="004B396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Cs w:val="24"/>
              </w:rPr>
            </w:pPr>
            <w:r>
              <w:rPr>
                <w:rFonts w:cstheme="minorHAnsi"/>
              </w:rPr>
              <w:t xml:space="preserve">Exchange essays with a classmate, compare and contrast your analyses and discuss your recommendations. </w:t>
            </w:r>
          </w:p>
          <w:p w:rsidR="004B396A" w:rsidRPr="00CE7782" w:rsidRDefault="004B396A" w:rsidP="00A03285">
            <w:pPr>
              <w:cnfStyle w:val="000000000000" w:firstRow="0" w:lastRow="0" w:firstColumn="0" w:lastColumn="0" w:oddVBand="0" w:evenVBand="0" w:oddHBand="0" w:evenHBand="0" w:firstRowFirstColumn="0" w:firstRowLastColumn="0" w:lastRowFirstColumn="0" w:lastRowLastColumn="0"/>
              <w:rPr>
                <w:rFonts w:cstheme="minorHAnsi"/>
              </w:rPr>
            </w:pPr>
          </w:p>
        </w:tc>
      </w:tr>
      <w:tr w:rsidR="00A03285" w:rsidRPr="00CE7782" w:rsidTr="00C84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rsidR="00A03285" w:rsidRPr="00CE7782" w:rsidRDefault="00A03285" w:rsidP="00A03285">
            <w:pPr>
              <w:pStyle w:val="ListParagraph"/>
              <w:numPr>
                <w:ilvl w:val="0"/>
                <w:numId w:val="1"/>
              </w:numPr>
              <w:rPr>
                <w:rFonts w:cstheme="minorHAnsi"/>
              </w:rPr>
            </w:pPr>
            <w:r w:rsidRPr="00CE7782">
              <w:rPr>
                <w:rFonts w:cstheme="minorHAnsi"/>
              </w:rPr>
              <w:lastRenderedPageBreak/>
              <w:t>Methodology: Case Study</w:t>
            </w:r>
          </w:p>
        </w:tc>
        <w:tc>
          <w:tcPr>
            <w:tcW w:w="6924" w:type="dxa"/>
          </w:tcPr>
          <w:p w:rsidR="00AB3F50" w:rsidRPr="0011038B" w:rsidRDefault="00AB3F50" w:rsidP="00AB3F50">
            <w:pPr>
              <w:cnfStyle w:val="000000100000" w:firstRow="0" w:lastRow="0" w:firstColumn="0" w:lastColumn="0" w:oddVBand="0" w:evenVBand="0" w:oddHBand="1" w:evenHBand="0" w:firstRowFirstColumn="0" w:firstRowLastColumn="0" w:lastRowFirstColumn="0" w:lastRowLastColumn="0"/>
              <w:rPr>
                <w:rFonts w:cs="Calibri"/>
              </w:rPr>
            </w:pPr>
            <w:r w:rsidRPr="000D44A3">
              <w:rPr>
                <w:rFonts w:cs="Calibri"/>
                <w:b/>
              </w:rPr>
              <w:t>Reading</w:t>
            </w:r>
            <w:r>
              <w:rPr>
                <w:rFonts w:cs="Calibri"/>
                <w:b/>
              </w:rPr>
              <w:t>s</w:t>
            </w:r>
            <w:r w:rsidRPr="000D44A3">
              <w:rPr>
                <w:rFonts w:cs="Calibri"/>
                <w:b/>
              </w:rPr>
              <w:t>:</w:t>
            </w:r>
            <w:r w:rsidRPr="000D44A3">
              <w:rPr>
                <w:rFonts w:cs="Calibri"/>
              </w:rPr>
              <w:t xml:space="preserve"> </w:t>
            </w:r>
          </w:p>
          <w:p w:rsidR="00A57A56" w:rsidRDefault="00A57A56" w:rsidP="00A57A56">
            <w:pPr>
              <w:cnfStyle w:val="000000100000" w:firstRow="0" w:lastRow="0" w:firstColumn="0" w:lastColumn="0" w:oddVBand="0" w:evenVBand="0" w:oddHBand="1" w:evenHBand="0" w:firstRowFirstColumn="0" w:firstRowLastColumn="0" w:lastRowFirstColumn="0" w:lastRowLastColumn="0"/>
              <w:rPr>
                <w:rFonts w:cstheme="minorHAnsi"/>
              </w:rPr>
            </w:pPr>
            <w:r w:rsidRPr="006C5CB2">
              <w:rPr>
                <w:rFonts w:cstheme="minorHAnsi"/>
              </w:rPr>
              <w:t xml:space="preserve">Study based on </w:t>
            </w:r>
            <w:r>
              <w:rPr>
                <w:rFonts w:cstheme="minorHAnsi"/>
              </w:rPr>
              <w:t>case study research conducted online.</w:t>
            </w:r>
          </w:p>
          <w:p w:rsidR="0011038B" w:rsidRDefault="0011038B" w:rsidP="00A57A56">
            <w:pPr>
              <w:cnfStyle w:val="000000100000" w:firstRow="0" w:lastRow="0" w:firstColumn="0" w:lastColumn="0" w:oddVBand="0" w:evenVBand="0" w:oddHBand="1" w:evenHBand="0" w:firstRowFirstColumn="0" w:firstRowLastColumn="0" w:lastRowFirstColumn="0" w:lastRowLastColumn="0"/>
              <w:rPr>
                <w:rFonts w:cstheme="minorHAnsi"/>
              </w:rPr>
            </w:pPr>
          </w:p>
          <w:p w:rsidR="0011038B" w:rsidRPr="00164B3D" w:rsidRDefault="0011038B" w:rsidP="0011038B">
            <w:pPr>
              <w:ind w:left="720" w:hanging="720"/>
              <w:cnfStyle w:val="000000100000" w:firstRow="0" w:lastRow="0" w:firstColumn="0" w:lastColumn="0" w:oddVBand="0" w:evenVBand="0" w:oddHBand="1" w:evenHBand="0" w:firstRowFirstColumn="0" w:firstRowLastColumn="0" w:lastRowFirstColumn="0" w:lastRowLastColumn="0"/>
              <w:rPr>
                <w:rFonts w:cs="Calibri"/>
                <w:i/>
                <w:iCs/>
              </w:rPr>
            </w:pPr>
            <w:r w:rsidRPr="00164B3D">
              <w:rPr>
                <w:rFonts w:cs="Calibri"/>
                <w:i/>
                <w:iCs/>
              </w:rPr>
              <w:t>Excerpts selected from:</w:t>
            </w:r>
          </w:p>
          <w:p w:rsidR="0011038B" w:rsidRPr="00213221" w:rsidRDefault="0011038B" w:rsidP="0011038B">
            <w:pPr>
              <w:pStyle w:val="Pa38"/>
              <w:spacing w:line="240" w:lineRule="atLeast"/>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sz w:val="22"/>
                <w:szCs w:val="22"/>
              </w:rPr>
            </w:pPr>
            <w:bookmarkStart w:id="10" w:name="_ENREF_13"/>
            <w:r w:rsidRPr="00213221">
              <w:rPr>
                <w:rFonts w:asciiTheme="minorHAnsi" w:hAnsiTheme="minorHAnsi" w:cs="Times New Roman"/>
                <w:noProof/>
                <w:sz w:val="22"/>
                <w:szCs w:val="22"/>
              </w:rPr>
              <w:t xml:space="preserve">Yin, R. K. (2014). </w:t>
            </w:r>
            <w:r w:rsidRPr="00213221">
              <w:rPr>
                <w:rFonts w:asciiTheme="minorHAnsi" w:hAnsiTheme="minorHAnsi" w:cs="Times New Roman"/>
                <w:i/>
                <w:noProof/>
                <w:sz w:val="22"/>
                <w:szCs w:val="22"/>
              </w:rPr>
              <w:t>Case study research: Design and methods</w:t>
            </w:r>
            <w:r w:rsidRPr="00213221">
              <w:rPr>
                <w:rFonts w:asciiTheme="minorHAnsi" w:hAnsiTheme="minorHAnsi" w:cs="Times New Roman"/>
                <w:noProof/>
                <w:sz w:val="22"/>
                <w:szCs w:val="22"/>
              </w:rPr>
              <w:t xml:space="preserve"> (Fifth ed.). Thousand Oaks: Sage Publication</w:t>
            </w:r>
            <w:r w:rsidR="00F24EB6">
              <w:rPr>
                <w:rFonts w:asciiTheme="minorHAnsi" w:hAnsiTheme="minorHAnsi" w:cs="Times New Roman"/>
                <w:noProof/>
                <w:sz w:val="22"/>
                <w:szCs w:val="22"/>
              </w:rPr>
              <w:t>s</w:t>
            </w:r>
            <w:r w:rsidRPr="00213221">
              <w:rPr>
                <w:rFonts w:asciiTheme="minorHAnsi" w:hAnsiTheme="minorHAnsi" w:cs="Times New Roman"/>
                <w:noProof/>
                <w:sz w:val="22"/>
                <w:szCs w:val="22"/>
              </w:rPr>
              <w:t>.</w:t>
            </w:r>
            <w:bookmarkEnd w:id="10"/>
          </w:p>
          <w:p w:rsidR="00A03285" w:rsidRDefault="00A03285" w:rsidP="00A57A56">
            <w:pPr>
              <w:cnfStyle w:val="000000100000" w:firstRow="0" w:lastRow="0" w:firstColumn="0" w:lastColumn="0" w:oddVBand="0" w:evenVBand="0" w:oddHBand="1" w:evenHBand="0" w:firstRowFirstColumn="0" w:firstRowLastColumn="0" w:lastRowFirstColumn="0" w:lastRowLastColumn="0"/>
              <w:rPr>
                <w:rFonts w:cstheme="minorHAnsi"/>
              </w:rPr>
            </w:pPr>
          </w:p>
          <w:p w:rsidR="004B396A" w:rsidRDefault="004B396A" w:rsidP="004B396A">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Assignments</w:t>
            </w:r>
            <w:r w:rsidRPr="0011038B">
              <w:rPr>
                <w:rFonts w:cstheme="minorHAnsi"/>
                <w:b/>
              </w:rPr>
              <w:t>:</w:t>
            </w:r>
          </w:p>
          <w:p w:rsidR="004B396A" w:rsidRPr="004B396A" w:rsidRDefault="004B396A" w:rsidP="004B396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Cs w:val="24"/>
              </w:rPr>
            </w:pPr>
            <w:r w:rsidRPr="004B396A">
              <w:rPr>
                <w:rFonts w:cstheme="minorHAnsi"/>
              </w:rPr>
              <w:t xml:space="preserve">Analyze the methodologies and online methods used in the selected study. Use the </w:t>
            </w:r>
            <w:r w:rsidRPr="004B396A">
              <w:rPr>
                <w:szCs w:val="24"/>
              </w:rPr>
              <w:t xml:space="preserve">“Knowledge Framework: Interrelated Facets of a Research Design” to map out the study. </w:t>
            </w:r>
            <w:r w:rsidRPr="004B396A">
              <w:rPr>
                <w:rFonts w:cstheme="minorHAnsi"/>
              </w:rPr>
              <w:t>Note any missing areas not covered in the article.</w:t>
            </w:r>
          </w:p>
          <w:p w:rsidR="004B396A" w:rsidRPr="004B396A" w:rsidRDefault="004B396A" w:rsidP="004B396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Cs w:val="24"/>
              </w:rPr>
            </w:pPr>
            <w:r w:rsidRPr="004B396A">
              <w:rPr>
                <w:rFonts w:cstheme="minorHAnsi"/>
              </w:rPr>
              <w:t>In a 3-5 page essay, critique the selected study including rationale for selecting online methods, alignment of methodologies, theories and methods used, and ethical issues. Make recommendations to improve the study.</w:t>
            </w:r>
          </w:p>
          <w:p w:rsidR="004B396A" w:rsidRPr="004B396A" w:rsidRDefault="004B396A" w:rsidP="004B396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Cs w:val="24"/>
              </w:rPr>
            </w:pPr>
            <w:r>
              <w:rPr>
                <w:rFonts w:cstheme="minorHAnsi"/>
              </w:rPr>
              <w:t xml:space="preserve">Exchange essays with a classmate, compare and contrast your analyses and discuss your recommendations. </w:t>
            </w:r>
          </w:p>
          <w:p w:rsidR="004B396A" w:rsidRPr="00A57A56" w:rsidRDefault="004B396A" w:rsidP="00A57A56">
            <w:pPr>
              <w:cnfStyle w:val="000000100000" w:firstRow="0" w:lastRow="0" w:firstColumn="0" w:lastColumn="0" w:oddVBand="0" w:evenVBand="0" w:oddHBand="1" w:evenHBand="0" w:firstRowFirstColumn="0" w:firstRowLastColumn="0" w:lastRowFirstColumn="0" w:lastRowLastColumn="0"/>
              <w:rPr>
                <w:rFonts w:cstheme="minorHAnsi"/>
              </w:rPr>
            </w:pPr>
          </w:p>
        </w:tc>
      </w:tr>
      <w:tr w:rsidR="00A03285" w:rsidRPr="00CE7782" w:rsidTr="00C84D1D">
        <w:tc>
          <w:tcPr>
            <w:cnfStyle w:val="001000000000" w:firstRow="0" w:lastRow="0" w:firstColumn="1" w:lastColumn="0" w:oddVBand="0" w:evenVBand="0" w:oddHBand="0" w:evenHBand="0" w:firstRowFirstColumn="0" w:firstRowLastColumn="0" w:lastRowFirstColumn="0" w:lastRowLastColumn="0"/>
            <w:tcW w:w="2426" w:type="dxa"/>
          </w:tcPr>
          <w:p w:rsidR="00A03285" w:rsidRPr="00CE7782" w:rsidRDefault="00A03285" w:rsidP="00A03285">
            <w:pPr>
              <w:pStyle w:val="ListParagraph"/>
              <w:numPr>
                <w:ilvl w:val="0"/>
                <w:numId w:val="1"/>
              </w:numPr>
              <w:rPr>
                <w:rFonts w:cstheme="minorHAnsi"/>
              </w:rPr>
            </w:pPr>
            <w:r w:rsidRPr="00CE7782">
              <w:rPr>
                <w:rFonts w:cstheme="minorHAnsi"/>
              </w:rPr>
              <w:t>Methodology: Grounded Theory</w:t>
            </w:r>
          </w:p>
        </w:tc>
        <w:tc>
          <w:tcPr>
            <w:tcW w:w="6924" w:type="dxa"/>
          </w:tcPr>
          <w:p w:rsidR="00AB3F50" w:rsidRPr="00AB3F50" w:rsidRDefault="00A57A56" w:rsidP="00A57A56">
            <w:pPr>
              <w:cnfStyle w:val="000000000000" w:firstRow="0" w:lastRow="0" w:firstColumn="0" w:lastColumn="0" w:oddVBand="0" w:evenVBand="0" w:oddHBand="0" w:evenHBand="0" w:firstRowFirstColumn="0" w:firstRowLastColumn="0" w:lastRowFirstColumn="0" w:lastRowLastColumn="0"/>
              <w:rPr>
                <w:rFonts w:cs="Calibri"/>
              </w:rPr>
            </w:pPr>
            <w:r w:rsidRPr="000D44A3">
              <w:rPr>
                <w:rFonts w:cs="Calibri"/>
                <w:b/>
              </w:rPr>
              <w:t>Reading</w:t>
            </w:r>
            <w:r>
              <w:rPr>
                <w:rFonts w:cs="Calibri"/>
                <w:b/>
              </w:rPr>
              <w:t>s</w:t>
            </w:r>
            <w:r w:rsidRPr="000D44A3">
              <w:rPr>
                <w:rFonts w:cs="Calibri"/>
                <w:b/>
              </w:rPr>
              <w:t>:</w:t>
            </w:r>
            <w:r w:rsidRPr="000D44A3">
              <w:rPr>
                <w:rFonts w:cs="Calibri"/>
              </w:rPr>
              <w:t xml:space="preserve"> </w:t>
            </w:r>
          </w:p>
          <w:p w:rsidR="00A57A56" w:rsidRPr="006C5CB2" w:rsidRDefault="00A57A56" w:rsidP="00A57A56">
            <w:pPr>
              <w:cnfStyle w:val="000000000000" w:firstRow="0" w:lastRow="0" w:firstColumn="0" w:lastColumn="0" w:oddVBand="0" w:evenVBand="0" w:oddHBand="0" w:evenHBand="0" w:firstRowFirstColumn="0" w:firstRowLastColumn="0" w:lastRowFirstColumn="0" w:lastRowLastColumn="0"/>
              <w:rPr>
                <w:rFonts w:cstheme="minorHAnsi"/>
              </w:rPr>
            </w:pPr>
            <w:r w:rsidRPr="006C5CB2">
              <w:rPr>
                <w:rFonts w:cstheme="minorHAnsi"/>
              </w:rPr>
              <w:t xml:space="preserve">Study based on </w:t>
            </w:r>
            <w:r w:rsidR="0011038B">
              <w:rPr>
                <w:rFonts w:cstheme="minorHAnsi"/>
              </w:rPr>
              <w:t>grounded theory</w:t>
            </w:r>
            <w:r w:rsidRPr="006C5CB2">
              <w:rPr>
                <w:rFonts w:cstheme="minorHAnsi"/>
              </w:rPr>
              <w:t xml:space="preserve"> research</w:t>
            </w:r>
            <w:r>
              <w:rPr>
                <w:rFonts w:cstheme="minorHAnsi"/>
              </w:rPr>
              <w:t xml:space="preserve"> conducted online.</w:t>
            </w:r>
          </w:p>
          <w:p w:rsidR="00A03285" w:rsidRDefault="00A03285" w:rsidP="00A57A56">
            <w:pPr>
              <w:cnfStyle w:val="000000000000" w:firstRow="0" w:lastRow="0" w:firstColumn="0" w:lastColumn="0" w:oddVBand="0" w:evenVBand="0" w:oddHBand="0" w:evenHBand="0" w:firstRowFirstColumn="0" w:firstRowLastColumn="0" w:lastRowFirstColumn="0" w:lastRowLastColumn="0"/>
              <w:rPr>
                <w:rFonts w:cstheme="minorHAnsi"/>
              </w:rPr>
            </w:pPr>
          </w:p>
          <w:p w:rsidR="0011038B" w:rsidRPr="00164B3D" w:rsidRDefault="0011038B" w:rsidP="0011038B">
            <w:pPr>
              <w:ind w:left="720" w:hanging="720"/>
              <w:cnfStyle w:val="000000000000" w:firstRow="0" w:lastRow="0" w:firstColumn="0" w:lastColumn="0" w:oddVBand="0" w:evenVBand="0" w:oddHBand="0" w:evenHBand="0" w:firstRowFirstColumn="0" w:firstRowLastColumn="0" w:lastRowFirstColumn="0" w:lastRowLastColumn="0"/>
              <w:rPr>
                <w:rFonts w:cs="Calibri"/>
                <w:i/>
                <w:iCs/>
              </w:rPr>
            </w:pPr>
            <w:r w:rsidRPr="00164B3D">
              <w:rPr>
                <w:rFonts w:cs="Calibri"/>
                <w:i/>
                <w:iCs/>
              </w:rPr>
              <w:t>Excerpts selected from:</w:t>
            </w:r>
          </w:p>
          <w:p w:rsidR="0011038B" w:rsidRPr="00213221" w:rsidRDefault="0011038B" w:rsidP="0011038B">
            <w:pPr>
              <w:pStyle w:val="Pa38"/>
              <w:spacing w:line="240" w:lineRule="atLeast"/>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noProof/>
                <w:sz w:val="22"/>
                <w:szCs w:val="22"/>
              </w:rPr>
            </w:pPr>
            <w:bookmarkStart w:id="11" w:name="_ENREF_1"/>
            <w:r w:rsidRPr="00213221">
              <w:rPr>
                <w:rFonts w:asciiTheme="minorHAnsi" w:hAnsiTheme="minorHAnsi" w:cs="Times New Roman"/>
                <w:noProof/>
                <w:sz w:val="22"/>
                <w:szCs w:val="22"/>
              </w:rPr>
              <w:t xml:space="preserve">Birks, M., &amp; Mills, J. (2012). </w:t>
            </w:r>
            <w:r w:rsidRPr="00213221">
              <w:rPr>
                <w:rFonts w:asciiTheme="minorHAnsi" w:hAnsiTheme="minorHAnsi" w:cs="Times New Roman"/>
                <w:i/>
                <w:noProof/>
                <w:sz w:val="22"/>
                <w:szCs w:val="22"/>
              </w:rPr>
              <w:t xml:space="preserve">Grounded theory: A practical guide </w:t>
            </w:r>
            <w:r w:rsidRPr="00213221">
              <w:rPr>
                <w:rFonts w:asciiTheme="minorHAnsi" w:hAnsiTheme="minorHAnsi" w:cs="Times New Roman"/>
                <w:noProof/>
                <w:sz w:val="22"/>
                <w:szCs w:val="22"/>
              </w:rPr>
              <w:t>Thousand Oaks: Sage Publications.</w:t>
            </w:r>
            <w:bookmarkEnd w:id="11"/>
          </w:p>
          <w:p w:rsidR="0011038B" w:rsidRPr="00213221" w:rsidRDefault="0011038B" w:rsidP="0011038B">
            <w:pPr>
              <w:pStyle w:val="Pa38"/>
              <w:spacing w:line="240" w:lineRule="atLeast"/>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noProof/>
                <w:sz w:val="22"/>
                <w:szCs w:val="22"/>
              </w:rPr>
            </w:pPr>
            <w:bookmarkStart w:id="12" w:name="_ENREF_2"/>
            <w:r w:rsidRPr="00213221">
              <w:rPr>
                <w:rFonts w:asciiTheme="minorHAnsi" w:hAnsiTheme="minorHAnsi" w:cs="Times New Roman"/>
                <w:noProof/>
                <w:sz w:val="22"/>
                <w:szCs w:val="22"/>
              </w:rPr>
              <w:t xml:space="preserve">Charmaz, K. (2014). </w:t>
            </w:r>
            <w:r w:rsidRPr="00213221">
              <w:rPr>
                <w:rFonts w:asciiTheme="minorHAnsi" w:hAnsiTheme="minorHAnsi" w:cs="Times New Roman"/>
                <w:i/>
                <w:noProof/>
                <w:sz w:val="22"/>
                <w:szCs w:val="22"/>
              </w:rPr>
              <w:t>Constructed grounded theory: A practical guide through qualitative analysis</w:t>
            </w:r>
            <w:r w:rsidRPr="00213221">
              <w:rPr>
                <w:rFonts w:asciiTheme="minorHAnsi" w:hAnsiTheme="minorHAnsi" w:cs="Times New Roman"/>
                <w:noProof/>
                <w:sz w:val="22"/>
                <w:szCs w:val="22"/>
              </w:rPr>
              <w:t xml:space="preserve"> (Second ed.). Thousand Oaks: Sage Publications.</w:t>
            </w:r>
            <w:bookmarkEnd w:id="12"/>
          </w:p>
          <w:p w:rsidR="00A03285" w:rsidRDefault="00A03285" w:rsidP="0011038B">
            <w:pPr>
              <w:cnfStyle w:val="000000000000" w:firstRow="0" w:lastRow="0" w:firstColumn="0" w:lastColumn="0" w:oddVBand="0" w:evenVBand="0" w:oddHBand="0" w:evenHBand="0" w:firstRowFirstColumn="0" w:firstRowLastColumn="0" w:lastRowFirstColumn="0" w:lastRowLastColumn="0"/>
              <w:rPr>
                <w:rFonts w:cstheme="minorHAnsi"/>
              </w:rPr>
            </w:pPr>
          </w:p>
          <w:p w:rsidR="004B396A" w:rsidRDefault="004B396A" w:rsidP="004B396A">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Assignments</w:t>
            </w:r>
            <w:r w:rsidRPr="0011038B">
              <w:rPr>
                <w:rFonts w:cstheme="minorHAnsi"/>
                <w:b/>
              </w:rPr>
              <w:t>:</w:t>
            </w:r>
          </w:p>
          <w:p w:rsidR="004B396A" w:rsidRPr="004B396A" w:rsidRDefault="004B396A" w:rsidP="004B396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Cs w:val="24"/>
              </w:rPr>
            </w:pPr>
            <w:r w:rsidRPr="004B396A">
              <w:rPr>
                <w:rFonts w:cstheme="minorHAnsi"/>
              </w:rPr>
              <w:t xml:space="preserve">Analyze the methodologies and online methods used in the selected study. Use the </w:t>
            </w:r>
            <w:r w:rsidRPr="004B396A">
              <w:rPr>
                <w:szCs w:val="24"/>
              </w:rPr>
              <w:t xml:space="preserve">“Knowledge Framework: Interrelated Facets of a Research Design” to map out the study. </w:t>
            </w:r>
            <w:r w:rsidRPr="004B396A">
              <w:rPr>
                <w:rFonts w:cstheme="minorHAnsi"/>
              </w:rPr>
              <w:t>Note any missing areas not covered in the article.</w:t>
            </w:r>
          </w:p>
          <w:p w:rsidR="004B396A" w:rsidRPr="004B396A" w:rsidRDefault="004B396A" w:rsidP="004B396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Cs w:val="24"/>
              </w:rPr>
            </w:pPr>
            <w:r w:rsidRPr="004B396A">
              <w:rPr>
                <w:rFonts w:cstheme="minorHAnsi"/>
              </w:rPr>
              <w:t>In a 3-5 page essay, critique the selected study including rationale for selecting online methods, alignment of methodologies, theories and methods used, and ethical issues. Make recommendations to improve the study.</w:t>
            </w:r>
          </w:p>
          <w:p w:rsidR="004B396A" w:rsidRPr="004B396A" w:rsidRDefault="004B396A" w:rsidP="004B396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Cs w:val="24"/>
              </w:rPr>
            </w:pPr>
            <w:r>
              <w:rPr>
                <w:rFonts w:cstheme="minorHAnsi"/>
              </w:rPr>
              <w:t xml:space="preserve">Exchange essays with a classmate, compare and contrast your analyses and discuss your recommendations. </w:t>
            </w:r>
          </w:p>
          <w:p w:rsidR="004B396A" w:rsidRDefault="004B396A" w:rsidP="0011038B">
            <w:pPr>
              <w:cnfStyle w:val="000000000000" w:firstRow="0" w:lastRow="0" w:firstColumn="0" w:lastColumn="0" w:oddVBand="0" w:evenVBand="0" w:oddHBand="0" w:evenHBand="0" w:firstRowFirstColumn="0" w:firstRowLastColumn="0" w:lastRowFirstColumn="0" w:lastRowLastColumn="0"/>
              <w:rPr>
                <w:rFonts w:cstheme="minorHAnsi"/>
              </w:rPr>
            </w:pPr>
          </w:p>
          <w:p w:rsidR="00164B3D" w:rsidRDefault="00164B3D" w:rsidP="0011038B">
            <w:pPr>
              <w:cnfStyle w:val="000000000000" w:firstRow="0" w:lastRow="0" w:firstColumn="0" w:lastColumn="0" w:oddVBand="0" w:evenVBand="0" w:oddHBand="0" w:evenHBand="0" w:firstRowFirstColumn="0" w:firstRowLastColumn="0" w:lastRowFirstColumn="0" w:lastRowLastColumn="0"/>
              <w:rPr>
                <w:rFonts w:cstheme="minorHAnsi"/>
              </w:rPr>
            </w:pPr>
          </w:p>
          <w:p w:rsidR="00164B3D" w:rsidRDefault="00164B3D" w:rsidP="0011038B">
            <w:pPr>
              <w:cnfStyle w:val="000000000000" w:firstRow="0" w:lastRow="0" w:firstColumn="0" w:lastColumn="0" w:oddVBand="0" w:evenVBand="0" w:oddHBand="0" w:evenHBand="0" w:firstRowFirstColumn="0" w:firstRowLastColumn="0" w:lastRowFirstColumn="0" w:lastRowLastColumn="0"/>
              <w:rPr>
                <w:rFonts w:cstheme="minorHAnsi"/>
              </w:rPr>
            </w:pPr>
          </w:p>
          <w:p w:rsidR="00164B3D" w:rsidRDefault="00164B3D" w:rsidP="0011038B">
            <w:pPr>
              <w:cnfStyle w:val="000000000000" w:firstRow="0" w:lastRow="0" w:firstColumn="0" w:lastColumn="0" w:oddVBand="0" w:evenVBand="0" w:oddHBand="0" w:evenHBand="0" w:firstRowFirstColumn="0" w:firstRowLastColumn="0" w:lastRowFirstColumn="0" w:lastRowLastColumn="0"/>
              <w:rPr>
                <w:rFonts w:cstheme="minorHAnsi"/>
              </w:rPr>
            </w:pPr>
          </w:p>
          <w:p w:rsidR="00164B3D" w:rsidRPr="0011038B" w:rsidRDefault="00164B3D" w:rsidP="0011038B">
            <w:pPr>
              <w:cnfStyle w:val="000000000000" w:firstRow="0" w:lastRow="0" w:firstColumn="0" w:lastColumn="0" w:oddVBand="0" w:evenVBand="0" w:oddHBand="0" w:evenHBand="0" w:firstRowFirstColumn="0" w:firstRowLastColumn="0" w:lastRowFirstColumn="0" w:lastRowLastColumn="0"/>
              <w:rPr>
                <w:rFonts w:cstheme="minorHAnsi"/>
              </w:rPr>
            </w:pPr>
          </w:p>
        </w:tc>
      </w:tr>
      <w:tr w:rsidR="00A57A56" w:rsidRPr="00CE7782" w:rsidTr="00C84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rsidR="00A57A56" w:rsidRPr="00CE7782" w:rsidRDefault="00A57A56" w:rsidP="00A03285">
            <w:pPr>
              <w:pStyle w:val="ListParagraph"/>
              <w:numPr>
                <w:ilvl w:val="0"/>
                <w:numId w:val="1"/>
              </w:numPr>
              <w:rPr>
                <w:rFonts w:cstheme="minorHAnsi"/>
              </w:rPr>
            </w:pPr>
            <w:r>
              <w:rPr>
                <w:rFonts w:cstheme="minorHAnsi"/>
              </w:rPr>
              <w:lastRenderedPageBreak/>
              <w:t>Quality in Online Qualitative Research</w:t>
            </w:r>
          </w:p>
        </w:tc>
        <w:tc>
          <w:tcPr>
            <w:tcW w:w="6924" w:type="dxa"/>
          </w:tcPr>
          <w:p w:rsidR="00A57A56" w:rsidRDefault="00A57A56" w:rsidP="00A57A56">
            <w:pPr>
              <w:cnfStyle w:val="000000100000" w:firstRow="0" w:lastRow="0" w:firstColumn="0" w:lastColumn="0" w:oddVBand="0" w:evenVBand="0" w:oddHBand="1" w:evenHBand="0" w:firstRowFirstColumn="0" w:firstRowLastColumn="0" w:lastRowFirstColumn="0" w:lastRowLastColumn="0"/>
              <w:rPr>
                <w:rFonts w:cs="Calibri"/>
              </w:rPr>
            </w:pPr>
            <w:r w:rsidRPr="000D44A3">
              <w:rPr>
                <w:rFonts w:cs="Calibri"/>
                <w:b/>
              </w:rPr>
              <w:t>Reading</w:t>
            </w:r>
            <w:r>
              <w:rPr>
                <w:rFonts w:cs="Calibri"/>
                <w:b/>
              </w:rPr>
              <w:t>s</w:t>
            </w:r>
            <w:r w:rsidRPr="000D44A3">
              <w:rPr>
                <w:rFonts w:cs="Calibri"/>
                <w:b/>
              </w:rPr>
              <w:t>:</w:t>
            </w:r>
            <w:r w:rsidRPr="000D44A3">
              <w:rPr>
                <w:rFonts w:cs="Calibri"/>
              </w:rPr>
              <w:t xml:space="preserve"> </w:t>
            </w:r>
          </w:p>
          <w:p w:rsidR="00A57A56" w:rsidRDefault="00A57A56" w:rsidP="00A57A56">
            <w:pPr>
              <w:cnfStyle w:val="000000100000" w:firstRow="0" w:lastRow="0" w:firstColumn="0" w:lastColumn="0" w:oddVBand="0" w:evenVBand="0" w:oddHBand="1" w:evenHBand="0" w:firstRowFirstColumn="0" w:firstRowLastColumn="0" w:lastRowFirstColumn="0" w:lastRowLastColumn="0"/>
              <w:rPr>
                <w:rFonts w:cstheme="minorHAnsi"/>
              </w:rPr>
            </w:pPr>
            <w:r w:rsidRPr="006C5CB2">
              <w:rPr>
                <w:rFonts w:cstheme="minorHAnsi"/>
                <w:i/>
              </w:rPr>
              <w:t>Qualitative Online Interviews</w:t>
            </w:r>
            <w:r>
              <w:rPr>
                <w:rFonts w:cstheme="minorHAnsi"/>
                <w:i/>
              </w:rPr>
              <w:t xml:space="preserve">, </w:t>
            </w:r>
            <w:r w:rsidRPr="006C5CB2">
              <w:rPr>
                <w:rFonts w:cstheme="minorHAnsi"/>
              </w:rPr>
              <w:t xml:space="preserve">Chapter </w:t>
            </w:r>
            <w:r>
              <w:rPr>
                <w:rFonts w:cstheme="minorHAnsi"/>
              </w:rPr>
              <w:t>2</w:t>
            </w:r>
          </w:p>
          <w:p w:rsidR="003E04C7" w:rsidRDefault="002547F4" w:rsidP="003E04C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Cs w:val="24"/>
              </w:rPr>
            </w:pPr>
            <w:r w:rsidRPr="008658A7">
              <w:rPr>
                <w:szCs w:val="24"/>
              </w:rPr>
              <w:t>E-Research Tips: Checklist for Evaluating E-Interview Q</w:t>
            </w:r>
            <w:r>
              <w:rPr>
                <w:szCs w:val="24"/>
              </w:rPr>
              <w:t>uality in the Research Proposal</w:t>
            </w:r>
          </w:p>
          <w:p w:rsidR="00A57A56" w:rsidRPr="003E04C7" w:rsidRDefault="002547F4" w:rsidP="003E04C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Cs w:val="24"/>
              </w:rPr>
            </w:pPr>
            <w:r w:rsidRPr="003E04C7">
              <w:rPr>
                <w:szCs w:val="24"/>
              </w:rPr>
              <w:t>E-Research Tips: Checklist for Evaluating E-Interview Quality in the Completed Study</w:t>
            </w:r>
          </w:p>
          <w:p w:rsidR="00F24EB6" w:rsidRDefault="00F24EB6" w:rsidP="00A57A56">
            <w:pPr>
              <w:pStyle w:val="Pa38"/>
              <w:spacing w:line="240" w:lineRule="atLeast"/>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sz w:val="22"/>
                <w:szCs w:val="22"/>
              </w:rPr>
            </w:pPr>
            <w:bookmarkStart w:id="13" w:name="_ENREF_7"/>
          </w:p>
          <w:p w:rsidR="00A57A56" w:rsidRDefault="00A57A56" w:rsidP="00A57A56">
            <w:pPr>
              <w:pStyle w:val="Pa38"/>
              <w:spacing w:line="240" w:lineRule="atLeast"/>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sz w:val="22"/>
                <w:szCs w:val="22"/>
              </w:rPr>
            </w:pPr>
            <w:r w:rsidRPr="00213221">
              <w:rPr>
                <w:rFonts w:asciiTheme="minorHAnsi" w:hAnsiTheme="minorHAnsi" w:cs="Times New Roman"/>
                <w:noProof/>
                <w:sz w:val="22"/>
                <w:szCs w:val="22"/>
              </w:rPr>
              <w:t xml:space="preserve">Markham, A. N. (2009). What constitutes quality in qualitative internet research? Response. In A. N. Markham &amp; N. K. Baym (Eds.), </w:t>
            </w:r>
            <w:r w:rsidRPr="00213221">
              <w:rPr>
                <w:rFonts w:asciiTheme="minorHAnsi" w:hAnsiTheme="minorHAnsi" w:cs="Times New Roman"/>
                <w:i/>
                <w:noProof/>
                <w:sz w:val="22"/>
                <w:szCs w:val="22"/>
              </w:rPr>
              <w:t>Internet inquiry: Conversations about method</w:t>
            </w:r>
            <w:r w:rsidRPr="00213221">
              <w:rPr>
                <w:rFonts w:asciiTheme="minorHAnsi" w:hAnsiTheme="minorHAnsi" w:cs="Times New Roman"/>
                <w:noProof/>
                <w:sz w:val="22"/>
                <w:szCs w:val="22"/>
              </w:rPr>
              <w:t>. Thousand Oaks: Sage</w:t>
            </w:r>
            <w:r w:rsidR="00F24EB6">
              <w:rPr>
                <w:rFonts w:asciiTheme="minorHAnsi" w:hAnsiTheme="minorHAnsi" w:cs="Times New Roman"/>
                <w:noProof/>
                <w:sz w:val="22"/>
                <w:szCs w:val="22"/>
              </w:rPr>
              <w:t xml:space="preserve"> Publications</w:t>
            </w:r>
            <w:r w:rsidRPr="00213221">
              <w:rPr>
                <w:rFonts w:asciiTheme="minorHAnsi" w:hAnsiTheme="minorHAnsi" w:cs="Times New Roman"/>
                <w:noProof/>
                <w:sz w:val="22"/>
                <w:szCs w:val="22"/>
              </w:rPr>
              <w:t>.</w:t>
            </w:r>
            <w:bookmarkEnd w:id="13"/>
          </w:p>
          <w:p w:rsidR="00A57A56" w:rsidRDefault="00A57A56" w:rsidP="00A57A56">
            <w:pPr>
              <w:cnfStyle w:val="000000100000" w:firstRow="0" w:lastRow="0" w:firstColumn="0" w:lastColumn="0" w:oddVBand="0" w:evenVBand="0" w:oddHBand="1" w:evenHBand="0" w:firstRowFirstColumn="0" w:firstRowLastColumn="0" w:lastRowFirstColumn="0" w:lastRowLastColumn="0"/>
              <w:rPr>
                <w:rFonts w:cstheme="minorHAnsi"/>
              </w:rPr>
            </w:pPr>
          </w:p>
          <w:p w:rsidR="002547F4" w:rsidRDefault="002547F4" w:rsidP="002547F4">
            <w:pPr>
              <w:cnfStyle w:val="000000100000" w:firstRow="0" w:lastRow="0" w:firstColumn="0" w:lastColumn="0" w:oddVBand="0" w:evenVBand="0" w:oddHBand="1" w:evenHBand="0" w:firstRowFirstColumn="0" w:firstRowLastColumn="0" w:lastRowFirstColumn="0" w:lastRowLastColumn="0"/>
              <w:rPr>
                <w:szCs w:val="24"/>
              </w:rPr>
            </w:pPr>
            <w:r w:rsidRPr="00D964C0">
              <w:rPr>
                <w:rFonts w:cstheme="minorHAnsi"/>
                <w:b/>
              </w:rPr>
              <w:t>View and discuss m</w:t>
            </w:r>
            <w:r w:rsidRPr="00D964C0">
              <w:rPr>
                <w:b/>
                <w:szCs w:val="24"/>
              </w:rPr>
              <w:t>edia piece:</w:t>
            </w:r>
            <w:r>
              <w:rPr>
                <w:b/>
                <w:szCs w:val="24"/>
              </w:rPr>
              <w:t xml:space="preserve"> </w:t>
            </w:r>
            <w:r w:rsidRPr="008658A7">
              <w:rPr>
                <w:szCs w:val="24"/>
              </w:rPr>
              <w:t>“Using the E-Interview Research Framework to Assess Design and Research Quality”</w:t>
            </w:r>
          </w:p>
          <w:p w:rsidR="004B396A" w:rsidRDefault="004B396A" w:rsidP="002547F4">
            <w:pPr>
              <w:cnfStyle w:val="000000100000" w:firstRow="0" w:lastRow="0" w:firstColumn="0" w:lastColumn="0" w:oddVBand="0" w:evenVBand="0" w:oddHBand="1" w:evenHBand="0" w:firstRowFirstColumn="0" w:firstRowLastColumn="0" w:lastRowFirstColumn="0" w:lastRowLastColumn="0"/>
              <w:rPr>
                <w:szCs w:val="24"/>
              </w:rPr>
            </w:pPr>
          </w:p>
          <w:p w:rsidR="004B396A" w:rsidRDefault="004B396A" w:rsidP="004B396A">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Assignments</w:t>
            </w:r>
            <w:r w:rsidRPr="0011038B">
              <w:rPr>
                <w:rFonts w:cstheme="minorHAnsi"/>
                <w:b/>
              </w:rPr>
              <w:t>:</w:t>
            </w:r>
          </w:p>
          <w:p w:rsidR="004B396A" w:rsidRPr="004B396A" w:rsidRDefault="004B396A" w:rsidP="004B396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Cs w:val="24"/>
              </w:rPr>
            </w:pPr>
            <w:r>
              <w:rPr>
                <w:rFonts w:cstheme="minorHAnsi"/>
              </w:rPr>
              <w:t xml:space="preserve">Review the articles and related essays for the ethnographic, phenomenological, case study and grounded theory studies. </w:t>
            </w:r>
            <w:r w:rsidRPr="004B396A">
              <w:rPr>
                <w:rFonts w:cstheme="minorHAnsi"/>
              </w:rPr>
              <w:t>In</w:t>
            </w:r>
            <w:r>
              <w:rPr>
                <w:rFonts w:cstheme="minorHAnsi"/>
              </w:rPr>
              <w:t xml:space="preserve"> a 3-5 page essay, compare and contrast the quality factors in this set of studies.</w:t>
            </w:r>
          </w:p>
          <w:p w:rsidR="004B396A" w:rsidRPr="004B396A" w:rsidRDefault="004B396A" w:rsidP="004B396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Cs w:val="24"/>
              </w:rPr>
            </w:pPr>
            <w:r>
              <w:rPr>
                <w:rFonts w:cstheme="minorHAnsi"/>
              </w:rPr>
              <w:t xml:space="preserve">Exchange essays with a classmate, compare and contrast your analyses and discuss your recommendations. </w:t>
            </w:r>
          </w:p>
          <w:p w:rsidR="00A57A56" w:rsidRPr="00A57A56" w:rsidRDefault="00A57A56" w:rsidP="00A57A56">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083E1D" w:rsidRPr="00CE7782" w:rsidRDefault="00083E1D" w:rsidP="00083E1D">
      <w:pPr>
        <w:rPr>
          <w:rFonts w:cstheme="minorHAnsi"/>
        </w:rPr>
      </w:pPr>
    </w:p>
    <w:p w:rsidR="00083E1D" w:rsidRPr="00CE7782" w:rsidRDefault="00083E1D" w:rsidP="006D71B6">
      <w:pPr>
        <w:pStyle w:val="ListParagraph"/>
        <w:ind w:left="1440" w:hanging="720"/>
        <w:rPr>
          <w:rFonts w:cstheme="minorHAnsi"/>
        </w:rPr>
      </w:pPr>
    </w:p>
    <w:sectPr w:rsidR="00083E1D" w:rsidRPr="00CE7782" w:rsidSect="00047CC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394" w:rsidRDefault="002F7394" w:rsidP="00A03285">
      <w:pPr>
        <w:spacing w:after="0" w:line="240" w:lineRule="auto"/>
      </w:pPr>
      <w:r>
        <w:separator/>
      </w:r>
    </w:p>
  </w:endnote>
  <w:endnote w:type="continuationSeparator" w:id="0">
    <w:p w:rsidR="002F7394" w:rsidRDefault="002F7394" w:rsidP="00A0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27" w:rsidRPr="00826E37" w:rsidRDefault="002F7394" w:rsidP="00A75027">
    <w:pPr>
      <w:rPr>
        <w:rFonts w:cs="Arial"/>
        <w:bCs/>
        <w:sz w:val="14"/>
      </w:rPr>
    </w:pPr>
    <w:hyperlink r:id="rId1" w:history="1">
      <w:r w:rsidR="00A75027">
        <w:rPr>
          <w:rFonts w:ascii="Arial" w:hAnsi="Arial" w:cs="Arial"/>
          <w:color w:val="1C438B"/>
          <w:sz w:val="15"/>
          <w:szCs w:val="15"/>
        </w:rPr>
        <w:fldChar w:fldCharType="begin"/>
      </w:r>
      <w:r w:rsidR="00A75027">
        <w:rPr>
          <w:rFonts w:ascii="Arial" w:hAnsi="Arial" w:cs="Arial"/>
          <w:color w:val="1C438B"/>
          <w:sz w:val="15"/>
          <w:szCs w:val="15"/>
        </w:rPr>
        <w:instrText xml:space="preserve"> INCLUDEPICTURE "http://i.creativecommons.org/l/by-nc-sa/3.0/us/88x31.png" \* MERGEFORMATINET </w:instrText>
      </w:r>
      <w:r w:rsidR="00A75027">
        <w:rPr>
          <w:rFonts w:ascii="Arial" w:hAnsi="Arial" w:cs="Arial"/>
          <w:color w:val="1C438B"/>
          <w:sz w:val="15"/>
          <w:szCs w:val="15"/>
        </w:rPr>
        <w:fldChar w:fldCharType="separate"/>
      </w:r>
      <w:r w:rsidR="00AD0512">
        <w:rPr>
          <w:rFonts w:ascii="Arial" w:hAnsi="Arial" w:cs="Arial"/>
          <w:color w:val="1C438B"/>
          <w:sz w:val="15"/>
          <w:szCs w:val="15"/>
        </w:rPr>
        <w:fldChar w:fldCharType="begin"/>
      </w:r>
      <w:r w:rsidR="00AD0512">
        <w:rPr>
          <w:rFonts w:ascii="Arial" w:hAnsi="Arial" w:cs="Arial"/>
          <w:color w:val="1C438B"/>
          <w:sz w:val="15"/>
          <w:szCs w:val="15"/>
        </w:rPr>
        <w:instrText xml:space="preserve"> INCLUDEPICTURE  "http://i.creativecommons.org/l/by-nc-sa/3.0/us/88x31.png" \* MERGEFORMATINET </w:instrText>
      </w:r>
      <w:r w:rsidR="00AD0512">
        <w:rPr>
          <w:rFonts w:ascii="Arial" w:hAnsi="Arial" w:cs="Arial"/>
          <w:color w:val="1C438B"/>
          <w:sz w:val="15"/>
          <w:szCs w:val="15"/>
        </w:rPr>
        <w:fldChar w:fldCharType="separate"/>
      </w:r>
      <w:r>
        <w:rPr>
          <w:rFonts w:ascii="Arial" w:hAnsi="Arial" w:cs="Arial"/>
          <w:color w:val="1C438B"/>
          <w:sz w:val="15"/>
          <w:szCs w:val="15"/>
        </w:rPr>
        <w:fldChar w:fldCharType="begin"/>
      </w:r>
      <w:r>
        <w:rPr>
          <w:rFonts w:ascii="Arial" w:hAnsi="Arial" w:cs="Arial"/>
          <w:color w:val="1C438B"/>
          <w:sz w:val="15"/>
          <w:szCs w:val="15"/>
        </w:rPr>
        <w:instrText xml:space="preserve"> </w:instrText>
      </w:r>
      <w:r>
        <w:rPr>
          <w:rFonts w:ascii="Arial" w:hAnsi="Arial" w:cs="Arial"/>
          <w:color w:val="1C438B"/>
          <w:sz w:val="15"/>
          <w:szCs w:val="15"/>
        </w:rPr>
        <w:instrText>INCLUDEPICTURE  "http://i.creativecommons.org/l/by-nc-sa/3.0/us/88x31.png" \* MERGEFORMATINET</w:instrText>
      </w:r>
      <w:r>
        <w:rPr>
          <w:rFonts w:ascii="Arial" w:hAnsi="Arial" w:cs="Arial"/>
          <w:color w:val="1C438B"/>
          <w:sz w:val="15"/>
          <w:szCs w:val="15"/>
        </w:rPr>
        <w:instrText xml:space="preserve"> </w:instrText>
      </w:r>
      <w:r>
        <w:rPr>
          <w:rFonts w:ascii="Arial" w:hAnsi="Arial" w:cs="Arial"/>
          <w:color w:val="1C438B"/>
          <w:sz w:val="15"/>
          <w:szCs w:val="15"/>
        </w:rPr>
        <w:fldChar w:fldCharType="separate"/>
      </w:r>
      <w:r w:rsidR="00852A14">
        <w:rPr>
          <w:rFonts w:ascii="Arial" w:hAnsi="Arial" w:cs="Arial"/>
          <w:color w:val="1C438B"/>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icensebutton" o:spid="_x0000_i1025" type="#_x0000_t75" alt="Creative Commons License" style="width:66pt;height:23.4pt" o:button="t">
            <v:imagedata r:id="rId2" r:href="rId3"/>
          </v:shape>
        </w:pict>
      </w:r>
      <w:r>
        <w:rPr>
          <w:rFonts w:ascii="Arial" w:hAnsi="Arial" w:cs="Arial"/>
          <w:color w:val="1C438B"/>
          <w:sz w:val="15"/>
          <w:szCs w:val="15"/>
        </w:rPr>
        <w:fldChar w:fldCharType="end"/>
      </w:r>
      <w:r w:rsidR="00AD0512">
        <w:rPr>
          <w:rFonts w:ascii="Arial" w:hAnsi="Arial" w:cs="Arial"/>
          <w:color w:val="1C438B"/>
          <w:sz w:val="15"/>
          <w:szCs w:val="15"/>
        </w:rPr>
        <w:fldChar w:fldCharType="end"/>
      </w:r>
      <w:r w:rsidR="00A75027">
        <w:rPr>
          <w:rFonts w:ascii="Arial" w:hAnsi="Arial" w:cs="Arial"/>
          <w:color w:val="1C438B"/>
          <w:sz w:val="15"/>
          <w:szCs w:val="15"/>
        </w:rPr>
        <w:fldChar w:fldCharType="end"/>
      </w:r>
    </w:hyperlink>
    <w:proofErr w:type="gramStart"/>
    <w:r w:rsidR="00A75027" w:rsidRPr="00826E37">
      <w:rPr>
        <w:rFonts w:cs="Arial"/>
        <w:bCs/>
        <w:sz w:val="14"/>
      </w:rPr>
      <w:t>c. 2010</w:t>
    </w:r>
    <w:proofErr w:type="gramEnd"/>
    <w:r w:rsidR="00A75027">
      <w:rPr>
        <w:rFonts w:cs="Arial"/>
        <w:bCs/>
        <w:sz w:val="14"/>
      </w:rPr>
      <w:t>-2015</w:t>
    </w:r>
    <w:r w:rsidR="00A75027" w:rsidRPr="00826E37">
      <w:rPr>
        <w:rFonts w:cs="Arial"/>
        <w:bCs/>
        <w:sz w:val="14"/>
      </w:rPr>
      <w:t xml:space="preserve"> Vision2Lead, Inc.  </w:t>
    </w:r>
    <w:r w:rsidR="00A75027" w:rsidRPr="001748D6">
      <w:rPr>
        <w:rFonts w:cs="Arial"/>
        <w:color w:val="333333"/>
        <w:sz w:val="14"/>
      </w:rPr>
      <w:t>This work is licensed under the Creative Commons Attribution-Noncommercial-Share Alike 3.0 United States License.</w:t>
    </w:r>
    <w:r w:rsidR="00A75027">
      <w:rPr>
        <w:rFonts w:cs="Arial"/>
        <w:color w:val="333333"/>
        <w:sz w:val="14"/>
      </w:rPr>
      <w:t xml:space="preserve"> </w:t>
    </w:r>
    <w:r w:rsidR="00A75027" w:rsidRPr="00826E37">
      <w:rPr>
        <w:rFonts w:cs="Arial"/>
        <w:sz w:val="14"/>
      </w:rPr>
      <w:t>Educators may copy and use these educational materials — and derivative works based upon it — but for noncommercial purposes only.</w:t>
    </w:r>
  </w:p>
  <w:p w:rsidR="00A75027" w:rsidRDefault="00A75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394" w:rsidRDefault="002F7394" w:rsidP="00A03285">
      <w:pPr>
        <w:spacing w:after="0" w:line="240" w:lineRule="auto"/>
      </w:pPr>
      <w:r>
        <w:separator/>
      </w:r>
    </w:p>
  </w:footnote>
  <w:footnote w:type="continuationSeparator" w:id="0">
    <w:p w:rsidR="002F7394" w:rsidRDefault="002F7394" w:rsidP="00A03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02950"/>
      <w:docPartObj>
        <w:docPartGallery w:val="Page Numbers (Top of Page)"/>
        <w:docPartUnique/>
      </w:docPartObj>
    </w:sdtPr>
    <w:sdtEndPr>
      <w:rPr>
        <w:noProof/>
      </w:rPr>
    </w:sdtEndPr>
    <w:sdtContent>
      <w:p w:rsidR="00A03285" w:rsidRDefault="00A03285">
        <w:pPr>
          <w:pStyle w:val="Header"/>
          <w:jc w:val="right"/>
        </w:pPr>
        <w:r>
          <w:fldChar w:fldCharType="begin"/>
        </w:r>
        <w:r>
          <w:instrText xml:space="preserve"> PAGE   \* MERGEFORMAT </w:instrText>
        </w:r>
        <w:r>
          <w:fldChar w:fldCharType="separate"/>
        </w:r>
        <w:r w:rsidR="00852A14">
          <w:rPr>
            <w:noProof/>
          </w:rPr>
          <w:t>4</w:t>
        </w:r>
        <w:r>
          <w:rPr>
            <w:noProof/>
          </w:rPr>
          <w:fldChar w:fldCharType="end"/>
        </w:r>
      </w:p>
    </w:sdtContent>
  </w:sdt>
  <w:p w:rsidR="00A03285" w:rsidRDefault="00A03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08FF"/>
    <w:multiLevelType w:val="hybridMultilevel"/>
    <w:tmpl w:val="22046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896C9B"/>
    <w:multiLevelType w:val="hybridMultilevel"/>
    <w:tmpl w:val="AA90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65511"/>
    <w:multiLevelType w:val="hybridMultilevel"/>
    <w:tmpl w:val="20AE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408B3"/>
    <w:multiLevelType w:val="hybridMultilevel"/>
    <w:tmpl w:val="DF8A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D7F78"/>
    <w:multiLevelType w:val="hybridMultilevel"/>
    <w:tmpl w:val="DB584C9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25864D79"/>
    <w:multiLevelType w:val="hybridMultilevel"/>
    <w:tmpl w:val="C0D06716"/>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
    <w:nsid w:val="269852F7"/>
    <w:multiLevelType w:val="hybridMultilevel"/>
    <w:tmpl w:val="44AE35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E7AF0"/>
    <w:multiLevelType w:val="hybridMultilevel"/>
    <w:tmpl w:val="0BA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912DA"/>
    <w:multiLevelType w:val="hybridMultilevel"/>
    <w:tmpl w:val="BF56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D2758"/>
    <w:multiLevelType w:val="hybridMultilevel"/>
    <w:tmpl w:val="F78A2574"/>
    <w:lvl w:ilvl="0" w:tplc="5A3C0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705FFB"/>
    <w:multiLevelType w:val="hybridMultilevel"/>
    <w:tmpl w:val="E24E6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84291"/>
    <w:multiLevelType w:val="hybridMultilevel"/>
    <w:tmpl w:val="FF4A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E85C62"/>
    <w:multiLevelType w:val="hybridMultilevel"/>
    <w:tmpl w:val="B0B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E62E21"/>
    <w:multiLevelType w:val="hybridMultilevel"/>
    <w:tmpl w:val="B492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EA2F2"/>
    <w:multiLevelType w:val="hybridMultilevel"/>
    <w:tmpl w:val="12F46E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CB576AF"/>
    <w:multiLevelType w:val="hybridMultilevel"/>
    <w:tmpl w:val="54523B60"/>
    <w:lvl w:ilvl="0" w:tplc="B0B2528C">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13"/>
  </w:num>
  <w:num w:numId="4">
    <w:abstractNumId w:val="9"/>
  </w:num>
  <w:num w:numId="5">
    <w:abstractNumId w:val="7"/>
  </w:num>
  <w:num w:numId="6">
    <w:abstractNumId w:val="12"/>
  </w:num>
  <w:num w:numId="7">
    <w:abstractNumId w:val="5"/>
  </w:num>
  <w:num w:numId="8">
    <w:abstractNumId w:val="0"/>
  </w:num>
  <w:num w:numId="9">
    <w:abstractNumId w:val="3"/>
  </w:num>
  <w:num w:numId="10">
    <w:abstractNumId w:val="15"/>
  </w:num>
  <w:num w:numId="11">
    <w:abstractNumId w:val="6"/>
  </w:num>
  <w:num w:numId="12">
    <w:abstractNumId w:val="1"/>
  </w:num>
  <w:num w:numId="13">
    <w:abstractNumId w:val="4"/>
  </w:num>
  <w:num w:numId="14">
    <w:abstractNumId w:val="1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86"/>
    <w:rsid w:val="00047CC4"/>
    <w:rsid w:val="00064428"/>
    <w:rsid w:val="00073554"/>
    <w:rsid w:val="00083E1D"/>
    <w:rsid w:val="0008628D"/>
    <w:rsid w:val="000933BA"/>
    <w:rsid w:val="000B6BFF"/>
    <w:rsid w:val="000C4A62"/>
    <w:rsid w:val="001027D6"/>
    <w:rsid w:val="0011038B"/>
    <w:rsid w:val="00144B54"/>
    <w:rsid w:val="001522D9"/>
    <w:rsid w:val="00164B3D"/>
    <w:rsid w:val="00183459"/>
    <w:rsid w:val="001A699F"/>
    <w:rsid w:val="002547F4"/>
    <w:rsid w:val="00271E30"/>
    <w:rsid w:val="00273489"/>
    <w:rsid w:val="002773F0"/>
    <w:rsid w:val="00292A09"/>
    <w:rsid w:val="002A4F43"/>
    <w:rsid w:val="002F7394"/>
    <w:rsid w:val="00337D0C"/>
    <w:rsid w:val="0038640D"/>
    <w:rsid w:val="00393A81"/>
    <w:rsid w:val="003A0011"/>
    <w:rsid w:val="003E04C7"/>
    <w:rsid w:val="003E4DD6"/>
    <w:rsid w:val="004B396A"/>
    <w:rsid w:val="004C2299"/>
    <w:rsid w:val="004D1C86"/>
    <w:rsid w:val="0051143F"/>
    <w:rsid w:val="00655D8E"/>
    <w:rsid w:val="006C5CB2"/>
    <w:rsid w:val="006D71B6"/>
    <w:rsid w:val="007331C5"/>
    <w:rsid w:val="00755713"/>
    <w:rsid w:val="00767A38"/>
    <w:rsid w:val="007E0D47"/>
    <w:rsid w:val="00816886"/>
    <w:rsid w:val="00847D22"/>
    <w:rsid w:val="00852A14"/>
    <w:rsid w:val="00870095"/>
    <w:rsid w:val="008809CB"/>
    <w:rsid w:val="008F0BD8"/>
    <w:rsid w:val="00907CE8"/>
    <w:rsid w:val="00926AA5"/>
    <w:rsid w:val="00960F94"/>
    <w:rsid w:val="00985B2F"/>
    <w:rsid w:val="009A6BD4"/>
    <w:rsid w:val="009E1FE1"/>
    <w:rsid w:val="00A03285"/>
    <w:rsid w:val="00A522D6"/>
    <w:rsid w:val="00A57A56"/>
    <w:rsid w:val="00A75027"/>
    <w:rsid w:val="00AA45B5"/>
    <w:rsid w:val="00AB3F50"/>
    <w:rsid w:val="00AD0512"/>
    <w:rsid w:val="00B310F6"/>
    <w:rsid w:val="00BB714C"/>
    <w:rsid w:val="00BD5AA6"/>
    <w:rsid w:val="00C84D1D"/>
    <w:rsid w:val="00C96624"/>
    <w:rsid w:val="00CA6733"/>
    <w:rsid w:val="00CC52D3"/>
    <w:rsid w:val="00CE7782"/>
    <w:rsid w:val="00D27711"/>
    <w:rsid w:val="00D964C0"/>
    <w:rsid w:val="00E62AB8"/>
    <w:rsid w:val="00ED0820"/>
    <w:rsid w:val="00EE3B2B"/>
    <w:rsid w:val="00F20B13"/>
    <w:rsid w:val="00F24EB6"/>
    <w:rsid w:val="00FB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75149-0B6E-489B-B11F-7D9E56ED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6886"/>
    <w:pPr>
      <w:spacing w:before="152" w:after="152"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6886"/>
    <w:rPr>
      <w:color w:val="0000FF"/>
      <w:u w:val="single"/>
    </w:rPr>
  </w:style>
  <w:style w:type="paragraph" w:styleId="ListParagraph">
    <w:name w:val="List Paragraph"/>
    <w:basedOn w:val="Normal"/>
    <w:uiPriority w:val="34"/>
    <w:qFormat/>
    <w:rsid w:val="00655D8E"/>
    <w:pPr>
      <w:ind w:left="720"/>
      <w:contextualSpacing/>
    </w:pPr>
  </w:style>
  <w:style w:type="table" w:styleId="TableGrid">
    <w:name w:val="Table Grid"/>
    <w:basedOn w:val="TableNormal"/>
    <w:uiPriority w:val="59"/>
    <w:rsid w:val="0008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FE1"/>
    <w:rPr>
      <w:rFonts w:ascii="Tahoma" w:hAnsi="Tahoma" w:cs="Tahoma"/>
      <w:sz w:val="16"/>
      <w:szCs w:val="16"/>
    </w:rPr>
  </w:style>
  <w:style w:type="character" w:customStyle="1" w:styleId="A03">
    <w:name w:val="A0+3"/>
    <w:uiPriority w:val="99"/>
    <w:rsid w:val="00767A38"/>
    <w:rPr>
      <w:rFonts w:cs="Optima LT Std"/>
      <w:color w:val="211D1E"/>
      <w:sz w:val="20"/>
      <w:szCs w:val="20"/>
    </w:rPr>
  </w:style>
  <w:style w:type="character" w:customStyle="1" w:styleId="A04">
    <w:name w:val="A0+4"/>
    <w:uiPriority w:val="99"/>
    <w:rsid w:val="00767A38"/>
    <w:rPr>
      <w:rFonts w:cs="Optima LT Std"/>
      <w:color w:val="211D1E"/>
      <w:sz w:val="20"/>
      <w:szCs w:val="20"/>
    </w:rPr>
  </w:style>
  <w:style w:type="paragraph" w:customStyle="1" w:styleId="Default">
    <w:name w:val="Default"/>
    <w:rsid w:val="00CC52D3"/>
    <w:pPr>
      <w:autoSpaceDE w:val="0"/>
      <w:autoSpaceDN w:val="0"/>
      <w:adjustRightInd w:val="0"/>
      <w:spacing w:after="0" w:line="240" w:lineRule="auto"/>
    </w:pPr>
    <w:rPr>
      <w:rFonts w:ascii="Minion Pro" w:hAnsi="Minion Pro" w:cs="Minion Pro"/>
      <w:color w:val="000000"/>
      <w:sz w:val="24"/>
      <w:szCs w:val="24"/>
    </w:rPr>
  </w:style>
  <w:style w:type="paragraph" w:customStyle="1" w:styleId="Pa38">
    <w:name w:val="Pa38"/>
    <w:basedOn w:val="Default"/>
    <w:next w:val="Default"/>
    <w:uiPriority w:val="99"/>
    <w:rsid w:val="00CC52D3"/>
    <w:pPr>
      <w:spacing w:line="221" w:lineRule="atLeast"/>
    </w:pPr>
    <w:rPr>
      <w:rFonts w:cstheme="minorBidi"/>
      <w:color w:val="auto"/>
    </w:rPr>
  </w:style>
  <w:style w:type="table" w:styleId="GridTable4-Accent5">
    <w:name w:val="Grid Table 4 Accent 5"/>
    <w:basedOn w:val="TableNormal"/>
    <w:uiPriority w:val="49"/>
    <w:rsid w:val="0008628D"/>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A0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285"/>
  </w:style>
  <w:style w:type="paragraph" w:styleId="Footer">
    <w:name w:val="footer"/>
    <w:basedOn w:val="Normal"/>
    <w:link w:val="FooterChar"/>
    <w:uiPriority w:val="99"/>
    <w:unhideWhenUsed/>
    <w:rsid w:val="00A0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285"/>
  </w:style>
  <w:style w:type="paragraph" w:customStyle="1" w:styleId="TOCPartNumberTitle">
    <w:name w:val="TOC Part Number &amp; Title"/>
    <w:basedOn w:val="Normal"/>
    <w:qFormat/>
    <w:rsid w:val="00183459"/>
    <w:pPr>
      <w:spacing w:after="0" w:line="480" w:lineRule="auto"/>
    </w:pPr>
    <w:rPr>
      <w:rFonts w:ascii="Times New Roman" w:eastAsia="Calibri" w:hAnsi="Times New Roman" w:cs="Times New Roman"/>
      <w:b/>
      <w:sz w:val="24"/>
    </w:rPr>
  </w:style>
  <w:style w:type="paragraph" w:styleId="IntenseQuote">
    <w:name w:val="Intense Quote"/>
    <w:basedOn w:val="Normal"/>
    <w:next w:val="Normal"/>
    <w:link w:val="IntenseQuoteChar"/>
    <w:uiPriority w:val="30"/>
    <w:qFormat/>
    <w:rsid w:val="00183459"/>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183459"/>
    <w:rPr>
      <w:rFonts w:ascii="Calibri" w:eastAsia="Calibri" w:hAnsi="Calibri" w:cs="Times New Roman"/>
      <w:b/>
      <w:bCs/>
      <w:i/>
      <w:iCs/>
      <w:color w:val="4F81BD"/>
    </w:rPr>
  </w:style>
  <w:style w:type="paragraph" w:customStyle="1" w:styleId="Pa422">
    <w:name w:val="Pa42+2"/>
    <w:basedOn w:val="Default"/>
    <w:next w:val="Default"/>
    <w:uiPriority w:val="99"/>
    <w:rsid w:val="003E4DD6"/>
    <w:pPr>
      <w:spacing w:line="221" w:lineRule="atLeast"/>
    </w:pPr>
    <w:rPr>
      <w:rFonts w:cstheme="minorBidi"/>
      <w:color w:val="auto"/>
    </w:rPr>
  </w:style>
  <w:style w:type="paragraph" w:customStyle="1" w:styleId="Pa212">
    <w:name w:val="Pa21+2"/>
    <w:basedOn w:val="Default"/>
    <w:next w:val="Default"/>
    <w:uiPriority w:val="99"/>
    <w:rsid w:val="00393A81"/>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00221">
      <w:bodyDiv w:val="1"/>
      <w:marLeft w:val="0"/>
      <w:marRight w:val="0"/>
      <w:marTop w:val="0"/>
      <w:marBottom w:val="0"/>
      <w:divBdr>
        <w:top w:val="none" w:sz="0" w:space="0" w:color="auto"/>
        <w:left w:val="none" w:sz="0" w:space="0" w:color="auto"/>
        <w:bottom w:val="none" w:sz="0" w:space="0" w:color="auto"/>
        <w:right w:val="none" w:sz="0" w:space="0" w:color="auto"/>
      </w:divBdr>
      <w:divsChild>
        <w:div w:id="187519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gepub.com/books/Book2417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salmons@vision2lead.com" TargetMode="External"/><Relationship Id="rId4" Type="http://schemas.openxmlformats.org/officeDocument/2006/relationships/webSettings" Target="webSettings.xml"/><Relationship Id="rId9" Type="http://schemas.openxmlformats.org/officeDocument/2006/relationships/hyperlink" Target="http://www.vision2lea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http://i.creativecommons.org/l/by-nc-sa/3.0/us/88x31.png" TargetMode="External"/><Relationship Id="rId2" Type="http://schemas.openxmlformats.org/officeDocument/2006/relationships/image" Target="media/image2.png"/><Relationship Id="rId1" Type="http://schemas.openxmlformats.org/officeDocument/2006/relationships/hyperlink" Target="http://creativecommons.org/licenses/by-nc-sa/3.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Salmons</dc:creator>
  <cp:lastModifiedBy>Janet Salmons</cp:lastModifiedBy>
  <cp:revision>19</cp:revision>
  <dcterms:created xsi:type="dcterms:W3CDTF">2014-03-21T19:59:00Z</dcterms:created>
  <dcterms:modified xsi:type="dcterms:W3CDTF">2014-03-25T22:28:00Z</dcterms:modified>
</cp:coreProperties>
</file>