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E68" w:rsidRPr="00070E68" w:rsidRDefault="004077ED" w:rsidP="00070E68">
      <w:pPr>
        <w:spacing w:line="480" w:lineRule="auto"/>
        <w:ind w:right="-589"/>
        <w:jc w:val="center"/>
        <w:rPr>
          <w:rFonts w:ascii="Times New Roman" w:hAnsi="Times New Roman"/>
          <w:b/>
          <w:sz w:val="28"/>
          <w:szCs w:val="24"/>
        </w:rPr>
      </w:pPr>
      <w:r w:rsidRPr="00070E68">
        <w:rPr>
          <w:rFonts w:ascii="Times New Roman" w:hAnsi="Times New Roman"/>
          <w:b/>
          <w:sz w:val="28"/>
          <w:szCs w:val="24"/>
        </w:rPr>
        <w:t>How to</w:t>
      </w:r>
      <w:r w:rsidR="00070E68" w:rsidRPr="00070E68">
        <w:rPr>
          <w:rFonts w:ascii="Times New Roman" w:hAnsi="Times New Roman"/>
          <w:b/>
          <w:sz w:val="28"/>
          <w:szCs w:val="24"/>
        </w:rPr>
        <w:t xml:space="preserve"> </w:t>
      </w:r>
      <w:r w:rsidRPr="00070E68">
        <w:rPr>
          <w:rFonts w:ascii="Times New Roman" w:hAnsi="Times New Roman"/>
          <w:b/>
          <w:sz w:val="28"/>
          <w:szCs w:val="24"/>
        </w:rPr>
        <w:t xml:space="preserve">... </w:t>
      </w:r>
      <w:r w:rsidR="00070E68">
        <w:rPr>
          <w:rFonts w:ascii="Times New Roman" w:hAnsi="Times New Roman"/>
          <w:b/>
          <w:sz w:val="28"/>
          <w:szCs w:val="24"/>
        </w:rPr>
        <w:t>undertake</w:t>
      </w:r>
      <w:r w:rsidR="001D62EF" w:rsidRPr="00070E68">
        <w:rPr>
          <w:rFonts w:ascii="Times New Roman" w:hAnsi="Times New Roman"/>
          <w:b/>
          <w:sz w:val="28"/>
          <w:szCs w:val="24"/>
        </w:rPr>
        <w:t xml:space="preserve"> d</w:t>
      </w:r>
      <w:r w:rsidR="001B40A9" w:rsidRPr="00070E68">
        <w:rPr>
          <w:rFonts w:ascii="Times New Roman" w:hAnsi="Times New Roman"/>
          <w:b/>
          <w:sz w:val="28"/>
          <w:szCs w:val="24"/>
        </w:rPr>
        <w:t xml:space="preserve">irect </w:t>
      </w:r>
      <w:r w:rsidR="00405F25" w:rsidRPr="00070E68">
        <w:rPr>
          <w:rFonts w:ascii="Times New Roman" w:hAnsi="Times New Roman"/>
          <w:b/>
          <w:sz w:val="28"/>
          <w:szCs w:val="24"/>
        </w:rPr>
        <w:t>w</w:t>
      </w:r>
      <w:r w:rsidR="001B40A9" w:rsidRPr="00070E68">
        <w:rPr>
          <w:rFonts w:ascii="Times New Roman" w:hAnsi="Times New Roman"/>
          <w:b/>
          <w:sz w:val="28"/>
          <w:szCs w:val="24"/>
        </w:rPr>
        <w:t xml:space="preserve">ork with </w:t>
      </w:r>
      <w:r w:rsidR="00405F25" w:rsidRPr="00070E68">
        <w:rPr>
          <w:rFonts w:ascii="Times New Roman" w:hAnsi="Times New Roman"/>
          <w:b/>
          <w:sz w:val="28"/>
          <w:szCs w:val="24"/>
        </w:rPr>
        <w:t>c</w:t>
      </w:r>
      <w:r w:rsidR="001B40A9" w:rsidRPr="00070E68">
        <w:rPr>
          <w:rFonts w:ascii="Times New Roman" w:hAnsi="Times New Roman"/>
          <w:b/>
          <w:sz w:val="28"/>
          <w:szCs w:val="24"/>
        </w:rPr>
        <w:t>h</w:t>
      </w:r>
      <w:r w:rsidR="00AF617C" w:rsidRPr="00070E68">
        <w:rPr>
          <w:rFonts w:ascii="Times New Roman" w:hAnsi="Times New Roman"/>
          <w:b/>
          <w:sz w:val="28"/>
          <w:szCs w:val="24"/>
        </w:rPr>
        <w:t>ildren</w:t>
      </w:r>
    </w:p>
    <w:p w:rsidR="009D0B46" w:rsidRPr="00E57244" w:rsidRDefault="009D0B46" w:rsidP="00E57244">
      <w:pPr>
        <w:spacing w:line="480" w:lineRule="auto"/>
        <w:ind w:right="-589"/>
        <w:jc w:val="both"/>
        <w:rPr>
          <w:rFonts w:ascii="Times New Roman" w:hAnsi="Times New Roman"/>
          <w:b/>
          <w:sz w:val="24"/>
          <w:szCs w:val="24"/>
        </w:rPr>
      </w:pPr>
      <w:r w:rsidRPr="00E57244">
        <w:rPr>
          <w:rFonts w:ascii="Times New Roman" w:hAnsi="Times New Roman"/>
          <w:b/>
          <w:sz w:val="24"/>
          <w:szCs w:val="24"/>
        </w:rPr>
        <w:t>Introduction</w:t>
      </w:r>
    </w:p>
    <w:p w:rsidR="00711937" w:rsidRPr="00E57244" w:rsidRDefault="001B40A9" w:rsidP="00E57244">
      <w:pPr>
        <w:spacing w:line="480" w:lineRule="auto"/>
        <w:ind w:right="-46"/>
        <w:jc w:val="both"/>
        <w:rPr>
          <w:rFonts w:ascii="Times New Roman" w:hAnsi="Times New Roman"/>
          <w:sz w:val="24"/>
          <w:szCs w:val="24"/>
        </w:rPr>
      </w:pPr>
      <w:r w:rsidRPr="00E57244">
        <w:rPr>
          <w:rFonts w:ascii="Times New Roman" w:hAnsi="Times New Roman"/>
          <w:sz w:val="24"/>
          <w:szCs w:val="24"/>
        </w:rPr>
        <w:t xml:space="preserve">This is a brief guide to give you some ideas and links to different resources that may help you </w:t>
      </w:r>
      <w:r w:rsidR="00405F25" w:rsidRPr="00E57244">
        <w:rPr>
          <w:rFonts w:ascii="Times New Roman" w:hAnsi="Times New Roman"/>
          <w:sz w:val="24"/>
          <w:szCs w:val="24"/>
        </w:rPr>
        <w:t>to develop positive</w:t>
      </w:r>
      <w:r w:rsidRPr="00E57244">
        <w:rPr>
          <w:rFonts w:ascii="Times New Roman" w:hAnsi="Times New Roman"/>
          <w:sz w:val="24"/>
          <w:szCs w:val="24"/>
        </w:rPr>
        <w:t xml:space="preserve"> relationships with the children and young people you work</w:t>
      </w:r>
      <w:r w:rsidR="0007202D">
        <w:rPr>
          <w:rFonts w:ascii="Times New Roman" w:hAnsi="Times New Roman"/>
          <w:sz w:val="24"/>
          <w:szCs w:val="24"/>
        </w:rPr>
        <w:t xml:space="preserve"> with</w:t>
      </w:r>
      <w:r w:rsidR="00405F25" w:rsidRPr="00E57244">
        <w:rPr>
          <w:rFonts w:ascii="Times New Roman" w:hAnsi="Times New Roman"/>
          <w:sz w:val="24"/>
          <w:szCs w:val="24"/>
        </w:rPr>
        <w:t>. This will help you to gain</w:t>
      </w:r>
      <w:r w:rsidRPr="00E57244">
        <w:rPr>
          <w:rFonts w:ascii="Times New Roman" w:hAnsi="Times New Roman"/>
          <w:sz w:val="24"/>
          <w:szCs w:val="24"/>
        </w:rPr>
        <w:t xml:space="preserve"> </w:t>
      </w:r>
      <w:r w:rsidR="00070E68">
        <w:rPr>
          <w:rFonts w:ascii="Times New Roman" w:hAnsi="Times New Roman"/>
          <w:sz w:val="24"/>
          <w:szCs w:val="24"/>
        </w:rPr>
        <w:t xml:space="preserve">understanding of </w:t>
      </w:r>
      <w:r w:rsidRPr="00E57244">
        <w:rPr>
          <w:rFonts w:ascii="Times New Roman" w:hAnsi="Times New Roman"/>
          <w:sz w:val="24"/>
          <w:szCs w:val="24"/>
        </w:rPr>
        <w:t>their wishes and feelings and ensur</w:t>
      </w:r>
      <w:r w:rsidR="00405F25" w:rsidRPr="00E57244">
        <w:rPr>
          <w:rFonts w:ascii="Times New Roman" w:hAnsi="Times New Roman"/>
          <w:sz w:val="24"/>
          <w:szCs w:val="24"/>
        </w:rPr>
        <w:t>e</w:t>
      </w:r>
      <w:r w:rsidRPr="00E57244">
        <w:rPr>
          <w:rFonts w:ascii="Times New Roman" w:hAnsi="Times New Roman"/>
          <w:sz w:val="24"/>
          <w:szCs w:val="24"/>
        </w:rPr>
        <w:t xml:space="preserve"> that the voice of the child remains central to your work. It is beyond the scope of this guide to look at all the types of situations you may encounter when undertaking direct work with children and young people </w:t>
      </w:r>
      <w:r w:rsidR="00070E68">
        <w:rPr>
          <w:rFonts w:ascii="Times New Roman" w:hAnsi="Times New Roman"/>
          <w:sz w:val="24"/>
          <w:szCs w:val="24"/>
        </w:rPr>
        <w:t>but</w:t>
      </w:r>
      <w:r w:rsidRPr="00E57244">
        <w:rPr>
          <w:rFonts w:ascii="Times New Roman" w:hAnsi="Times New Roman"/>
          <w:sz w:val="24"/>
          <w:szCs w:val="24"/>
        </w:rPr>
        <w:t xml:space="preserve"> the type of activities you choose to undertake are limited only by your own imagination! </w:t>
      </w:r>
    </w:p>
    <w:p w:rsidR="001B40A9" w:rsidRPr="00E57244" w:rsidRDefault="001B40A9" w:rsidP="00E57244">
      <w:pPr>
        <w:spacing w:line="480" w:lineRule="auto"/>
        <w:ind w:right="-46"/>
        <w:jc w:val="both"/>
        <w:rPr>
          <w:rFonts w:ascii="Times New Roman" w:hAnsi="Times New Roman"/>
          <w:sz w:val="24"/>
          <w:szCs w:val="24"/>
        </w:rPr>
      </w:pPr>
    </w:p>
    <w:p w:rsidR="001B40A9" w:rsidRPr="00E57244" w:rsidRDefault="001B40A9" w:rsidP="00E57244">
      <w:pPr>
        <w:spacing w:line="480" w:lineRule="auto"/>
        <w:ind w:right="-46"/>
        <w:jc w:val="both"/>
        <w:rPr>
          <w:rFonts w:ascii="Times New Roman" w:hAnsi="Times New Roman"/>
          <w:sz w:val="24"/>
          <w:szCs w:val="24"/>
        </w:rPr>
      </w:pPr>
      <w:r w:rsidRPr="00E57244">
        <w:rPr>
          <w:rFonts w:ascii="Times New Roman" w:hAnsi="Times New Roman"/>
          <w:sz w:val="24"/>
          <w:szCs w:val="24"/>
        </w:rPr>
        <w:t>The most important things to remember when undertaking direct work with children and young people are to ensure that they feel able to communicate with you in a way that they feel comfortable with, their wishes and feelings are recorded and documented accurately</w:t>
      </w:r>
      <w:r w:rsidR="00070E68">
        <w:rPr>
          <w:rFonts w:ascii="Times New Roman" w:hAnsi="Times New Roman"/>
          <w:sz w:val="24"/>
          <w:szCs w:val="24"/>
        </w:rPr>
        <w:t>,</w:t>
      </w:r>
      <w:r w:rsidR="0028522A" w:rsidRPr="00E57244">
        <w:rPr>
          <w:rFonts w:ascii="Times New Roman" w:hAnsi="Times New Roman"/>
          <w:sz w:val="24"/>
          <w:szCs w:val="24"/>
        </w:rPr>
        <w:t xml:space="preserve"> and that you manage their expectations effectively. </w:t>
      </w:r>
      <w:r w:rsidRPr="00E57244">
        <w:rPr>
          <w:rFonts w:ascii="Times New Roman" w:hAnsi="Times New Roman"/>
          <w:sz w:val="24"/>
          <w:szCs w:val="24"/>
        </w:rPr>
        <w:t xml:space="preserve">    </w:t>
      </w:r>
    </w:p>
    <w:p w:rsidR="0051612B" w:rsidRPr="00E57244" w:rsidRDefault="0051612B" w:rsidP="00E57244">
      <w:pPr>
        <w:spacing w:line="480" w:lineRule="auto"/>
        <w:ind w:right="-46"/>
        <w:jc w:val="both"/>
        <w:rPr>
          <w:rFonts w:ascii="Times New Roman" w:hAnsi="Times New Roman"/>
          <w:sz w:val="24"/>
          <w:szCs w:val="24"/>
        </w:rPr>
      </w:pPr>
    </w:p>
    <w:p w:rsidR="0051612B" w:rsidRPr="00E57244" w:rsidRDefault="00421BE3" w:rsidP="00E57244">
      <w:pPr>
        <w:spacing w:line="480" w:lineRule="auto"/>
        <w:ind w:right="-46"/>
        <w:jc w:val="both"/>
        <w:rPr>
          <w:rFonts w:ascii="Times New Roman" w:hAnsi="Times New Roman"/>
          <w:b/>
          <w:sz w:val="24"/>
          <w:szCs w:val="24"/>
        </w:rPr>
      </w:pPr>
      <w:r w:rsidRPr="00E57244">
        <w:rPr>
          <w:rFonts w:ascii="Times New Roman" w:hAnsi="Times New Roman"/>
          <w:b/>
          <w:sz w:val="24"/>
          <w:szCs w:val="24"/>
        </w:rPr>
        <w:t>Initial</w:t>
      </w:r>
      <w:r w:rsidR="0051612B" w:rsidRPr="00E57244">
        <w:rPr>
          <w:rFonts w:ascii="Times New Roman" w:hAnsi="Times New Roman"/>
          <w:b/>
          <w:sz w:val="24"/>
          <w:szCs w:val="24"/>
        </w:rPr>
        <w:t xml:space="preserve"> contact</w:t>
      </w:r>
    </w:p>
    <w:p w:rsidR="007C0DF2" w:rsidRPr="00E57244" w:rsidRDefault="0028522A" w:rsidP="00E57244">
      <w:pPr>
        <w:spacing w:line="480" w:lineRule="auto"/>
        <w:ind w:right="-46"/>
        <w:jc w:val="both"/>
        <w:rPr>
          <w:rFonts w:ascii="Times New Roman" w:hAnsi="Times New Roman"/>
          <w:sz w:val="24"/>
          <w:szCs w:val="24"/>
        </w:rPr>
      </w:pPr>
      <w:r w:rsidRPr="00E57244">
        <w:rPr>
          <w:rFonts w:ascii="Times New Roman" w:hAnsi="Times New Roman"/>
          <w:sz w:val="24"/>
          <w:szCs w:val="24"/>
        </w:rPr>
        <w:t xml:space="preserve">The majority of the time you first meet a child or young person is likely to be in the family home/in school </w:t>
      </w:r>
      <w:r w:rsidR="00405F25" w:rsidRPr="00E57244">
        <w:rPr>
          <w:rFonts w:ascii="Times New Roman" w:hAnsi="Times New Roman"/>
          <w:sz w:val="24"/>
          <w:szCs w:val="24"/>
        </w:rPr>
        <w:t xml:space="preserve">and </w:t>
      </w:r>
      <w:r w:rsidRPr="00E57244">
        <w:rPr>
          <w:rFonts w:ascii="Times New Roman" w:hAnsi="Times New Roman"/>
          <w:sz w:val="24"/>
          <w:szCs w:val="24"/>
        </w:rPr>
        <w:t>in the presence of others</w:t>
      </w:r>
      <w:r w:rsidR="007C0DF2" w:rsidRPr="00E57244">
        <w:rPr>
          <w:rFonts w:ascii="Times New Roman" w:hAnsi="Times New Roman"/>
          <w:sz w:val="24"/>
          <w:szCs w:val="24"/>
        </w:rPr>
        <w:t xml:space="preserve">. This is a good time to explain to the child and the parent/carer what your involvement will be and how often you will see them and where. </w:t>
      </w:r>
    </w:p>
    <w:p w:rsidR="007C0DF2" w:rsidRPr="00E57244" w:rsidRDefault="007C0DF2" w:rsidP="00E57244">
      <w:pPr>
        <w:spacing w:line="480" w:lineRule="auto"/>
        <w:ind w:right="-46"/>
        <w:jc w:val="both"/>
        <w:rPr>
          <w:rFonts w:ascii="Times New Roman" w:hAnsi="Times New Roman"/>
          <w:sz w:val="24"/>
          <w:szCs w:val="24"/>
        </w:rPr>
      </w:pPr>
    </w:p>
    <w:p w:rsidR="007C0DF2" w:rsidRPr="00E57244" w:rsidRDefault="007C0DF2" w:rsidP="00E57244">
      <w:pPr>
        <w:spacing w:line="480" w:lineRule="auto"/>
        <w:ind w:right="-46"/>
        <w:jc w:val="both"/>
        <w:rPr>
          <w:rFonts w:ascii="Times New Roman" w:hAnsi="Times New Roman"/>
          <w:b/>
          <w:sz w:val="24"/>
          <w:szCs w:val="24"/>
        </w:rPr>
      </w:pPr>
      <w:r w:rsidRPr="00E57244">
        <w:rPr>
          <w:rFonts w:ascii="Times New Roman" w:hAnsi="Times New Roman"/>
          <w:b/>
          <w:sz w:val="24"/>
          <w:szCs w:val="24"/>
        </w:rPr>
        <w:t>Relationship building</w:t>
      </w:r>
    </w:p>
    <w:p w:rsidR="00EE4164" w:rsidRPr="00E57244" w:rsidRDefault="007C0DF2" w:rsidP="00E57244">
      <w:pPr>
        <w:spacing w:line="480" w:lineRule="auto"/>
        <w:ind w:right="-46"/>
        <w:jc w:val="both"/>
        <w:rPr>
          <w:rFonts w:ascii="Times New Roman" w:hAnsi="Times New Roman"/>
          <w:sz w:val="24"/>
          <w:szCs w:val="24"/>
        </w:rPr>
      </w:pPr>
      <w:r w:rsidRPr="00E57244">
        <w:rPr>
          <w:rFonts w:ascii="Times New Roman" w:hAnsi="Times New Roman"/>
          <w:sz w:val="24"/>
          <w:szCs w:val="24"/>
        </w:rPr>
        <w:t xml:space="preserve">As with all social work, building relationships with the children and young people you are working with is </w:t>
      </w:r>
      <w:proofErr w:type="gramStart"/>
      <w:r w:rsidRPr="00E57244">
        <w:rPr>
          <w:rFonts w:ascii="Times New Roman" w:hAnsi="Times New Roman"/>
          <w:sz w:val="24"/>
          <w:szCs w:val="24"/>
        </w:rPr>
        <w:t>key</w:t>
      </w:r>
      <w:proofErr w:type="gramEnd"/>
      <w:r w:rsidRPr="00E57244">
        <w:rPr>
          <w:rFonts w:ascii="Times New Roman" w:hAnsi="Times New Roman"/>
          <w:sz w:val="24"/>
          <w:szCs w:val="24"/>
        </w:rPr>
        <w:t xml:space="preserve"> and</w:t>
      </w:r>
      <w:r w:rsidR="00070E68">
        <w:rPr>
          <w:rFonts w:ascii="Times New Roman" w:hAnsi="Times New Roman"/>
          <w:sz w:val="24"/>
          <w:szCs w:val="24"/>
        </w:rPr>
        <w:t>,</w:t>
      </w:r>
      <w:r w:rsidRPr="00E57244">
        <w:rPr>
          <w:rFonts w:ascii="Times New Roman" w:hAnsi="Times New Roman"/>
          <w:sz w:val="24"/>
          <w:szCs w:val="24"/>
        </w:rPr>
        <w:t xml:space="preserve"> depending on their age and previous experiences, it may take some time for you to build an effective working relationship. This can be frustrating, especially when you only have a short period o</w:t>
      </w:r>
      <w:r w:rsidR="00405F25" w:rsidRPr="00E57244">
        <w:rPr>
          <w:rFonts w:ascii="Times New Roman" w:hAnsi="Times New Roman"/>
          <w:sz w:val="24"/>
          <w:szCs w:val="24"/>
        </w:rPr>
        <w:t>f time to get to know the child. Ho</w:t>
      </w:r>
      <w:r w:rsidRPr="00E57244">
        <w:rPr>
          <w:rFonts w:ascii="Times New Roman" w:hAnsi="Times New Roman"/>
          <w:sz w:val="24"/>
          <w:szCs w:val="24"/>
        </w:rPr>
        <w:t>wever</w:t>
      </w:r>
      <w:r w:rsidR="00405F25" w:rsidRPr="00E57244">
        <w:rPr>
          <w:rFonts w:ascii="Times New Roman" w:hAnsi="Times New Roman"/>
          <w:sz w:val="24"/>
          <w:szCs w:val="24"/>
        </w:rPr>
        <w:t>,</w:t>
      </w:r>
      <w:r w:rsidRPr="00E57244">
        <w:rPr>
          <w:rFonts w:ascii="Times New Roman" w:hAnsi="Times New Roman"/>
          <w:sz w:val="24"/>
          <w:szCs w:val="24"/>
        </w:rPr>
        <w:t xml:space="preserve"> it is important </w:t>
      </w:r>
      <w:r w:rsidRPr="00E57244">
        <w:rPr>
          <w:rFonts w:ascii="Times New Roman" w:hAnsi="Times New Roman"/>
          <w:sz w:val="24"/>
          <w:szCs w:val="24"/>
        </w:rPr>
        <w:lastRenderedPageBreak/>
        <w:t>that you can manage your own feelings and don’t let this impact on your time with them as this will only have a further negative impact on your ability to build a relationship with them.</w:t>
      </w:r>
    </w:p>
    <w:p w:rsidR="007C0DF2" w:rsidRPr="00E57244" w:rsidRDefault="007C0DF2" w:rsidP="00E57244">
      <w:pPr>
        <w:spacing w:line="480" w:lineRule="auto"/>
        <w:ind w:right="-46"/>
        <w:jc w:val="both"/>
        <w:rPr>
          <w:rFonts w:ascii="Times New Roman" w:hAnsi="Times New Roman"/>
          <w:sz w:val="24"/>
          <w:szCs w:val="24"/>
        </w:rPr>
      </w:pPr>
    </w:p>
    <w:p w:rsidR="007C0DF2" w:rsidRPr="00E57244" w:rsidRDefault="006037E5" w:rsidP="00E57244">
      <w:pPr>
        <w:spacing w:line="480" w:lineRule="auto"/>
        <w:ind w:right="-46"/>
        <w:jc w:val="both"/>
        <w:rPr>
          <w:rFonts w:ascii="Times New Roman" w:hAnsi="Times New Roman"/>
          <w:sz w:val="24"/>
          <w:szCs w:val="24"/>
        </w:rPr>
      </w:pPr>
      <w:r w:rsidRPr="00E57244">
        <w:rPr>
          <w:rFonts w:ascii="Times New Roman" w:hAnsi="Times New Roman"/>
          <w:sz w:val="24"/>
          <w:szCs w:val="24"/>
        </w:rPr>
        <w:t>An essential p</w:t>
      </w:r>
      <w:r w:rsidR="007C0DF2" w:rsidRPr="00E57244">
        <w:rPr>
          <w:rFonts w:ascii="Times New Roman" w:hAnsi="Times New Roman"/>
          <w:sz w:val="24"/>
          <w:szCs w:val="24"/>
        </w:rPr>
        <w:t xml:space="preserve">art of relationship building with </w:t>
      </w:r>
      <w:r w:rsidRPr="00E57244">
        <w:rPr>
          <w:rFonts w:ascii="Times New Roman" w:hAnsi="Times New Roman"/>
          <w:sz w:val="24"/>
          <w:szCs w:val="24"/>
        </w:rPr>
        <w:t>children</w:t>
      </w:r>
      <w:r w:rsidR="007C0DF2" w:rsidRPr="00E57244">
        <w:rPr>
          <w:rFonts w:ascii="Times New Roman" w:hAnsi="Times New Roman"/>
          <w:sz w:val="24"/>
          <w:szCs w:val="24"/>
        </w:rPr>
        <w:t xml:space="preserve"> and young people is getting to know things </w:t>
      </w:r>
      <w:r w:rsidR="00405F25" w:rsidRPr="00E57244">
        <w:rPr>
          <w:rFonts w:ascii="Times New Roman" w:hAnsi="Times New Roman"/>
          <w:sz w:val="24"/>
          <w:szCs w:val="24"/>
        </w:rPr>
        <w:t>such as</w:t>
      </w:r>
      <w:r w:rsidR="007C0DF2" w:rsidRPr="00E57244">
        <w:rPr>
          <w:rFonts w:ascii="Times New Roman" w:hAnsi="Times New Roman"/>
          <w:sz w:val="24"/>
          <w:szCs w:val="24"/>
        </w:rPr>
        <w:t xml:space="preserve"> their like</w:t>
      </w:r>
      <w:r w:rsidRPr="00E57244">
        <w:rPr>
          <w:rFonts w:ascii="Times New Roman" w:hAnsi="Times New Roman"/>
          <w:sz w:val="24"/>
          <w:szCs w:val="24"/>
        </w:rPr>
        <w:t>s</w:t>
      </w:r>
      <w:r w:rsidR="007C0DF2" w:rsidRPr="00E57244">
        <w:rPr>
          <w:rFonts w:ascii="Times New Roman" w:hAnsi="Times New Roman"/>
          <w:sz w:val="24"/>
          <w:szCs w:val="24"/>
        </w:rPr>
        <w:t xml:space="preserve"> and dislikes as this can help you tailor </w:t>
      </w:r>
      <w:r w:rsidRPr="00E57244">
        <w:rPr>
          <w:rFonts w:ascii="Times New Roman" w:hAnsi="Times New Roman"/>
          <w:sz w:val="24"/>
          <w:szCs w:val="24"/>
        </w:rPr>
        <w:t>the activities you undertake with the child or young person. I</w:t>
      </w:r>
      <w:r w:rsidR="00405F25" w:rsidRPr="00E57244">
        <w:rPr>
          <w:rFonts w:ascii="Times New Roman" w:hAnsi="Times New Roman"/>
          <w:sz w:val="24"/>
          <w:szCs w:val="24"/>
        </w:rPr>
        <w:t>n</w:t>
      </w:r>
      <w:r w:rsidRPr="00E57244">
        <w:rPr>
          <w:rFonts w:ascii="Times New Roman" w:hAnsi="Times New Roman"/>
          <w:sz w:val="24"/>
          <w:szCs w:val="24"/>
        </w:rPr>
        <w:t xml:space="preserve"> addition, it is important to be aware of any learning needs of the child and their level of educational attainment as this will help you ensure </w:t>
      </w:r>
      <w:r w:rsidR="00405F25" w:rsidRPr="00E57244">
        <w:rPr>
          <w:rFonts w:ascii="Times New Roman" w:hAnsi="Times New Roman"/>
          <w:sz w:val="24"/>
          <w:szCs w:val="24"/>
        </w:rPr>
        <w:t xml:space="preserve">that </w:t>
      </w:r>
      <w:r w:rsidRPr="00E57244">
        <w:rPr>
          <w:rFonts w:ascii="Times New Roman" w:hAnsi="Times New Roman"/>
          <w:sz w:val="24"/>
          <w:szCs w:val="24"/>
        </w:rPr>
        <w:t xml:space="preserve">any activities or worksheets you plan to use </w:t>
      </w:r>
      <w:r w:rsidR="00405F25" w:rsidRPr="00E57244">
        <w:rPr>
          <w:rFonts w:ascii="Times New Roman" w:hAnsi="Times New Roman"/>
          <w:sz w:val="24"/>
          <w:szCs w:val="24"/>
        </w:rPr>
        <w:t xml:space="preserve">are </w:t>
      </w:r>
      <w:r w:rsidRPr="00E57244">
        <w:rPr>
          <w:rFonts w:ascii="Times New Roman" w:hAnsi="Times New Roman"/>
          <w:sz w:val="24"/>
          <w:szCs w:val="24"/>
        </w:rPr>
        <w:t>age appropriate and within the level of understanding of the child you are working with.</w:t>
      </w:r>
    </w:p>
    <w:p w:rsidR="00EE4164" w:rsidRPr="00E57244" w:rsidRDefault="00EE4164" w:rsidP="00E57244">
      <w:pPr>
        <w:spacing w:line="480" w:lineRule="auto"/>
        <w:ind w:left="2160" w:right="-46" w:hanging="1440"/>
        <w:jc w:val="both"/>
        <w:rPr>
          <w:rFonts w:ascii="Times New Roman" w:hAnsi="Times New Roman"/>
          <w:sz w:val="24"/>
          <w:szCs w:val="24"/>
        </w:rPr>
      </w:pPr>
    </w:p>
    <w:p w:rsidR="0051612B" w:rsidRPr="00E57244" w:rsidRDefault="0028522A" w:rsidP="00E57244">
      <w:pPr>
        <w:spacing w:line="480" w:lineRule="auto"/>
        <w:ind w:right="-46"/>
        <w:jc w:val="both"/>
        <w:rPr>
          <w:rFonts w:ascii="Times New Roman" w:hAnsi="Times New Roman"/>
          <w:b/>
          <w:sz w:val="24"/>
          <w:szCs w:val="24"/>
        </w:rPr>
      </w:pPr>
      <w:r w:rsidRPr="00E57244">
        <w:rPr>
          <w:rFonts w:ascii="Times New Roman" w:hAnsi="Times New Roman"/>
          <w:b/>
          <w:sz w:val="24"/>
          <w:szCs w:val="24"/>
        </w:rPr>
        <w:t>Planning direct work</w:t>
      </w:r>
    </w:p>
    <w:p w:rsidR="007C0DF2" w:rsidRPr="00E57244" w:rsidRDefault="007C0DF2" w:rsidP="00E57244">
      <w:pPr>
        <w:spacing w:line="480" w:lineRule="auto"/>
        <w:ind w:right="-46"/>
        <w:jc w:val="both"/>
        <w:rPr>
          <w:rFonts w:ascii="Times New Roman" w:hAnsi="Times New Roman"/>
          <w:sz w:val="24"/>
          <w:szCs w:val="24"/>
        </w:rPr>
      </w:pPr>
      <w:r w:rsidRPr="00E57244">
        <w:rPr>
          <w:rFonts w:ascii="Times New Roman" w:hAnsi="Times New Roman"/>
          <w:i/>
          <w:sz w:val="24"/>
          <w:szCs w:val="24"/>
        </w:rPr>
        <w:t>Plan</w:t>
      </w:r>
    </w:p>
    <w:p w:rsidR="00960B5A" w:rsidRPr="00E57244" w:rsidRDefault="00960B5A" w:rsidP="00E57244">
      <w:pPr>
        <w:spacing w:line="480" w:lineRule="auto"/>
        <w:ind w:right="-46"/>
        <w:jc w:val="both"/>
        <w:rPr>
          <w:rFonts w:ascii="Times New Roman" w:hAnsi="Times New Roman"/>
          <w:sz w:val="24"/>
          <w:szCs w:val="24"/>
        </w:rPr>
      </w:pPr>
      <w:r w:rsidRPr="00E57244">
        <w:rPr>
          <w:rFonts w:ascii="Times New Roman" w:hAnsi="Times New Roman"/>
          <w:sz w:val="24"/>
          <w:szCs w:val="24"/>
        </w:rPr>
        <w:t>Each plan will be different and will very much depend on the circumstances surrounding the direct work. Here are some things you may wish to consider when planning</w:t>
      </w:r>
      <w:r w:rsidR="00713378" w:rsidRPr="00E57244">
        <w:rPr>
          <w:rFonts w:ascii="Times New Roman" w:hAnsi="Times New Roman"/>
          <w:sz w:val="24"/>
          <w:szCs w:val="24"/>
        </w:rPr>
        <w:t xml:space="preserve"> direct work sessions. This list is not exhaustive but aims to give you an idea of things to think about.</w:t>
      </w:r>
    </w:p>
    <w:p w:rsidR="00960B5A" w:rsidRPr="00E57244" w:rsidRDefault="00960B5A" w:rsidP="00E57244">
      <w:pPr>
        <w:spacing w:line="480" w:lineRule="auto"/>
        <w:ind w:right="-46"/>
        <w:jc w:val="both"/>
        <w:rPr>
          <w:rFonts w:ascii="Times New Roman" w:hAnsi="Times New Roman"/>
          <w:sz w:val="24"/>
          <w:szCs w:val="24"/>
        </w:rPr>
      </w:pPr>
    </w:p>
    <w:p w:rsidR="007A1753" w:rsidRPr="00E57244" w:rsidRDefault="007A1753" w:rsidP="00E57244">
      <w:pPr>
        <w:pStyle w:val="ListParagraph"/>
        <w:numPr>
          <w:ilvl w:val="0"/>
          <w:numId w:val="12"/>
        </w:numPr>
        <w:spacing w:line="480" w:lineRule="auto"/>
        <w:ind w:right="-46"/>
        <w:jc w:val="both"/>
        <w:rPr>
          <w:rFonts w:ascii="Times New Roman" w:hAnsi="Times New Roman"/>
          <w:sz w:val="24"/>
          <w:szCs w:val="24"/>
        </w:rPr>
      </w:pPr>
      <w:r w:rsidRPr="00E57244">
        <w:rPr>
          <w:rFonts w:ascii="Times New Roman" w:hAnsi="Times New Roman"/>
          <w:sz w:val="24"/>
          <w:szCs w:val="24"/>
        </w:rPr>
        <w:t xml:space="preserve">What is the aim of direct work with this child/young person? </w:t>
      </w:r>
    </w:p>
    <w:p w:rsidR="007A1753" w:rsidRPr="00E57244" w:rsidRDefault="007A1753" w:rsidP="00E57244">
      <w:pPr>
        <w:pStyle w:val="ListParagraph"/>
        <w:numPr>
          <w:ilvl w:val="0"/>
          <w:numId w:val="12"/>
        </w:numPr>
        <w:spacing w:line="480" w:lineRule="auto"/>
        <w:ind w:right="-46"/>
        <w:jc w:val="both"/>
        <w:rPr>
          <w:rFonts w:ascii="Times New Roman" w:hAnsi="Times New Roman"/>
          <w:sz w:val="24"/>
          <w:szCs w:val="24"/>
        </w:rPr>
      </w:pPr>
      <w:r w:rsidRPr="00E57244">
        <w:rPr>
          <w:rFonts w:ascii="Times New Roman" w:hAnsi="Times New Roman"/>
          <w:sz w:val="24"/>
          <w:szCs w:val="24"/>
        </w:rPr>
        <w:t>How many sessions will you have</w:t>
      </w:r>
      <w:r w:rsidR="00070E68">
        <w:rPr>
          <w:rFonts w:ascii="Times New Roman" w:hAnsi="Times New Roman"/>
          <w:sz w:val="24"/>
          <w:szCs w:val="24"/>
        </w:rPr>
        <w:t>? F</w:t>
      </w:r>
      <w:r w:rsidRPr="00E57244">
        <w:rPr>
          <w:rFonts w:ascii="Times New Roman" w:hAnsi="Times New Roman"/>
          <w:sz w:val="24"/>
          <w:szCs w:val="24"/>
        </w:rPr>
        <w:t>or example</w:t>
      </w:r>
      <w:r w:rsidR="00405F25" w:rsidRPr="00E57244">
        <w:rPr>
          <w:rFonts w:ascii="Times New Roman" w:hAnsi="Times New Roman"/>
          <w:sz w:val="24"/>
          <w:szCs w:val="24"/>
        </w:rPr>
        <w:t>,</w:t>
      </w:r>
      <w:r w:rsidRPr="00E57244">
        <w:rPr>
          <w:rFonts w:ascii="Times New Roman" w:hAnsi="Times New Roman"/>
          <w:sz w:val="24"/>
          <w:szCs w:val="24"/>
        </w:rPr>
        <w:t xml:space="preserve"> if you </w:t>
      </w:r>
      <w:r w:rsidR="00405F25" w:rsidRPr="00E57244">
        <w:rPr>
          <w:rFonts w:ascii="Times New Roman" w:hAnsi="Times New Roman"/>
          <w:sz w:val="24"/>
          <w:szCs w:val="24"/>
        </w:rPr>
        <w:t>a</w:t>
      </w:r>
      <w:r w:rsidRPr="00E57244">
        <w:rPr>
          <w:rFonts w:ascii="Times New Roman" w:hAnsi="Times New Roman"/>
          <w:sz w:val="24"/>
          <w:szCs w:val="24"/>
        </w:rPr>
        <w:t xml:space="preserve">re completing </w:t>
      </w:r>
      <w:r w:rsidR="00713378" w:rsidRPr="00E57244">
        <w:rPr>
          <w:rFonts w:ascii="Times New Roman" w:hAnsi="Times New Roman"/>
          <w:sz w:val="24"/>
          <w:szCs w:val="24"/>
        </w:rPr>
        <w:t>a</w:t>
      </w:r>
      <w:r w:rsidRPr="00E57244">
        <w:rPr>
          <w:rFonts w:ascii="Times New Roman" w:hAnsi="Times New Roman"/>
          <w:sz w:val="24"/>
          <w:szCs w:val="24"/>
        </w:rPr>
        <w:t>n assessment for court and have a deadline how many sessions can you realistically complete and write up in the timescale?</w:t>
      </w:r>
    </w:p>
    <w:p w:rsidR="00713378" w:rsidRPr="00E57244" w:rsidRDefault="007A1753" w:rsidP="00E57244">
      <w:pPr>
        <w:pStyle w:val="ListParagraph"/>
        <w:numPr>
          <w:ilvl w:val="0"/>
          <w:numId w:val="12"/>
        </w:numPr>
        <w:spacing w:line="480" w:lineRule="auto"/>
        <w:ind w:right="-46"/>
        <w:jc w:val="both"/>
        <w:rPr>
          <w:rFonts w:ascii="Times New Roman" w:hAnsi="Times New Roman"/>
          <w:sz w:val="24"/>
          <w:szCs w:val="24"/>
        </w:rPr>
      </w:pPr>
      <w:r w:rsidRPr="00E57244">
        <w:rPr>
          <w:rFonts w:ascii="Times New Roman" w:hAnsi="Times New Roman"/>
          <w:sz w:val="24"/>
          <w:szCs w:val="24"/>
        </w:rPr>
        <w:t>Where will you be seeing the child/young person</w:t>
      </w:r>
      <w:r w:rsidR="00713378" w:rsidRPr="00E57244">
        <w:rPr>
          <w:rFonts w:ascii="Times New Roman" w:hAnsi="Times New Roman"/>
          <w:sz w:val="24"/>
          <w:szCs w:val="24"/>
        </w:rPr>
        <w:t>?</w:t>
      </w:r>
    </w:p>
    <w:p w:rsidR="007A1753" w:rsidRPr="00E57244" w:rsidRDefault="00713378" w:rsidP="00E57244">
      <w:pPr>
        <w:pStyle w:val="ListParagraph"/>
        <w:numPr>
          <w:ilvl w:val="0"/>
          <w:numId w:val="12"/>
        </w:numPr>
        <w:spacing w:line="480" w:lineRule="auto"/>
        <w:ind w:right="-46"/>
        <w:jc w:val="both"/>
        <w:rPr>
          <w:rFonts w:ascii="Times New Roman" w:hAnsi="Times New Roman"/>
          <w:sz w:val="24"/>
          <w:szCs w:val="24"/>
        </w:rPr>
      </w:pPr>
      <w:r w:rsidRPr="00E57244">
        <w:rPr>
          <w:rFonts w:ascii="Times New Roman" w:hAnsi="Times New Roman"/>
          <w:sz w:val="24"/>
          <w:szCs w:val="24"/>
        </w:rPr>
        <w:t>H</w:t>
      </w:r>
      <w:r w:rsidR="007A1753" w:rsidRPr="00E57244">
        <w:rPr>
          <w:rFonts w:ascii="Times New Roman" w:hAnsi="Times New Roman"/>
          <w:sz w:val="24"/>
          <w:szCs w:val="24"/>
        </w:rPr>
        <w:t xml:space="preserve">ow long will the sessions last? </w:t>
      </w:r>
    </w:p>
    <w:p w:rsidR="007A1753" w:rsidRPr="00E57244" w:rsidRDefault="007A1753" w:rsidP="00E57244">
      <w:pPr>
        <w:pStyle w:val="ListParagraph"/>
        <w:numPr>
          <w:ilvl w:val="0"/>
          <w:numId w:val="12"/>
        </w:numPr>
        <w:spacing w:line="480" w:lineRule="auto"/>
        <w:ind w:right="-46"/>
        <w:jc w:val="both"/>
        <w:rPr>
          <w:rFonts w:ascii="Times New Roman" w:hAnsi="Times New Roman"/>
          <w:sz w:val="24"/>
          <w:szCs w:val="24"/>
        </w:rPr>
      </w:pPr>
      <w:r w:rsidRPr="00E57244">
        <w:rPr>
          <w:rFonts w:ascii="Times New Roman" w:hAnsi="Times New Roman"/>
          <w:sz w:val="24"/>
          <w:szCs w:val="24"/>
        </w:rPr>
        <w:t xml:space="preserve">What </w:t>
      </w:r>
      <w:r w:rsidR="00713378" w:rsidRPr="00E57244">
        <w:rPr>
          <w:rFonts w:ascii="Times New Roman" w:hAnsi="Times New Roman"/>
          <w:sz w:val="24"/>
          <w:szCs w:val="24"/>
        </w:rPr>
        <w:t>are their likes/dislikes and their level of ability?</w:t>
      </w:r>
    </w:p>
    <w:p w:rsidR="00713378" w:rsidRPr="00E57244" w:rsidRDefault="00713378" w:rsidP="00E57244">
      <w:pPr>
        <w:pStyle w:val="ListParagraph"/>
        <w:numPr>
          <w:ilvl w:val="0"/>
          <w:numId w:val="12"/>
        </w:numPr>
        <w:spacing w:line="480" w:lineRule="auto"/>
        <w:ind w:right="-46"/>
        <w:jc w:val="both"/>
        <w:rPr>
          <w:rFonts w:ascii="Times New Roman" w:hAnsi="Times New Roman"/>
          <w:sz w:val="24"/>
          <w:szCs w:val="24"/>
        </w:rPr>
      </w:pPr>
      <w:r w:rsidRPr="00E57244">
        <w:rPr>
          <w:rFonts w:ascii="Times New Roman" w:hAnsi="Times New Roman"/>
          <w:sz w:val="24"/>
          <w:szCs w:val="24"/>
        </w:rPr>
        <w:t>What resources are available to you?</w:t>
      </w:r>
    </w:p>
    <w:p w:rsidR="007A1753" w:rsidRPr="00E57244" w:rsidRDefault="007A1753" w:rsidP="00E57244">
      <w:pPr>
        <w:pStyle w:val="ListParagraph"/>
        <w:spacing w:line="480" w:lineRule="auto"/>
        <w:ind w:right="-46"/>
        <w:jc w:val="both"/>
        <w:rPr>
          <w:rFonts w:ascii="Times New Roman" w:hAnsi="Times New Roman"/>
          <w:sz w:val="24"/>
          <w:szCs w:val="24"/>
        </w:rPr>
      </w:pPr>
    </w:p>
    <w:p w:rsidR="0028522A" w:rsidRPr="00E57244" w:rsidRDefault="0028522A" w:rsidP="00E57244">
      <w:pPr>
        <w:spacing w:line="480" w:lineRule="auto"/>
        <w:ind w:right="-46"/>
        <w:jc w:val="both"/>
        <w:rPr>
          <w:rFonts w:ascii="Times New Roman" w:hAnsi="Times New Roman"/>
          <w:sz w:val="24"/>
          <w:szCs w:val="24"/>
        </w:rPr>
      </w:pPr>
      <w:r w:rsidRPr="00E57244">
        <w:rPr>
          <w:rFonts w:ascii="Times New Roman" w:hAnsi="Times New Roman"/>
          <w:i/>
          <w:sz w:val="24"/>
          <w:szCs w:val="24"/>
        </w:rPr>
        <w:lastRenderedPageBreak/>
        <w:t>Consent</w:t>
      </w:r>
    </w:p>
    <w:p w:rsidR="007A1753" w:rsidRPr="00E57244" w:rsidRDefault="007A1753" w:rsidP="00E57244">
      <w:pPr>
        <w:spacing w:line="480" w:lineRule="auto"/>
        <w:ind w:right="-46"/>
        <w:jc w:val="both"/>
        <w:rPr>
          <w:rFonts w:ascii="Times New Roman" w:hAnsi="Times New Roman"/>
          <w:sz w:val="24"/>
          <w:szCs w:val="24"/>
        </w:rPr>
      </w:pPr>
      <w:r w:rsidRPr="00E57244">
        <w:rPr>
          <w:rFonts w:ascii="Times New Roman" w:hAnsi="Times New Roman"/>
          <w:sz w:val="24"/>
          <w:szCs w:val="24"/>
        </w:rPr>
        <w:t>When planning direct work sessions it is important to gain consent from parents/carers. In some cases this will be very easy and will require nothing more than an explanation to the parent/carer about what you want to do and why</w:t>
      </w:r>
      <w:r w:rsidR="00070E68">
        <w:rPr>
          <w:rFonts w:ascii="Times New Roman" w:hAnsi="Times New Roman"/>
          <w:sz w:val="24"/>
          <w:szCs w:val="24"/>
        </w:rPr>
        <w:t xml:space="preserve">; </w:t>
      </w:r>
      <w:r w:rsidRPr="00E57244">
        <w:rPr>
          <w:rFonts w:ascii="Times New Roman" w:hAnsi="Times New Roman"/>
          <w:sz w:val="24"/>
          <w:szCs w:val="24"/>
        </w:rPr>
        <w:t>however</w:t>
      </w:r>
      <w:r w:rsidR="00070E68">
        <w:rPr>
          <w:rFonts w:ascii="Times New Roman" w:hAnsi="Times New Roman"/>
          <w:sz w:val="24"/>
          <w:szCs w:val="24"/>
        </w:rPr>
        <w:t>,</w:t>
      </w:r>
      <w:r w:rsidRPr="00E57244">
        <w:rPr>
          <w:rFonts w:ascii="Times New Roman" w:hAnsi="Times New Roman"/>
          <w:sz w:val="24"/>
          <w:szCs w:val="24"/>
        </w:rPr>
        <w:t xml:space="preserve"> it is important to be ready to deal with negative responses. For example, be clear about the legislation you </w:t>
      </w:r>
      <w:r w:rsidR="001308C4" w:rsidRPr="00E57244">
        <w:rPr>
          <w:rFonts w:ascii="Times New Roman" w:hAnsi="Times New Roman"/>
          <w:sz w:val="24"/>
          <w:szCs w:val="24"/>
        </w:rPr>
        <w:t>a</w:t>
      </w:r>
      <w:r w:rsidRPr="00E57244">
        <w:rPr>
          <w:rFonts w:ascii="Times New Roman" w:hAnsi="Times New Roman"/>
          <w:sz w:val="24"/>
          <w:szCs w:val="24"/>
        </w:rPr>
        <w:t xml:space="preserve">re working with the </w:t>
      </w:r>
      <w:r w:rsidR="001308C4" w:rsidRPr="00E57244">
        <w:rPr>
          <w:rFonts w:ascii="Times New Roman" w:hAnsi="Times New Roman"/>
          <w:sz w:val="24"/>
          <w:szCs w:val="24"/>
        </w:rPr>
        <w:t>family</w:t>
      </w:r>
      <w:r w:rsidRPr="00E57244">
        <w:rPr>
          <w:rFonts w:ascii="Times New Roman" w:hAnsi="Times New Roman"/>
          <w:sz w:val="24"/>
          <w:szCs w:val="24"/>
        </w:rPr>
        <w:t xml:space="preserve"> under </w:t>
      </w:r>
      <w:r w:rsidR="001308C4" w:rsidRPr="00E57244">
        <w:rPr>
          <w:rFonts w:ascii="Times New Roman" w:hAnsi="Times New Roman"/>
          <w:sz w:val="24"/>
          <w:szCs w:val="24"/>
        </w:rPr>
        <w:t>and</w:t>
      </w:r>
      <w:r w:rsidRPr="00E57244">
        <w:rPr>
          <w:rFonts w:ascii="Times New Roman" w:hAnsi="Times New Roman"/>
          <w:sz w:val="24"/>
          <w:szCs w:val="24"/>
        </w:rPr>
        <w:t xml:space="preserve"> whether this </w:t>
      </w:r>
      <w:r w:rsidR="001308C4" w:rsidRPr="00E57244">
        <w:rPr>
          <w:rFonts w:ascii="Times New Roman" w:hAnsi="Times New Roman"/>
          <w:sz w:val="24"/>
          <w:szCs w:val="24"/>
        </w:rPr>
        <w:t>means</w:t>
      </w:r>
      <w:r w:rsidRPr="00E57244">
        <w:rPr>
          <w:rFonts w:ascii="Times New Roman" w:hAnsi="Times New Roman"/>
          <w:sz w:val="24"/>
          <w:szCs w:val="24"/>
        </w:rPr>
        <w:t xml:space="preserve"> you must see the child </w:t>
      </w:r>
      <w:r w:rsidR="001308C4" w:rsidRPr="00E57244">
        <w:rPr>
          <w:rFonts w:ascii="Times New Roman" w:hAnsi="Times New Roman"/>
          <w:sz w:val="24"/>
          <w:szCs w:val="24"/>
        </w:rPr>
        <w:t>alone as part of statutory requirements or whether the</w:t>
      </w:r>
      <w:r w:rsidR="00405F25" w:rsidRPr="00E57244">
        <w:rPr>
          <w:rFonts w:ascii="Times New Roman" w:hAnsi="Times New Roman"/>
          <w:sz w:val="24"/>
          <w:szCs w:val="24"/>
        </w:rPr>
        <w:t>y are working with you voluntarily</w:t>
      </w:r>
      <w:r w:rsidR="001308C4" w:rsidRPr="00E57244">
        <w:rPr>
          <w:rFonts w:ascii="Times New Roman" w:hAnsi="Times New Roman"/>
          <w:sz w:val="24"/>
          <w:szCs w:val="24"/>
        </w:rPr>
        <w:t xml:space="preserve">. You should discuss the issues of consent with your practice supervisor before undertaking any direct work with children to ensure you are working within your organisation’s policies and procedures </w:t>
      </w:r>
      <w:r w:rsidR="001D7515" w:rsidRPr="00E57244">
        <w:rPr>
          <w:rFonts w:ascii="Times New Roman" w:hAnsi="Times New Roman"/>
          <w:sz w:val="24"/>
          <w:szCs w:val="24"/>
        </w:rPr>
        <w:t xml:space="preserve">and for </w:t>
      </w:r>
      <w:r w:rsidR="00405F25" w:rsidRPr="00E57244">
        <w:rPr>
          <w:rFonts w:ascii="Times New Roman" w:hAnsi="Times New Roman"/>
          <w:sz w:val="24"/>
          <w:szCs w:val="24"/>
        </w:rPr>
        <w:t>ad</w:t>
      </w:r>
      <w:r w:rsidR="001D7515" w:rsidRPr="00E57244">
        <w:rPr>
          <w:rFonts w:ascii="Times New Roman" w:hAnsi="Times New Roman"/>
          <w:sz w:val="24"/>
          <w:szCs w:val="24"/>
        </w:rPr>
        <w:t xml:space="preserve">vice and support on how to respond if a parent/carer does not wish to provide consent. </w:t>
      </w:r>
    </w:p>
    <w:p w:rsidR="007A1753" w:rsidRPr="00E57244" w:rsidRDefault="007A1753" w:rsidP="00E57244">
      <w:pPr>
        <w:spacing w:line="480" w:lineRule="auto"/>
        <w:ind w:right="-46"/>
        <w:jc w:val="both"/>
        <w:rPr>
          <w:rFonts w:ascii="Times New Roman" w:hAnsi="Times New Roman"/>
          <w:sz w:val="24"/>
          <w:szCs w:val="24"/>
        </w:rPr>
      </w:pPr>
    </w:p>
    <w:p w:rsidR="0028522A" w:rsidRPr="00E57244" w:rsidRDefault="0028522A" w:rsidP="00E57244">
      <w:pPr>
        <w:spacing w:line="480" w:lineRule="auto"/>
        <w:ind w:right="-46"/>
        <w:jc w:val="both"/>
        <w:rPr>
          <w:rFonts w:ascii="Times New Roman" w:hAnsi="Times New Roman"/>
          <w:sz w:val="24"/>
          <w:szCs w:val="24"/>
        </w:rPr>
      </w:pPr>
      <w:r w:rsidRPr="00E57244">
        <w:rPr>
          <w:rFonts w:ascii="Times New Roman" w:hAnsi="Times New Roman"/>
          <w:i/>
          <w:sz w:val="24"/>
          <w:szCs w:val="24"/>
        </w:rPr>
        <w:t>Contract</w:t>
      </w:r>
    </w:p>
    <w:p w:rsidR="00960B5A" w:rsidRPr="00E57244" w:rsidRDefault="001D7515" w:rsidP="00E57244">
      <w:pPr>
        <w:spacing w:line="480" w:lineRule="auto"/>
        <w:ind w:right="-46"/>
        <w:jc w:val="both"/>
        <w:rPr>
          <w:rFonts w:ascii="Times New Roman" w:hAnsi="Times New Roman"/>
          <w:sz w:val="24"/>
          <w:szCs w:val="24"/>
        </w:rPr>
      </w:pPr>
      <w:r w:rsidRPr="00E57244">
        <w:rPr>
          <w:rFonts w:ascii="Times New Roman" w:hAnsi="Times New Roman"/>
          <w:sz w:val="24"/>
          <w:szCs w:val="24"/>
        </w:rPr>
        <w:t>Your organisation m</w:t>
      </w:r>
      <w:r w:rsidR="00405F25" w:rsidRPr="00E57244">
        <w:rPr>
          <w:rFonts w:ascii="Times New Roman" w:hAnsi="Times New Roman"/>
          <w:sz w:val="24"/>
          <w:szCs w:val="24"/>
        </w:rPr>
        <w:t>a</w:t>
      </w:r>
      <w:r w:rsidRPr="00E57244">
        <w:rPr>
          <w:rFonts w:ascii="Times New Roman" w:hAnsi="Times New Roman"/>
          <w:sz w:val="24"/>
          <w:szCs w:val="24"/>
        </w:rPr>
        <w:t xml:space="preserve">y require you to have </w:t>
      </w:r>
      <w:r w:rsidR="00405F25" w:rsidRPr="00E57244">
        <w:rPr>
          <w:rFonts w:ascii="Times New Roman" w:hAnsi="Times New Roman"/>
          <w:sz w:val="24"/>
          <w:szCs w:val="24"/>
        </w:rPr>
        <w:t xml:space="preserve">a </w:t>
      </w:r>
      <w:r w:rsidRPr="00E57244">
        <w:rPr>
          <w:rFonts w:ascii="Times New Roman" w:hAnsi="Times New Roman"/>
          <w:sz w:val="24"/>
          <w:szCs w:val="24"/>
        </w:rPr>
        <w:t>‘contract’ for undertaking dire</w:t>
      </w:r>
      <w:r w:rsidR="00070E68">
        <w:rPr>
          <w:rFonts w:ascii="Times New Roman" w:hAnsi="Times New Roman"/>
          <w:sz w:val="24"/>
          <w:szCs w:val="24"/>
        </w:rPr>
        <w:t>ct work with child/young person;</w:t>
      </w:r>
      <w:r w:rsidRPr="00E57244">
        <w:rPr>
          <w:rFonts w:ascii="Times New Roman" w:hAnsi="Times New Roman"/>
          <w:sz w:val="24"/>
          <w:szCs w:val="24"/>
        </w:rPr>
        <w:t xml:space="preserve"> however</w:t>
      </w:r>
      <w:r w:rsidR="00070E68">
        <w:rPr>
          <w:rFonts w:ascii="Times New Roman" w:hAnsi="Times New Roman"/>
          <w:sz w:val="24"/>
          <w:szCs w:val="24"/>
        </w:rPr>
        <w:t>,</w:t>
      </w:r>
      <w:r w:rsidRPr="00E57244">
        <w:rPr>
          <w:rFonts w:ascii="Times New Roman" w:hAnsi="Times New Roman"/>
          <w:sz w:val="24"/>
          <w:szCs w:val="24"/>
        </w:rPr>
        <w:t xml:space="preserve"> if they do not, it is good practice to do so as a ‘contract’ outlines the relationship between you and the child/young person and is helpful in managing expectations and explaining the work you are doing and why. </w:t>
      </w:r>
    </w:p>
    <w:p w:rsidR="00960B5A" w:rsidRPr="00E57244" w:rsidRDefault="00960B5A" w:rsidP="00E57244">
      <w:pPr>
        <w:spacing w:line="480" w:lineRule="auto"/>
        <w:ind w:right="-46"/>
        <w:jc w:val="both"/>
        <w:rPr>
          <w:rFonts w:ascii="Times New Roman" w:hAnsi="Times New Roman"/>
          <w:sz w:val="24"/>
          <w:szCs w:val="24"/>
        </w:rPr>
      </w:pPr>
    </w:p>
    <w:p w:rsidR="001D7515" w:rsidRPr="00E57244" w:rsidRDefault="00A649A0" w:rsidP="00E57244">
      <w:pPr>
        <w:spacing w:line="480" w:lineRule="auto"/>
        <w:ind w:right="-46"/>
        <w:jc w:val="both"/>
        <w:rPr>
          <w:rFonts w:ascii="Times New Roman" w:hAnsi="Times New Roman"/>
          <w:sz w:val="24"/>
          <w:szCs w:val="24"/>
        </w:rPr>
      </w:pPr>
      <w:r w:rsidRPr="00E57244">
        <w:rPr>
          <w:rFonts w:ascii="Times New Roman" w:hAnsi="Times New Roman"/>
          <w:sz w:val="24"/>
          <w:szCs w:val="24"/>
        </w:rPr>
        <w:t>Any con</w:t>
      </w:r>
      <w:r w:rsidR="00405F25" w:rsidRPr="00E57244">
        <w:rPr>
          <w:rFonts w:ascii="Times New Roman" w:hAnsi="Times New Roman"/>
          <w:sz w:val="24"/>
          <w:szCs w:val="24"/>
        </w:rPr>
        <w:t>tract should be age appropriate</w:t>
      </w:r>
      <w:r w:rsidR="00070E68">
        <w:rPr>
          <w:rFonts w:ascii="Times New Roman" w:hAnsi="Times New Roman"/>
          <w:sz w:val="24"/>
          <w:szCs w:val="24"/>
        </w:rPr>
        <w:t>. F</w:t>
      </w:r>
      <w:r w:rsidRPr="00E57244">
        <w:rPr>
          <w:rFonts w:ascii="Times New Roman" w:hAnsi="Times New Roman"/>
          <w:sz w:val="24"/>
          <w:szCs w:val="24"/>
        </w:rPr>
        <w:t>or example</w:t>
      </w:r>
      <w:r w:rsidR="00405F25" w:rsidRPr="00E57244">
        <w:rPr>
          <w:rFonts w:ascii="Times New Roman" w:hAnsi="Times New Roman"/>
          <w:sz w:val="24"/>
          <w:szCs w:val="24"/>
        </w:rPr>
        <w:t>,</w:t>
      </w:r>
      <w:r w:rsidRPr="00E57244">
        <w:rPr>
          <w:rFonts w:ascii="Times New Roman" w:hAnsi="Times New Roman"/>
          <w:sz w:val="24"/>
          <w:szCs w:val="24"/>
        </w:rPr>
        <w:t xml:space="preserve"> a contract for direct work with </w:t>
      </w:r>
      <w:r w:rsidR="00960B5A" w:rsidRPr="00E57244">
        <w:rPr>
          <w:rFonts w:ascii="Times New Roman" w:hAnsi="Times New Roman"/>
          <w:sz w:val="24"/>
          <w:szCs w:val="24"/>
        </w:rPr>
        <w:t xml:space="preserve">a </w:t>
      </w:r>
      <w:r w:rsidR="00070E68">
        <w:rPr>
          <w:rFonts w:ascii="Times New Roman" w:hAnsi="Times New Roman"/>
          <w:sz w:val="24"/>
          <w:szCs w:val="24"/>
        </w:rPr>
        <w:t>5-</w:t>
      </w:r>
      <w:r w:rsidRPr="00E57244">
        <w:rPr>
          <w:rFonts w:ascii="Times New Roman" w:hAnsi="Times New Roman"/>
          <w:sz w:val="24"/>
          <w:szCs w:val="24"/>
        </w:rPr>
        <w:t>year</w:t>
      </w:r>
      <w:r w:rsidR="00070E68">
        <w:rPr>
          <w:rFonts w:ascii="Times New Roman" w:hAnsi="Times New Roman"/>
          <w:sz w:val="24"/>
          <w:szCs w:val="24"/>
        </w:rPr>
        <w:t>-</w:t>
      </w:r>
      <w:r w:rsidRPr="00E57244">
        <w:rPr>
          <w:rFonts w:ascii="Times New Roman" w:hAnsi="Times New Roman"/>
          <w:sz w:val="24"/>
          <w:szCs w:val="24"/>
        </w:rPr>
        <w:t>old will be very different to a contract for working with a 15</w:t>
      </w:r>
      <w:r w:rsidR="00070E68">
        <w:rPr>
          <w:rFonts w:ascii="Times New Roman" w:hAnsi="Times New Roman"/>
          <w:sz w:val="24"/>
          <w:szCs w:val="24"/>
        </w:rPr>
        <w:t>-</w:t>
      </w:r>
      <w:r w:rsidRPr="00E57244">
        <w:rPr>
          <w:rFonts w:ascii="Times New Roman" w:hAnsi="Times New Roman"/>
          <w:sz w:val="24"/>
          <w:szCs w:val="24"/>
        </w:rPr>
        <w:t>year</w:t>
      </w:r>
      <w:r w:rsidR="00070E68">
        <w:rPr>
          <w:rFonts w:ascii="Times New Roman" w:hAnsi="Times New Roman"/>
          <w:sz w:val="24"/>
          <w:szCs w:val="24"/>
        </w:rPr>
        <w:t>-</w:t>
      </w:r>
      <w:r w:rsidRPr="00E57244">
        <w:rPr>
          <w:rFonts w:ascii="Times New Roman" w:hAnsi="Times New Roman"/>
          <w:sz w:val="24"/>
          <w:szCs w:val="24"/>
        </w:rPr>
        <w:t>old</w:t>
      </w:r>
      <w:r w:rsidR="00960B5A" w:rsidRPr="00E57244">
        <w:rPr>
          <w:rFonts w:ascii="Times New Roman" w:hAnsi="Times New Roman"/>
          <w:sz w:val="24"/>
          <w:szCs w:val="24"/>
        </w:rPr>
        <w:t>.</w:t>
      </w:r>
      <w:r w:rsidRPr="00E57244">
        <w:rPr>
          <w:rFonts w:ascii="Times New Roman" w:hAnsi="Times New Roman"/>
          <w:sz w:val="24"/>
          <w:szCs w:val="24"/>
        </w:rPr>
        <w:t xml:space="preserve"> </w:t>
      </w:r>
      <w:r w:rsidR="00960B5A" w:rsidRPr="00E57244">
        <w:rPr>
          <w:rFonts w:ascii="Times New Roman" w:hAnsi="Times New Roman"/>
          <w:sz w:val="24"/>
          <w:szCs w:val="24"/>
        </w:rPr>
        <w:t>M</w:t>
      </w:r>
      <w:r w:rsidRPr="00E57244">
        <w:rPr>
          <w:rFonts w:ascii="Times New Roman" w:hAnsi="Times New Roman"/>
          <w:sz w:val="24"/>
          <w:szCs w:val="24"/>
        </w:rPr>
        <w:t>ake use of pictures and</w:t>
      </w:r>
      <w:r w:rsidR="006A7226" w:rsidRPr="00E57244">
        <w:rPr>
          <w:rFonts w:ascii="Times New Roman" w:hAnsi="Times New Roman"/>
          <w:sz w:val="24"/>
          <w:szCs w:val="24"/>
        </w:rPr>
        <w:t xml:space="preserve"> drawings, include things like the time, day and place you will meet,</w:t>
      </w:r>
      <w:r w:rsidRPr="00E57244">
        <w:rPr>
          <w:rFonts w:ascii="Times New Roman" w:hAnsi="Times New Roman"/>
          <w:sz w:val="24"/>
          <w:szCs w:val="24"/>
        </w:rPr>
        <w:t xml:space="preserve"> </w:t>
      </w:r>
      <w:r w:rsidR="006A7226" w:rsidRPr="00E57244">
        <w:rPr>
          <w:rFonts w:ascii="Times New Roman" w:hAnsi="Times New Roman"/>
          <w:sz w:val="24"/>
          <w:szCs w:val="24"/>
        </w:rPr>
        <w:t xml:space="preserve">how long you will meet for, what type of things you will do, </w:t>
      </w:r>
      <w:r w:rsidR="00960B5A" w:rsidRPr="00E57244">
        <w:rPr>
          <w:rFonts w:ascii="Times New Roman" w:hAnsi="Times New Roman"/>
          <w:sz w:val="24"/>
          <w:szCs w:val="24"/>
        </w:rPr>
        <w:t>what is expected</w:t>
      </w:r>
      <w:r w:rsidR="00070E68">
        <w:rPr>
          <w:rFonts w:ascii="Times New Roman" w:hAnsi="Times New Roman"/>
          <w:sz w:val="24"/>
          <w:szCs w:val="24"/>
        </w:rPr>
        <w:t xml:space="preserve"> (</w:t>
      </w:r>
      <w:r w:rsidR="00960B5A" w:rsidRPr="00E57244">
        <w:rPr>
          <w:rFonts w:ascii="Times New Roman" w:hAnsi="Times New Roman"/>
          <w:sz w:val="24"/>
          <w:szCs w:val="24"/>
        </w:rPr>
        <w:t>for example</w:t>
      </w:r>
      <w:r w:rsidR="00070E68">
        <w:rPr>
          <w:rFonts w:ascii="Times New Roman" w:hAnsi="Times New Roman"/>
          <w:sz w:val="24"/>
          <w:szCs w:val="24"/>
        </w:rPr>
        <w:t>,</w:t>
      </w:r>
      <w:r w:rsidR="00960B5A" w:rsidRPr="00E57244">
        <w:rPr>
          <w:rFonts w:ascii="Times New Roman" w:hAnsi="Times New Roman"/>
          <w:sz w:val="24"/>
          <w:szCs w:val="24"/>
        </w:rPr>
        <w:t xml:space="preserve"> ‘no shouting’</w:t>
      </w:r>
      <w:r w:rsidR="00070E68">
        <w:rPr>
          <w:rFonts w:ascii="Times New Roman" w:hAnsi="Times New Roman"/>
          <w:sz w:val="24"/>
          <w:szCs w:val="24"/>
        </w:rPr>
        <w:t>)</w:t>
      </w:r>
      <w:r w:rsidR="00960B5A" w:rsidRPr="00E57244">
        <w:rPr>
          <w:rFonts w:ascii="Times New Roman" w:hAnsi="Times New Roman"/>
          <w:sz w:val="24"/>
          <w:szCs w:val="24"/>
        </w:rPr>
        <w:t xml:space="preserve">, and what they can expect from you </w:t>
      </w:r>
      <w:r w:rsidR="00070E68">
        <w:rPr>
          <w:rFonts w:ascii="Times New Roman" w:hAnsi="Times New Roman"/>
          <w:sz w:val="24"/>
          <w:szCs w:val="24"/>
        </w:rPr>
        <w:t>(for example,</w:t>
      </w:r>
      <w:r w:rsidR="00960B5A" w:rsidRPr="00E57244">
        <w:rPr>
          <w:rFonts w:ascii="Times New Roman" w:hAnsi="Times New Roman"/>
          <w:sz w:val="24"/>
          <w:szCs w:val="24"/>
        </w:rPr>
        <w:t xml:space="preserve"> patience</w:t>
      </w:r>
      <w:r w:rsidR="00070E68">
        <w:rPr>
          <w:rFonts w:ascii="Times New Roman" w:hAnsi="Times New Roman"/>
          <w:sz w:val="24"/>
          <w:szCs w:val="24"/>
        </w:rPr>
        <w:t>;</w:t>
      </w:r>
      <w:r w:rsidR="00960B5A" w:rsidRPr="00E57244">
        <w:rPr>
          <w:rFonts w:ascii="Times New Roman" w:hAnsi="Times New Roman"/>
          <w:sz w:val="24"/>
          <w:szCs w:val="24"/>
        </w:rPr>
        <w:t xml:space="preserve"> you won’t make them do anything they don’t want to do</w:t>
      </w:r>
      <w:r w:rsidR="00070E68">
        <w:rPr>
          <w:rFonts w:ascii="Times New Roman" w:hAnsi="Times New Roman"/>
          <w:sz w:val="24"/>
          <w:szCs w:val="24"/>
        </w:rPr>
        <w:t>). You should also include</w:t>
      </w:r>
      <w:r w:rsidR="00960B5A" w:rsidRPr="00E57244">
        <w:rPr>
          <w:rFonts w:ascii="Times New Roman" w:hAnsi="Times New Roman"/>
          <w:sz w:val="24"/>
          <w:szCs w:val="24"/>
        </w:rPr>
        <w:t xml:space="preserve"> what level of confidentiality they can </w:t>
      </w:r>
      <w:proofErr w:type="gramStart"/>
      <w:r w:rsidR="00960B5A" w:rsidRPr="00E57244">
        <w:rPr>
          <w:rFonts w:ascii="Times New Roman" w:hAnsi="Times New Roman"/>
          <w:sz w:val="24"/>
          <w:szCs w:val="24"/>
        </w:rPr>
        <w:t>expect</w:t>
      </w:r>
      <w:r w:rsidR="00070E68">
        <w:rPr>
          <w:rFonts w:ascii="Times New Roman" w:hAnsi="Times New Roman"/>
          <w:sz w:val="24"/>
          <w:szCs w:val="24"/>
        </w:rPr>
        <w:t xml:space="preserve">  –</w:t>
      </w:r>
      <w:proofErr w:type="gramEnd"/>
      <w:r w:rsidR="00070E68">
        <w:rPr>
          <w:rFonts w:ascii="Times New Roman" w:hAnsi="Times New Roman"/>
          <w:sz w:val="24"/>
          <w:szCs w:val="24"/>
        </w:rPr>
        <w:t xml:space="preserve"> </w:t>
      </w:r>
      <w:r w:rsidR="00960B5A" w:rsidRPr="00E57244">
        <w:rPr>
          <w:rFonts w:ascii="Times New Roman" w:hAnsi="Times New Roman"/>
          <w:sz w:val="24"/>
          <w:szCs w:val="24"/>
        </w:rPr>
        <w:t xml:space="preserve">this is likely to vary depending on the circumstances, what the aim of the direct work is and </w:t>
      </w:r>
      <w:r w:rsidR="00960B5A" w:rsidRPr="00E57244">
        <w:rPr>
          <w:rFonts w:ascii="Times New Roman" w:hAnsi="Times New Roman"/>
          <w:sz w:val="24"/>
          <w:szCs w:val="24"/>
        </w:rPr>
        <w:lastRenderedPageBreak/>
        <w:t xml:space="preserve">the nature of your discussions. It is important that you are clear about this and can respond openly and honestly to any questions you may be asked </w:t>
      </w:r>
      <w:r w:rsidR="00713378" w:rsidRPr="00E57244">
        <w:rPr>
          <w:rFonts w:ascii="Times New Roman" w:hAnsi="Times New Roman"/>
          <w:sz w:val="24"/>
          <w:szCs w:val="24"/>
        </w:rPr>
        <w:t>a</w:t>
      </w:r>
      <w:r w:rsidR="00960B5A" w:rsidRPr="00E57244">
        <w:rPr>
          <w:rFonts w:ascii="Times New Roman" w:hAnsi="Times New Roman"/>
          <w:sz w:val="24"/>
          <w:szCs w:val="24"/>
        </w:rPr>
        <w:t>bout this.</w:t>
      </w:r>
    </w:p>
    <w:p w:rsidR="001D7515" w:rsidRPr="00E57244" w:rsidRDefault="001D7515" w:rsidP="00E57244">
      <w:pPr>
        <w:spacing w:line="480" w:lineRule="auto"/>
        <w:ind w:right="-46"/>
        <w:jc w:val="both"/>
        <w:rPr>
          <w:rFonts w:ascii="Times New Roman" w:hAnsi="Times New Roman"/>
          <w:sz w:val="24"/>
          <w:szCs w:val="24"/>
        </w:rPr>
      </w:pPr>
    </w:p>
    <w:p w:rsidR="0028522A" w:rsidRPr="00E57244" w:rsidRDefault="0028522A" w:rsidP="00E57244">
      <w:pPr>
        <w:spacing w:line="480" w:lineRule="auto"/>
        <w:ind w:right="-46"/>
        <w:jc w:val="both"/>
        <w:rPr>
          <w:rFonts w:ascii="Times New Roman" w:hAnsi="Times New Roman"/>
          <w:sz w:val="24"/>
          <w:szCs w:val="24"/>
        </w:rPr>
      </w:pPr>
      <w:r w:rsidRPr="00E57244">
        <w:rPr>
          <w:rFonts w:ascii="Times New Roman" w:hAnsi="Times New Roman"/>
          <w:i/>
          <w:sz w:val="24"/>
          <w:szCs w:val="24"/>
        </w:rPr>
        <w:t>Activities</w:t>
      </w:r>
    </w:p>
    <w:p w:rsidR="00713378" w:rsidRPr="00E57244" w:rsidRDefault="00713378" w:rsidP="00E57244">
      <w:pPr>
        <w:spacing w:line="480" w:lineRule="auto"/>
        <w:ind w:right="-46"/>
        <w:jc w:val="both"/>
        <w:rPr>
          <w:rFonts w:ascii="Times New Roman" w:hAnsi="Times New Roman"/>
          <w:sz w:val="24"/>
          <w:szCs w:val="24"/>
        </w:rPr>
      </w:pPr>
      <w:r w:rsidRPr="00E57244">
        <w:rPr>
          <w:rFonts w:ascii="Times New Roman" w:hAnsi="Times New Roman"/>
          <w:sz w:val="24"/>
          <w:szCs w:val="24"/>
        </w:rPr>
        <w:t>The type of activities you undertake</w:t>
      </w:r>
      <w:r w:rsidR="00405F25" w:rsidRPr="00E57244">
        <w:rPr>
          <w:rFonts w:ascii="Times New Roman" w:hAnsi="Times New Roman"/>
          <w:sz w:val="24"/>
          <w:szCs w:val="24"/>
        </w:rPr>
        <w:t xml:space="preserve"> with children and young people</w:t>
      </w:r>
      <w:r w:rsidRPr="00E57244">
        <w:rPr>
          <w:rFonts w:ascii="Times New Roman" w:hAnsi="Times New Roman"/>
          <w:sz w:val="24"/>
          <w:szCs w:val="24"/>
        </w:rPr>
        <w:t xml:space="preserve"> are likely to depend on the circumstances of the direct work and will be affected by things such as timescal</w:t>
      </w:r>
      <w:r w:rsidR="00405F25" w:rsidRPr="00E57244">
        <w:rPr>
          <w:rFonts w:ascii="Times New Roman" w:hAnsi="Times New Roman"/>
          <w:sz w:val="24"/>
          <w:szCs w:val="24"/>
        </w:rPr>
        <w:t>es,</w:t>
      </w:r>
      <w:r w:rsidRPr="00E57244">
        <w:rPr>
          <w:rFonts w:ascii="Times New Roman" w:hAnsi="Times New Roman"/>
          <w:sz w:val="24"/>
          <w:szCs w:val="24"/>
        </w:rPr>
        <w:t xml:space="preserve"> age</w:t>
      </w:r>
      <w:r w:rsidR="00405F25" w:rsidRPr="00E57244">
        <w:rPr>
          <w:rFonts w:ascii="Times New Roman" w:hAnsi="Times New Roman"/>
          <w:sz w:val="24"/>
          <w:szCs w:val="24"/>
        </w:rPr>
        <w:t xml:space="preserve">, </w:t>
      </w:r>
      <w:r w:rsidRPr="00E57244">
        <w:rPr>
          <w:rFonts w:ascii="Times New Roman" w:hAnsi="Times New Roman"/>
          <w:sz w:val="24"/>
          <w:szCs w:val="24"/>
        </w:rPr>
        <w:t xml:space="preserve">level of ability and their understanding of </w:t>
      </w:r>
      <w:r w:rsidR="00405F25" w:rsidRPr="00E57244">
        <w:rPr>
          <w:rFonts w:ascii="Times New Roman" w:hAnsi="Times New Roman"/>
          <w:sz w:val="24"/>
          <w:szCs w:val="24"/>
        </w:rPr>
        <w:t xml:space="preserve">(1) </w:t>
      </w:r>
      <w:r w:rsidRPr="00E57244">
        <w:rPr>
          <w:rFonts w:ascii="Times New Roman" w:hAnsi="Times New Roman"/>
          <w:sz w:val="24"/>
          <w:szCs w:val="24"/>
        </w:rPr>
        <w:t xml:space="preserve">why </w:t>
      </w:r>
      <w:r w:rsidR="00405F25" w:rsidRPr="00E57244">
        <w:rPr>
          <w:rFonts w:ascii="Times New Roman" w:hAnsi="Times New Roman"/>
          <w:sz w:val="24"/>
          <w:szCs w:val="24"/>
        </w:rPr>
        <w:t>children's social care</w:t>
      </w:r>
      <w:r w:rsidRPr="00E57244">
        <w:rPr>
          <w:rFonts w:ascii="Times New Roman" w:hAnsi="Times New Roman"/>
          <w:sz w:val="24"/>
          <w:szCs w:val="24"/>
        </w:rPr>
        <w:t xml:space="preserve"> are involved with their family, </w:t>
      </w:r>
      <w:r w:rsidR="00405F25" w:rsidRPr="00E57244">
        <w:rPr>
          <w:rFonts w:ascii="Times New Roman" w:hAnsi="Times New Roman"/>
          <w:sz w:val="24"/>
          <w:szCs w:val="24"/>
        </w:rPr>
        <w:t xml:space="preserve">(2) </w:t>
      </w:r>
      <w:r w:rsidRPr="00E57244">
        <w:rPr>
          <w:rFonts w:ascii="Times New Roman" w:hAnsi="Times New Roman"/>
          <w:sz w:val="24"/>
          <w:szCs w:val="24"/>
        </w:rPr>
        <w:t xml:space="preserve">where you are undertaking the direct work sessions and </w:t>
      </w:r>
      <w:r w:rsidR="00405F25" w:rsidRPr="00E57244">
        <w:rPr>
          <w:rFonts w:ascii="Times New Roman" w:hAnsi="Times New Roman"/>
          <w:sz w:val="24"/>
          <w:szCs w:val="24"/>
        </w:rPr>
        <w:t xml:space="preserve">(3) </w:t>
      </w:r>
      <w:r w:rsidRPr="00E57244">
        <w:rPr>
          <w:rFonts w:ascii="Times New Roman" w:hAnsi="Times New Roman"/>
          <w:sz w:val="24"/>
          <w:szCs w:val="24"/>
        </w:rPr>
        <w:t xml:space="preserve">your ability to engage and connect with the child/young person you’re working with. </w:t>
      </w:r>
    </w:p>
    <w:p w:rsidR="00713378" w:rsidRPr="00E57244" w:rsidRDefault="00713378" w:rsidP="00E57244">
      <w:pPr>
        <w:spacing w:line="480" w:lineRule="auto"/>
        <w:ind w:right="-46"/>
        <w:jc w:val="both"/>
        <w:rPr>
          <w:rFonts w:ascii="Times New Roman" w:hAnsi="Times New Roman"/>
          <w:sz w:val="24"/>
          <w:szCs w:val="24"/>
        </w:rPr>
      </w:pPr>
    </w:p>
    <w:p w:rsidR="00713378" w:rsidRPr="00E57244" w:rsidRDefault="00713378" w:rsidP="00E57244">
      <w:pPr>
        <w:spacing w:line="480" w:lineRule="auto"/>
        <w:ind w:right="-46"/>
        <w:jc w:val="both"/>
        <w:rPr>
          <w:rFonts w:ascii="Times New Roman" w:hAnsi="Times New Roman"/>
          <w:sz w:val="24"/>
          <w:szCs w:val="24"/>
        </w:rPr>
      </w:pPr>
      <w:r w:rsidRPr="00E57244">
        <w:rPr>
          <w:rFonts w:ascii="Times New Roman" w:hAnsi="Times New Roman"/>
          <w:sz w:val="24"/>
          <w:szCs w:val="24"/>
        </w:rPr>
        <w:t xml:space="preserve">Direct work sessions with a </w:t>
      </w:r>
      <w:r w:rsidR="00D7518B" w:rsidRPr="00E57244">
        <w:rPr>
          <w:rFonts w:ascii="Times New Roman" w:hAnsi="Times New Roman"/>
          <w:sz w:val="24"/>
          <w:szCs w:val="24"/>
        </w:rPr>
        <w:t>teenager</w:t>
      </w:r>
      <w:r w:rsidRPr="00E57244">
        <w:rPr>
          <w:rFonts w:ascii="Times New Roman" w:hAnsi="Times New Roman"/>
          <w:sz w:val="24"/>
          <w:szCs w:val="24"/>
        </w:rPr>
        <w:t xml:space="preserve"> m</w:t>
      </w:r>
      <w:r w:rsidR="00D7518B" w:rsidRPr="00E57244">
        <w:rPr>
          <w:rFonts w:ascii="Times New Roman" w:hAnsi="Times New Roman"/>
          <w:sz w:val="24"/>
          <w:szCs w:val="24"/>
        </w:rPr>
        <w:t>a</w:t>
      </w:r>
      <w:r w:rsidRPr="00E57244">
        <w:rPr>
          <w:rFonts w:ascii="Times New Roman" w:hAnsi="Times New Roman"/>
          <w:sz w:val="24"/>
          <w:szCs w:val="24"/>
        </w:rPr>
        <w:t xml:space="preserve">y involve going for </w:t>
      </w:r>
      <w:r w:rsidR="00D7518B" w:rsidRPr="00E57244">
        <w:rPr>
          <w:rFonts w:ascii="Times New Roman" w:hAnsi="Times New Roman"/>
          <w:sz w:val="24"/>
          <w:szCs w:val="24"/>
        </w:rPr>
        <w:t xml:space="preserve">a </w:t>
      </w:r>
      <w:r w:rsidRPr="00E57244">
        <w:rPr>
          <w:rFonts w:ascii="Times New Roman" w:hAnsi="Times New Roman"/>
          <w:sz w:val="24"/>
          <w:szCs w:val="24"/>
        </w:rPr>
        <w:t xml:space="preserve">coffee </w:t>
      </w:r>
      <w:r w:rsidR="00D7518B" w:rsidRPr="00E57244">
        <w:rPr>
          <w:rFonts w:ascii="Times New Roman" w:hAnsi="Times New Roman"/>
          <w:sz w:val="24"/>
          <w:szCs w:val="24"/>
        </w:rPr>
        <w:t>and</w:t>
      </w:r>
      <w:r w:rsidRPr="00E57244">
        <w:rPr>
          <w:rFonts w:ascii="Times New Roman" w:hAnsi="Times New Roman"/>
          <w:sz w:val="24"/>
          <w:szCs w:val="24"/>
        </w:rPr>
        <w:t xml:space="preserve"> </w:t>
      </w:r>
      <w:r w:rsidR="00D7518B" w:rsidRPr="00E57244">
        <w:rPr>
          <w:rFonts w:ascii="Times New Roman" w:hAnsi="Times New Roman"/>
          <w:sz w:val="24"/>
          <w:szCs w:val="24"/>
        </w:rPr>
        <w:t>a</w:t>
      </w:r>
      <w:r w:rsidRPr="00E57244">
        <w:rPr>
          <w:rFonts w:ascii="Times New Roman" w:hAnsi="Times New Roman"/>
          <w:sz w:val="24"/>
          <w:szCs w:val="24"/>
        </w:rPr>
        <w:t xml:space="preserve"> </w:t>
      </w:r>
      <w:r w:rsidR="00D7518B" w:rsidRPr="00E57244">
        <w:rPr>
          <w:rFonts w:ascii="Times New Roman" w:hAnsi="Times New Roman"/>
          <w:sz w:val="24"/>
          <w:szCs w:val="24"/>
        </w:rPr>
        <w:t>game</w:t>
      </w:r>
      <w:r w:rsidRPr="00E57244">
        <w:rPr>
          <w:rFonts w:ascii="Times New Roman" w:hAnsi="Times New Roman"/>
          <w:sz w:val="24"/>
          <w:szCs w:val="24"/>
        </w:rPr>
        <w:t xml:space="preserve"> of pool </w:t>
      </w:r>
      <w:r w:rsidR="00D7518B" w:rsidRPr="00E57244">
        <w:rPr>
          <w:rFonts w:ascii="Times New Roman" w:hAnsi="Times New Roman"/>
          <w:sz w:val="24"/>
          <w:szCs w:val="24"/>
        </w:rPr>
        <w:t>whereas a direct work session with a five</w:t>
      </w:r>
      <w:r w:rsidR="00070E68">
        <w:rPr>
          <w:rFonts w:ascii="Times New Roman" w:hAnsi="Times New Roman"/>
          <w:sz w:val="24"/>
          <w:szCs w:val="24"/>
        </w:rPr>
        <w:t>-</w:t>
      </w:r>
      <w:r w:rsidR="00D7518B" w:rsidRPr="00E57244">
        <w:rPr>
          <w:rFonts w:ascii="Times New Roman" w:hAnsi="Times New Roman"/>
          <w:sz w:val="24"/>
          <w:szCs w:val="24"/>
        </w:rPr>
        <w:t>year</w:t>
      </w:r>
      <w:r w:rsidR="00070E68">
        <w:rPr>
          <w:rFonts w:ascii="Times New Roman" w:hAnsi="Times New Roman"/>
          <w:sz w:val="24"/>
          <w:szCs w:val="24"/>
        </w:rPr>
        <w:t>-</w:t>
      </w:r>
      <w:r w:rsidR="00D7518B" w:rsidRPr="00E57244">
        <w:rPr>
          <w:rFonts w:ascii="Times New Roman" w:hAnsi="Times New Roman"/>
          <w:sz w:val="24"/>
          <w:szCs w:val="24"/>
        </w:rPr>
        <w:t>old is more likely to involve meeting in the family home or school and pl</w:t>
      </w:r>
      <w:r w:rsidR="00070E68">
        <w:rPr>
          <w:rFonts w:ascii="Times New Roman" w:hAnsi="Times New Roman"/>
          <w:sz w:val="24"/>
          <w:szCs w:val="24"/>
        </w:rPr>
        <w:t>a</w:t>
      </w:r>
      <w:r w:rsidR="00D7518B" w:rsidRPr="00E57244">
        <w:rPr>
          <w:rFonts w:ascii="Times New Roman" w:hAnsi="Times New Roman"/>
          <w:sz w:val="24"/>
          <w:szCs w:val="24"/>
        </w:rPr>
        <w:t xml:space="preserve">ying games or undertaking craft activities. </w:t>
      </w:r>
    </w:p>
    <w:p w:rsidR="004C51EC" w:rsidRPr="00E57244" w:rsidRDefault="004C51EC" w:rsidP="00E57244">
      <w:pPr>
        <w:spacing w:line="480" w:lineRule="auto"/>
        <w:ind w:right="-46"/>
        <w:jc w:val="both"/>
        <w:rPr>
          <w:rFonts w:ascii="Times New Roman" w:hAnsi="Times New Roman"/>
          <w:sz w:val="24"/>
          <w:szCs w:val="24"/>
        </w:rPr>
      </w:pPr>
    </w:p>
    <w:p w:rsidR="004C51EC" w:rsidRPr="00E57244" w:rsidRDefault="004C51EC" w:rsidP="00E57244">
      <w:pPr>
        <w:spacing w:line="480" w:lineRule="auto"/>
        <w:ind w:right="-46"/>
        <w:jc w:val="both"/>
        <w:rPr>
          <w:rFonts w:ascii="Times New Roman" w:hAnsi="Times New Roman"/>
          <w:i/>
          <w:sz w:val="24"/>
          <w:szCs w:val="24"/>
        </w:rPr>
      </w:pPr>
      <w:r w:rsidRPr="00E57244">
        <w:rPr>
          <w:rFonts w:ascii="Times New Roman" w:hAnsi="Times New Roman"/>
          <w:i/>
          <w:sz w:val="24"/>
          <w:szCs w:val="24"/>
        </w:rPr>
        <w:t>Direct work toolkit</w:t>
      </w:r>
    </w:p>
    <w:p w:rsidR="004C51EC" w:rsidRPr="00E57244" w:rsidRDefault="004C51EC" w:rsidP="00E57244">
      <w:pPr>
        <w:spacing w:line="480" w:lineRule="auto"/>
        <w:ind w:right="-46"/>
        <w:jc w:val="both"/>
        <w:rPr>
          <w:rFonts w:ascii="Times New Roman" w:hAnsi="Times New Roman"/>
          <w:sz w:val="24"/>
          <w:szCs w:val="24"/>
        </w:rPr>
      </w:pPr>
      <w:r w:rsidRPr="00E57244">
        <w:rPr>
          <w:rFonts w:ascii="Times New Roman" w:hAnsi="Times New Roman"/>
          <w:sz w:val="24"/>
          <w:szCs w:val="24"/>
        </w:rPr>
        <w:t>Some local authorities will have their own resource libraries which may include things like worksheets, parallel stories, books which explore feelings and toys or games</w:t>
      </w:r>
      <w:r w:rsidR="00070E68">
        <w:rPr>
          <w:rFonts w:ascii="Times New Roman" w:hAnsi="Times New Roman"/>
          <w:sz w:val="24"/>
          <w:szCs w:val="24"/>
        </w:rPr>
        <w:t>. H</w:t>
      </w:r>
      <w:r w:rsidRPr="00E57244">
        <w:rPr>
          <w:rFonts w:ascii="Times New Roman" w:hAnsi="Times New Roman"/>
          <w:sz w:val="24"/>
          <w:szCs w:val="24"/>
        </w:rPr>
        <w:t>owever</w:t>
      </w:r>
      <w:r w:rsidR="00070E68">
        <w:rPr>
          <w:rFonts w:ascii="Times New Roman" w:hAnsi="Times New Roman"/>
          <w:sz w:val="24"/>
          <w:szCs w:val="24"/>
        </w:rPr>
        <w:t>,</w:t>
      </w:r>
      <w:r w:rsidRPr="00E57244">
        <w:rPr>
          <w:rFonts w:ascii="Times New Roman" w:hAnsi="Times New Roman"/>
          <w:sz w:val="24"/>
          <w:szCs w:val="24"/>
        </w:rPr>
        <w:t xml:space="preserve"> you may find it helpful to build up you own toolkit of resources which you can use when working with children. </w:t>
      </w:r>
    </w:p>
    <w:p w:rsidR="004C51EC" w:rsidRPr="00E57244" w:rsidRDefault="004C51EC" w:rsidP="00E57244">
      <w:pPr>
        <w:spacing w:line="480" w:lineRule="auto"/>
        <w:ind w:right="-46"/>
        <w:jc w:val="both"/>
        <w:rPr>
          <w:rFonts w:ascii="Times New Roman" w:hAnsi="Times New Roman"/>
          <w:sz w:val="24"/>
          <w:szCs w:val="24"/>
        </w:rPr>
      </w:pPr>
    </w:p>
    <w:p w:rsidR="004C51EC" w:rsidRPr="00E57244" w:rsidRDefault="004C51EC" w:rsidP="00E57244">
      <w:pPr>
        <w:spacing w:line="480" w:lineRule="auto"/>
        <w:ind w:right="-46"/>
        <w:jc w:val="both"/>
        <w:rPr>
          <w:rFonts w:ascii="Times New Roman" w:hAnsi="Times New Roman"/>
          <w:sz w:val="24"/>
          <w:szCs w:val="24"/>
        </w:rPr>
      </w:pPr>
      <w:r w:rsidRPr="00E57244">
        <w:rPr>
          <w:rFonts w:ascii="Times New Roman" w:hAnsi="Times New Roman"/>
          <w:sz w:val="24"/>
          <w:szCs w:val="24"/>
        </w:rPr>
        <w:t xml:space="preserve">There are many online resources which provide free worksheets and ideas for direct work with children, some examples include </w:t>
      </w:r>
      <w:hyperlink r:id="rId7" w:history="1">
        <w:proofErr w:type="spellStart"/>
        <w:r w:rsidRPr="00E57244">
          <w:rPr>
            <w:rStyle w:val="Hyperlink"/>
            <w:rFonts w:ascii="Times New Roman" w:hAnsi="Times New Roman"/>
            <w:sz w:val="24"/>
            <w:szCs w:val="24"/>
          </w:rPr>
          <w:t>Sheffkids</w:t>
        </w:r>
        <w:proofErr w:type="spellEnd"/>
      </w:hyperlink>
      <w:r w:rsidRPr="00E57244">
        <w:rPr>
          <w:rFonts w:ascii="Times New Roman" w:hAnsi="Times New Roman"/>
          <w:sz w:val="24"/>
          <w:szCs w:val="24"/>
        </w:rPr>
        <w:t xml:space="preserve">, </w:t>
      </w:r>
      <w:hyperlink r:id="rId8" w:history="1">
        <w:r w:rsidRPr="00E57244">
          <w:rPr>
            <w:rStyle w:val="Hyperlink"/>
            <w:rFonts w:ascii="Times New Roman" w:hAnsi="Times New Roman"/>
            <w:sz w:val="24"/>
            <w:szCs w:val="24"/>
          </w:rPr>
          <w:t>CAFCASS</w:t>
        </w:r>
      </w:hyperlink>
      <w:r w:rsidRPr="00E57244">
        <w:rPr>
          <w:rFonts w:ascii="Times New Roman" w:hAnsi="Times New Roman"/>
          <w:sz w:val="24"/>
          <w:szCs w:val="24"/>
        </w:rPr>
        <w:t xml:space="preserve">, Children’s Workforce Development Council </w:t>
      </w:r>
      <w:hyperlink r:id="rId9" w:history="1">
        <w:r w:rsidRPr="00E57244">
          <w:rPr>
            <w:rStyle w:val="Hyperlink"/>
            <w:rFonts w:ascii="Times New Roman" w:hAnsi="Times New Roman"/>
            <w:sz w:val="24"/>
            <w:szCs w:val="24"/>
          </w:rPr>
          <w:t>report</w:t>
        </w:r>
      </w:hyperlink>
      <w:r w:rsidRPr="00E57244">
        <w:rPr>
          <w:rFonts w:ascii="Times New Roman" w:hAnsi="Times New Roman"/>
          <w:sz w:val="24"/>
          <w:szCs w:val="24"/>
        </w:rPr>
        <w:t xml:space="preserve">, the College of Social Work </w:t>
      </w:r>
      <w:hyperlink r:id="rId10" w:history="1">
        <w:r w:rsidRPr="00E57244">
          <w:rPr>
            <w:rStyle w:val="Hyperlink"/>
            <w:rFonts w:ascii="Times New Roman" w:hAnsi="Times New Roman"/>
            <w:sz w:val="24"/>
            <w:szCs w:val="24"/>
          </w:rPr>
          <w:t>Learning Materials Module 7</w:t>
        </w:r>
      </w:hyperlink>
      <w:r w:rsidRPr="00E57244">
        <w:rPr>
          <w:rFonts w:ascii="Times New Roman" w:hAnsi="Times New Roman"/>
          <w:sz w:val="24"/>
          <w:szCs w:val="24"/>
        </w:rPr>
        <w:t xml:space="preserve"> and Community Care Online </w:t>
      </w:r>
      <w:hyperlink r:id="rId11" w:history="1">
        <w:r w:rsidRPr="00E57244">
          <w:rPr>
            <w:rStyle w:val="Hyperlink"/>
            <w:rFonts w:ascii="Times New Roman" w:hAnsi="Times New Roman"/>
            <w:sz w:val="24"/>
            <w:szCs w:val="24"/>
          </w:rPr>
          <w:t>Social work tools for direct work with children.</w:t>
        </w:r>
      </w:hyperlink>
    </w:p>
    <w:p w:rsidR="004C51EC" w:rsidRPr="00E57244" w:rsidRDefault="004C51EC" w:rsidP="00E57244">
      <w:pPr>
        <w:spacing w:line="480" w:lineRule="auto"/>
        <w:ind w:right="-46"/>
        <w:jc w:val="both"/>
        <w:rPr>
          <w:rFonts w:ascii="Times New Roman" w:hAnsi="Times New Roman"/>
          <w:sz w:val="24"/>
          <w:szCs w:val="24"/>
        </w:rPr>
      </w:pPr>
    </w:p>
    <w:p w:rsidR="004C51EC" w:rsidRPr="00E57244" w:rsidRDefault="004C51EC" w:rsidP="00E57244">
      <w:pPr>
        <w:spacing w:line="480" w:lineRule="auto"/>
        <w:ind w:right="-46"/>
        <w:jc w:val="both"/>
        <w:rPr>
          <w:rFonts w:ascii="Times New Roman" w:hAnsi="Times New Roman"/>
          <w:sz w:val="24"/>
          <w:szCs w:val="24"/>
        </w:rPr>
      </w:pPr>
      <w:r w:rsidRPr="00E57244">
        <w:rPr>
          <w:rFonts w:ascii="Times New Roman" w:hAnsi="Times New Roman"/>
          <w:sz w:val="24"/>
          <w:szCs w:val="24"/>
        </w:rPr>
        <w:lastRenderedPageBreak/>
        <w:t xml:space="preserve">In building up a toolkit you need to think about the sort of things you might need, the age-appropriateness of your resources and how you can utilise your resources in as many situations as possible. </w:t>
      </w:r>
    </w:p>
    <w:p w:rsidR="004C51EC" w:rsidRPr="00E57244" w:rsidRDefault="004C51EC" w:rsidP="00E57244">
      <w:pPr>
        <w:spacing w:line="480" w:lineRule="auto"/>
        <w:ind w:right="-46"/>
        <w:jc w:val="both"/>
        <w:rPr>
          <w:rFonts w:ascii="Times New Roman" w:hAnsi="Times New Roman"/>
          <w:sz w:val="24"/>
          <w:szCs w:val="24"/>
        </w:rPr>
      </w:pPr>
    </w:p>
    <w:p w:rsidR="004C51EC" w:rsidRPr="00070E68" w:rsidRDefault="004C51EC" w:rsidP="00070E68">
      <w:pPr>
        <w:spacing w:line="480" w:lineRule="auto"/>
        <w:ind w:right="-46"/>
        <w:jc w:val="both"/>
        <w:rPr>
          <w:rFonts w:ascii="Times New Roman" w:hAnsi="Times New Roman"/>
          <w:sz w:val="24"/>
          <w:szCs w:val="24"/>
        </w:rPr>
      </w:pPr>
      <w:r w:rsidRPr="00070E68">
        <w:rPr>
          <w:rFonts w:ascii="Times New Roman" w:hAnsi="Times New Roman"/>
          <w:sz w:val="24"/>
          <w:szCs w:val="24"/>
        </w:rPr>
        <w:t>Basic items for direct work toolkit</w:t>
      </w:r>
      <w:r w:rsidR="00070E68">
        <w:rPr>
          <w:rFonts w:ascii="Times New Roman" w:hAnsi="Times New Roman"/>
          <w:sz w:val="24"/>
          <w:szCs w:val="24"/>
        </w:rPr>
        <w:t xml:space="preserve"> include:</w:t>
      </w:r>
    </w:p>
    <w:p w:rsidR="004C51EC" w:rsidRPr="00E57244" w:rsidRDefault="004C51EC" w:rsidP="00E57244">
      <w:pPr>
        <w:spacing w:line="480" w:lineRule="auto"/>
        <w:ind w:right="-46"/>
        <w:jc w:val="both"/>
        <w:rPr>
          <w:rFonts w:ascii="Times New Roman" w:hAnsi="Times New Roman"/>
          <w:sz w:val="24"/>
          <w:szCs w:val="24"/>
        </w:rPr>
      </w:pPr>
    </w:p>
    <w:p w:rsidR="004C51EC" w:rsidRPr="00E57244" w:rsidRDefault="004C51EC" w:rsidP="00E57244">
      <w:pPr>
        <w:pStyle w:val="ListParagraph"/>
        <w:numPr>
          <w:ilvl w:val="0"/>
          <w:numId w:val="11"/>
        </w:numPr>
        <w:spacing w:line="480" w:lineRule="auto"/>
        <w:ind w:right="-46"/>
        <w:jc w:val="both"/>
        <w:rPr>
          <w:rFonts w:ascii="Times New Roman" w:hAnsi="Times New Roman"/>
          <w:sz w:val="24"/>
          <w:szCs w:val="24"/>
        </w:rPr>
      </w:pPr>
      <w:r w:rsidRPr="00E57244">
        <w:rPr>
          <w:rFonts w:ascii="Times New Roman" w:hAnsi="Times New Roman"/>
          <w:sz w:val="24"/>
          <w:szCs w:val="24"/>
        </w:rPr>
        <w:t>Paper/drawing pad</w:t>
      </w:r>
    </w:p>
    <w:p w:rsidR="004C51EC" w:rsidRPr="00E57244" w:rsidRDefault="004C51EC" w:rsidP="00E57244">
      <w:pPr>
        <w:pStyle w:val="ListParagraph"/>
        <w:numPr>
          <w:ilvl w:val="0"/>
          <w:numId w:val="11"/>
        </w:numPr>
        <w:spacing w:line="480" w:lineRule="auto"/>
        <w:ind w:right="-46"/>
        <w:jc w:val="both"/>
        <w:rPr>
          <w:rFonts w:ascii="Times New Roman" w:hAnsi="Times New Roman"/>
          <w:sz w:val="24"/>
          <w:szCs w:val="24"/>
        </w:rPr>
      </w:pPr>
      <w:r w:rsidRPr="00E57244">
        <w:rPr>
          <w:rFonts w:ascii="Times New Roman" w:hAnsi="Times New Roman"/>
          <w:sz w:val="24"/>
          <w:szCs w:val="24"/>
        </w:rPr>
        <w:t>Felt pens/pencil crayons/crayons</w:t>
      </w:r>
    </w:p>
    <w:p w:rsidR="004C51EC" w:rsidRPr="00E57244" w:rsidRDefault="004C51EC" w:rsidP="00E57244">
      <w:pPr>
        <w:pStyle w:val="ListParagraph"/>
        <w:numPr>
          <w:ilvl w:val="0"/>
          <w:numId w:val="11"/>
        </w:numPr>
        <w:spacing w:line="480" w:lineRule="auto"/>
        <w:ind w:right="-46"/>
        <w:jc w:val="both"/>
        <w:rPr>
          <w:rFonts w:ascii="Times New Roman" w:hAnsi="Times New Roman"/>
          <w:sz w:val="24"/>
          <w:szCs w:val="24"/>
        </w:rPr>
      </w:pPr>
      <w:r w:rsidRPr="00E57244">
        <w:rPr>
          <w:rFonts w:ascii="Times New Roman" w:hAnsi="Times New Roman"/>
          <w:sz w:val="24"/>
          <w:szCs w:val="24"/>
        </w:rPr>
        <w:t>Craft materials</w:t>
      </w:r>
      <w:r w:rsidR="00070E68">
        <w:rPr>
          <w:rFonts w:ascii="Times New Roman" w:hAnsi="Times New Roman"/>
          <w:sz w:val="24"/>
          <w:szCs w:val="24"/>
        </w:rPr>
        <w:t>,</w:t>
      </w:r>
      <w:r w:rsidRPr="00E57244">
        <w:rPr>
          <w:rFonts w:ascii="Times New Roman" w:hAnsi="Times New Roman"/>
          <w:sz w:val="24"/>
          <w:szCs w:val="24"/>
        </w:rPr>
        <w:t xml:space="preserve"> e.g. coloured card, glitter glue, pictures cut out of magazines</w:t>
      </w:r>
    </w:p>
    <w:p w:rsidR="004C51EC" w:rsidRPr="00E57244" w:rsidRDefault="004C51EC" w:rsidP="00E57244">
      <w:pPr>
        <w:pStyle w:val="ListParagraph"/>
        <w:numPr>
          <w:ilvl w:val="0"/>
          <w:numId w:val="11"/>
        </w:numPr>
        <w:spacing w:line="480" w:lineRule="auto"/>
        <w:ind w:right="-46"/>
        <w:jc w:val="both"/>
        <w:rPr>
          <w:rFonts w:ascii="Times New Roman" w:hAnsi="Times New Roman"/>
          <w:sz w:val="24"/>
          <w:szCs w:val="24"/>
        </w:rPr>
      </w:pPr>
      <w:r w:rsidRPr="00E57244">
        <w:rPr>
          <w:rFonts w:ascii="Times New Roman" w:hAnsi="Times New Roman"/>
          <w:sz w:val="24"/>
          <w:szCs w:val="24"/>
        </w:rPr>
        <w:t xml:space="preserve">Stickers/shaped post it notes </w:t>
      </w:r>
    </w:p>
    <w:p w:rsidR="004C51EC" w:rsidRPr="00E57244" w:rsidRDefault="004C51EC" w:rsidP="00E57244">
      <w:pPr>
        <w:pStyle w:val="ListParagraph"/>
        <w:numPr>
          <w:ilvl w:val="0"/>
          <w:numId w:val="11"/>
        </w:numPr>
        <w:spacing w:line="480" w:lineRule="auto"/>
        <w:ind w:right="-46"/>
        <w:jc w:val="both"/>
        <w:rPr>
          <w:rFonts w:ascii="Times New Roman" w:hAnsi="Times New Roman"/>
          <w:sz w:val="24"/>
          <w:szCs w:val="24"/>
        </w:rPr>
      </w:pPr>
      <w:r w:rsidRPr="00E57244">
        <w:rPr>
          <w:rFonts w:ascii="Times New Roman" w:hAnsi="Times New Roman"/>
          <w:sz w:val="24"/>
          <w:szCs w:val="24"/>
        </w:rPr>
        <w:t>Safety scissors</w:t>
      </w:r>
    </w:p>
    <w:p w:rsidR="004C51EC" w:rsidRPr="00E57244" w:rsidRDefault="004C51EC" w:rsidP="00E57244">
      <w:pPr>
        <w:pStyle w:val="ListParagraph"/>
        <w:numPr>
          <w:ilvl w:val="0"/>
          <w:numId w:val="11"/>
        </w:numPr>
        <w:spacing w:line="480" w:lineRule="auto"/>
        <w:ind w:right="-46"/>
        <w:jc w:val="both"/>
        <w:rPr>
          <w:rFonts w:ascii="Times New Roman" w:hAnsi="Times New Roman"/>
          <w:sz w:val="24"/>
          <w:szCs w:val="24"/>
        </w:rPr>
      </w:pPr>
      <w:r w:rsidRPr="00E57244">
        <w:rPr>
          <w:rFonts w:ascii="Times New Roman" w:hAnsi="Times New Roman"/>
          <w:sz w:val="24"/>
          <w:szCs w:val="24"/>
        </w:rPr>
        <w:t>Finger puppets</w:t>
      </w:r>
    </w:p>
    <w:p w:rsidR="004C51EC" w:rsidRPr="00E57244" w:rsidRDefault="004C51EC" w:rsidP="00E57244">
      <w:pPr>
        <w:pStyle w:val="ListParagraph"/>
        <w:numPr>
          <w:ilvl w:val="0"/>
          <w:numId w:val="11"/>
        </w:numPr>
        <w:spacing w:line="480" w:lineRule="auto"/>
        <w:ind w:right="-46"/>
        <w:jc w:val="both"/>
        <w:rPr>
          <w:rFonts w:ascii="Times New Roman" w:hAnsi="Times New Roman"/>
          <w:sz w:val="24"/>
          <w:szCs w:val="24"/>
        </w:rPr>
      </w:pPr>
      <w:r w:rsidRPr="00E57244">
        <w:rPr>
          <w:rFonts w:ascii="Times New Roman" w:hAnsi="Times New Roman"/>
          <w:sz w:val="24"/>
          <w:szCs w:val="24"/>
        </w:rPr>
        <w:t>Toy cars</w:t>
      </w:r>
    </w:p>
    <w:p w:rsidR="004C51EC" w:rsidRPr="00E57244" w:rsidRDefault="004C51EC" w:rsidP="00E57244">
      <w:pPr>
        <w:pStyle w:val="ListParagraph"/>
        <w:numPr>
          <w:ilvl w:val="0"/>
          <w:numId w:val="11"/>
        </w:numPr>
        <w:spacing w:line="480" w:lineRule="auto"/>
        <w:ind w:right="-46"/>
        <w:jc w:val="both"/>
        <w:rPr>
          <w:rFonts w:ascii="Times New Roman" w:hAnsi="Times New Roman"/>
          <w:sz w:val="24"/>
          <w:szCs w:val="24"/>
        </w:rPr>
      </w:pPr>
      <w:r w:rsidRPr="00E57244">
        <w:rPr>
          <w:rFonts w:ascii="Times New Roman" w:hAnsi="Times New Roman"/>
          <w:sz w:val="24"/>
          <w:szCs w:val="24"/>
        </w:rPr>
        <w:t xml:space="preserve">Children’s playing cards – snap/matching games/happy families cards </w:t>
      </w:r>
    </w:p>
    <w:p w:rsidR="004C51EC" w:rsidRPr="00E57244" w:rsidRDefault="004C51EC" w:rsidP="00E57244">
      <w:pPr>
        <w:pStyle w:val="ListParagraph"/>
        <w:numPr>
          <w:ilvl w:val="0"/>
          <w:numId w:val="11"/>
        </w:numPr>
        <w:spacing w:line="480" w:lineRule="auto"/>
        <w:ind w:right="-46"/>
        <w:jc w:val="both"/>
        <w:rPr>
          <w:rFonts w:ascii="Times New Roman" w:hAnsi="Times New Roman"/>
          <w:sz w:val="24"/>
          <w:szCs w:val="24"/>
        </w:rPr>
      </w:pPr>
      <w:r w:rsidRPr="00E57244">
        <w:rPr>
          <w:rFonts w:ascii="Times New Roman" w:hAnsi="Times New Roman"/>
          <w:sz w:val="24"/>
          <w:szCs w:val="24"/>
        </w:rPr>
        <w:t>Building bricks/stacking toys</w:t>
      </w:r>
    </w:p>
    <w:p w:rsidR="004C51EC" w:rsidRPr="00E57244" w:rsidRDefault="004C51EC" w:rsidP="00E57244">
      <w:pPr>
        <w:pStyle w:val="ListParagraph"/>
        <w:numPr>
          <w:ilvl w:val="0"/>
          <w:numId w:val="11"/>
        </w:numPr>
        <w:spacing w:line="480" w:lineRule="auto"/>
        <w:ind w:right="-46"/>
        <w:jc w:val="both"/>
        <w:rPr>
          <w:rFonts w:ascii="Times New Roman" w:hAnsi="Times New Roman"/>
          <w:sz w:val="24"/>
          <w:szCs w:val="24"/>
        </w:rPr>
      </w:pPr>
      <w:r w:rsidRPr="00E57244">
        <w:rPr>
          <w:rFonts w:ascii="Times New Roman" w:hAnsi="Times New Roman"/>
          <w:sz w:val="24"/>
          <w:szCs w:val="24"/>
        </w:rPr>
        <w:t>Soft toys</w:t>
      </w:r>
    </w:p>
    <w:p w:rsidR="004C51EC" w:rsidRPr="00E57244" w:rsidRDefault="004C51EC" w:rsidP="00E57244">
      <w:pPr>
        <w:pStyle w:val="ListParagraph"/>
        <w:numPr>
          <w:ilvl w:val="0"/>
          <w:numId w:val="11"/>
        </w:numPr>
        <w:spacing w:line="480" w:lineRule="auto"/>
        <w:ind w:right="-46"/>
        <w:jc w:val="both"/>
        <w:rPr>
          <w:rFonts w:ascii="Times New Roman" w:hAnsi="Times New Roman"/>
          <w:sz w:val="24"/>
          <w:szCs w:val="24"/>
        </w:rPr>
      </w:pPr>
      <w:r w:rsidRPr="00E57244">
        <w:rPr>
          <w:rFonts w:ascii="Times New Roman" w:hAnsi="Times New Roman"/>
          <w:sz w:val="24"/>
          <w:szCs w:val="24"/>
        </w:rPr>
        <w:t>Soft ball</w:t>
      </w:r>
    </w:p>
    <w:p w:rsidR="004C51EC" w:rsidRPr="00E57244" w:rsidRDefault="004C51EC" w:rsidP="00E57244">
      <w:pPr>
        <w:spacing w:line="480" w:lineRule="auto"/>
        <w:ind w:right="-46"/>
        <w:jc w:val="both"/>
        <w:rPr>
          <w:rFonts w:ascii="Times New Roman" w:hAnsi="Times New Roman"/>
          <w:i/>
          <w:sz w:val="24"/>
          <w:szCs w:val="24"/>
        </w:rPr>
      </w:pPr>
    </w:p>
    <w:p w:rsidR="00713378" w:rsidRPr="00E57244" w:rsidRDefault="00713378" w:rsidP="00E57244">
      <w:pPr>
        <w:spacing w:line="480" w:lineRule="auto"/>
        <w:ind w:right="-46"/>
        <w:jc w:val="both"/>
        <w:rPr>
          <w:rFonts w:ascii="Times New Roman" w:hAnsi="Times New Roman"/>
          <w:sz w:val="24"/>
          <w:szCs w:val="24"/>
        </w:rPr>
      </w:pPr>
    </w:p>
    <w:p w:rsidR="0028522A" w:rsidRPr="00E57244" w:rsidRDefault="0028522A" w:rsidP="00E57244">
      <w:pPr>
        <w:spacing w:line="480" w:lineRule="auto"/>
        <w:ind w:right="-46"/>
        <w:jc w:val="both"/>
        <w:rPr>
          <w:rFonts w:ascii="Times New Roman" w:hAnsi="Times New Roman"/>
          <w:sz w:val="24"/>
          <w:szCs w:val="24"/>
        </w:rPr>
      </w:pPr>
      <w:r w:rsidRPr="00E57244">
        <w:rPr>
          <w:rFonts w:ascii="Times New Roman" w:hAnsi="Times New Roman"/>
          <w:i/>
          <w:sz w:val="24"/>
          <w:szCs w:val="24"/>
        </w:rPr>
        <w:t>Recording</w:t>
      </w:r>
    </w:p>
    <w:p w:rsidR="004C51EC" w:rsidRPr="00E57244" w:rsidRDefault="004C51EC" w:rsidP="00E57244">
      <w:pPr>
        <w:spacing w:line="480" w:lineRule="auto"/>
        <w:ind w:right="-46"/>
        <w:jc w:val="both"/>
        <w:rPr>
          <w:rFonts w:ascii="Times New Roman" w:hAnsi="Times New Roman"/>
          <w:sz w:val="24"/>
          <w:szCs w:val="24"/>
        </w:rPr>
      </w:pPr>
      <w:r w:rsidRPr="00E57244">
        <w:rPr>
          <w:rFonts w:ascii="Times New Roman" w:hAnsi="Times New Roman"/>
          <w:sz w:val="24"/>
          <w:szCs w:val="24"/>
        </w:rPr>
        <w:t xml:space="preserve">You need to think about how you will record these sessions, whether it will be by using the pictures/drawings/items you have created </w:t>
      </w:r>
      <w:r w:rsidR="00070E68">
        <w:rPr>
          <w:rFonts w:ascii="Times New Roman" w:hAnsi="Times New Roman"/>
          <w:sz w:val="24"/>
          <w:szCs w:val="24"/>
        </w:rPr>
        <w:t xml:space="preserve">(for example, </w:t>
      </w:r>
      <w:r w:rsidRPr="00E57244">
        <w:rPr>
          <w:rFonts w:ascii="Times New Roman" w:hAnsi="Times New Roman"/>
          <w:sz w:val="24"/>
          <w:szCs w:val="24"/>
        </w:rPr>
        <w:t xml:space="preserve">scanning pictures in and attaching electronic versions to </w:t>
      </w:r>
      <w:r w:rsidR="00070E68">
        <w:rPr>
          <w:rFonts w:ascii="Times New Roman" w:hAnsi="Times New Roman"/>
          <w:sz w:val="24"/>
          <w:szCs w:val="24"/>
        </w:rPr>
        <w:t>the</w:t>
      </w:r>
      <w:r w:rsidRPr="00E57244">
        <w:rPr>
          <w:rFonts w:ascii="Times New Roman" w:hAnsi="Times New Roman"/>
          <w:sz w:val="24"/>
          <w:szCs w:val="24"/>
        </w:rPr>
        <w:t xml:space="preserve"> child’s file or taking photos of an item or scene the child/young person created during the session and including these in your report</w:t>
      </w:r>
      <w:r w:rsidR="00070E68">
        <w:rPr>
          <w:rFonts w:ascii="Times New Roman" w:hAnsi="Times New Roman"/>
          <w:sz w:val="24"/>
          <w:szCs w:val="24"/>
        </w:rPr>
        <w:t>)</w:t>
      </w:r>
      <w:r w:rsidRPr="00E57244">
        <w:rPr>
          <w:rFonts w:ascii="Times New Roman" w:hAnsi="Times New Roman"/>
          <w:sz w:val="24"/>
          <w:szCs w:val="24"/>
        </w:rPr>
        <w:t xml:space="preserve">. Sessions with teenagers may be more likely to rely on verbal communication so make sure you either </w:t>
      </w:r>
      <w:proofErr w:type="gramStart"/>
      <w:r w:rsidRPr="00E57244">
        <w:rPr>
          <w:rFonts w:ascii="Times New Roman" w:hAnsi="Times New Roman"/>
          <w:sz w:val="24"/>
          <w:szCs w:val="24"/>
        </w:rPr>
        <w:t>take</w:t>
      </w:r>
      <w:proofErr w:type="gramEnd"/>
      <w:r w:rsidRPr="00E57244">
        <w:rPr>
          <w:rFonts w:ascii="Times New Roman" w:hAnsi="Times New Roman"/>
          <w:sz w:val="24"/>
          <w:szCs w:val="24"/>
        </w:rPr>
        <w:t xml:space="preserve"> notes </w:t>
      </w:r>
      <w:r w:rsidRPr="00E57244">
        <w:rPr>
          <w:rFonts w:ascii="Times New Roman" w:hAnsi="Times New Roman"/>
          <w:sz w:val="24"/>
          <w:szCs w:val="24"/>
        </w:rPr>
        <w:lastRenderedPageBreak/>
        <w:t xml:space="preserve">during the session (if appropriate) or </w:t>
      </w:r>
      <w:r w:rsidR="004B7B6C" w:rsidRPr="00E57244">
        <w:rPr>
          <w:rFonts w:ascii="Times New Roman" w:hAnsi="Times New Roman"/>
          <w:sz w:val="24"/>
          <w:szCs w:val="24"/>
        </w:rPr>
        <w:t>a</w:t>
      </w:r>
      <w:r w:rsidRPr="00E57244">
        <w:rPr>
          <w:rFonts w:ascii="Times New Roman" w:hAnsi="Times New Roman"/>
          <w:sz w:val="24"/>
          <w:szCs w:val="24"/>
        </w:rPr>
        <w:t xml:space="preserve">s soon after the session as possible to ensure you do not forget what has been discussed. </w:t>
      </w:r>
      <w:r w:rsidR="004B7B6C" w:rsidRPr="00E57244">
        <w:rPr>
          <w:rFonts w:ascii="Times New Roman" w:hAnsi="Times New Roman"/>
          <w:sz w:val="24"/>
          <w:szCs w:val="24"/>
        </w:rPr>
        <w:t xml:space="preserve">This is especially important if you </w:t>
      </w:r>
      <w:r w:rsidR="00405F25" w:rsidRPr="00E57244">
        <w:rPr>
          <w:rFonts w:ascii="Times New Roman" w:hAnsi="Times New Roman"/>
          <w:sz w:val="24"/>
          <w:szCs w:val="24"/>
        </w:rPr>
        <w:t>a</w:t>
      </w:r>
      <w:r w:rsidR="004B7B6C" w:rsidRPr="00E57244">
        <w:rPr>
          <w:rFonts w:ascii="Times New Roman" w:hAnsi="Times New Roman"/>
          <w:sz w:val="24"/>
          <w:szCs w:val="24"/>
        </w:rPr>
        <w:t>re gathering information and evidence which m</w:t>
      </w:r>
      <w:r w:rsidR="00405F25" w:rsidRPr="00E57244">
        <w:rPr>
          <w:rFonts w:ascii="Times New Roman" w:hAnsi="Times New Roman"/>
          <w:sz w:val="24"/>
          <w:szCs w:val="24"/>
        </w:rPr>
        <w:t>a</w:t>
      </w:r>
      <w:r w:rsidR="004B7B6C" w:rsidRPr="00E57244">
        <w:rPr>
          <w:rFonts w:ascii="Times New Roman" w:hAnsi="Times New Roman"/>
          <w:sz w:val="24"/>
          <w:szCs w:val="24"/>
        </w:rPr>
        <w:t>y influence the child’s future</w:t>
      </w:r>
      <w:r w:rsidR="00405F25" w:rsidRPr="00E57244">
        <w:rPr>
          <w:rFonts w:ascii="Times New Roman" w:hAnsi="Times New Roman"/>
          <w:sz w:val="24"/>
          <w:szCs w:val="24"/>
        </w:rPr>
        <w:t xml:space="preserve"> (if in relation to</w:t>
      </w:r>
      <w:r w:rsidR="004B7B6C" w:rsidRPr="00E57244">
        <w:rPr>
          <w:rFonts w:ascii="Times New Roman" w:hAnsi="Times New Roman"/>
          <w:sz w:val="24"/>
          <w:szCs w:val="24"/>
        </w:rPr>
        <w:t>, for example</w:t>
      </w:r>
      <w:r w:rsidR="00405F25" w:rsidRPr="00E57244">
        <w:rPr>
          <w:rFonts w:ascii="Times New Roman" w:hAnsi="Times New Roman"/>
          <w:sz w:val="24"/>
          <w:szCs w:val="24"/>
        </w:rPr>
        <w:t>, contact with families or where a child will reside).</w:t>
      </w:r>
      <w:r w:rsidR="004B7B6C" w:rsidRPr="00E57244">
        <w:rPr>
          <w:rFonts w:ascii="Times New Roman" w:hAnsi="Times New Roman"/>
          <w:sz w:val="24"/>
          <w:szCs w:val="24"/>
        </w:rPr>
        <w:t xml:space="preserve"> </w:t>
      </w:r>
    </w:p>
    <w:p w:rsidR="004C51EC" w:rsidRPr="00E57244" w:rsidRDefault="004C51EC" w:rsidP="00E57244">
      <w:pPr>
        <w:spacing w:line="480" w:lineRule="auto"/>
        <w:ind w:right="-46"/>
        <w:jc w:val="both"/>
        <w:rPr>
          <w:rFonts w:ascii="Times New Roman" w:hAnsi="Times New Roman"/>
          <w:sz w:val="24"/>
          <w:szCs w:val="24"/>
        </w:rPr>
      </w:pPr>
    </w:p>
    <w:p w:rsidR="0028522A" w:rsidRPr="00E57244" w:rsidRDefault="004C51EC" w:rsidP="00E57244">
      <w:pPr>
        <w:spacing w:line="480" w:lineRule="auto"/>
        <w:ind w:right="-46"/>
        <w:jc w:val="both"/>
        <w:rPr>
          <w:rFonts w:ascii="Times New Roman" w:hAnsi="Times New Roman"/>
          <w:sz w:val="24"/>
          <w:szCs w:val="24"/>
        </w:rPr>
      </w:pPr>
      <w:r w:rsidRPr="00E57244">
        <w:rPr>
          <w:rFonts w:ascii="Times New Roman" w:hAnsi="Times New Roman"/>
          <w:i/>
          <w:sz w:val="24"/>
          <w:szCs w:val="24"/>
        </w:rPr>
        <w:t>A</w:t>
      </w:r>
      <w:r w:rsidR="0028522A" w:rsidRPr="00E57244">
        <w:rPr>
          <w:rFonts w:ascii="Times New Roman" w:hAnsi="Times New Roman"/>
          <w:i/>
          <w:sz w:val="24"/>
          <w:szCs w:val="24"/>
        </w:rPr>
        <w:t>nalysis</w:t>
      </w:r>
    </w:p>
    <w:p w:rsidR="004B7B6C" w:rsidRPr="00E57244" w:rsidRDefault="004B7B6C" w:rsidP="00E57244">
      <w:pPr>
        <w:spacing w:line="480" w:lineRule="auto"/>
        <w:ind w:right="-46"/>
        <w:jc w:val="both"/>
        <w:rPr>
          <w:rFonts w:ascii="Times New Roman" w:hAnsi="Times New Roman"/>
          <w:sz w:val="24"/>
          <w:szCs w:val="24"/>
        </w:rPr>
      </w:pPr>
      <w:r w:rsidRPr="00E57244">
        <w:rPr>
          <w:rFonts w:ascii="Times New Roman" w:hAnsi="Times New Roman"/>
          <w:sz w:val="24"/>
          <w:szCs w:val="24"/>
        </w:rPr>
        <w:t>It is important to note that when recording the wishes and feelings of children and young people and capturing the ‘voice of the child’ that you should do this as accurately as possible</w:t>
      </w:r>
      <w:r w:rsidR="00CB2F7F">
        <w:rPr>
          <w:rFonts w:ascii="Times New Roman" w:hAnsi="Times New Roman"/>
          <w:sz w:val="24"/>
          <w:szCs w:val="24"/>
        </w:rPr>
        <w:t xml:space="preserve">; </w:t>
      </w:r>
      <w:r w:rsidRPr="00E57244">
        <w:rPr>
          <w:rFonts w:ascii="Times New Roman" w:hAnsi="Times New Roman"/>
          <w:sz w:val="24"/>
          <w:szCs w:val="24"/>
        </w:rPr>
        <w:t>however</w:t>
      </w:r>
      <w:r w:rsidR="00CB2F7F">
        <w:rPr>
          <w:rFonts w:ascii="Times New Roman" w:hAnsi="Times New Roman"/>
          <w:sz w:val="24"/>
          <w:szCs w:val="24"/>
        </w:rPr>
        <w:t>,</w:t>
      </w:r>
      <w:r w:rsidRPr="00E57244">
        <w:rPr>
          <w:rFonts w:ascii="Times New Roman" w:hAnsi="Times New Roman"/>
          <w:sz w:val="24"/>
          <w:szCs w:val="24"/>
        </w:rPr>
        <w:t xml:space="preserve"> this does not mean that once the information is recorded your role is complete. As a professional, you will be required to analyse and interpret the information you gather during direct work sessions </w:t>
      </w:r>
      <w:r w:rsidR="00F00D46" w:rsidRPr="00E57244">
        <w:rPr>
          <w:rFonts w:ascii="Times New Roman" w:hAnsi="Times New Roman"/>
          <w:sz w:val="24"/>
          <w:szCs w:val="24"/>
        </w:rPr>
        <w:t xml:space="preserve">using your professional knowledge and resources. It is important to try not to incorporate your own feelings and what you </w:t>
      </w:r>
      <w:r w:rsidR="00F00D46" w:rsidRPr="00E57244">
        <w:rPr>
          <w:rFonts w:ascii="Times New Roman" w:hAnsi="Times New Roman"/>
          <w:i/>
          <w:sz w:val="24"/>
          <w:szCs w:val="24"/>
        </w:rPr>
        <w:t>think</w:t>
      </w:r>
      <w:r w:rsidR="00F00D46" w:rsidRPr="00E57244">
        <w:rPr>
          <w:rFonts w:ascii="Times New Roman" w:hAnsi="Times New Roman"/>
          <w:sz w:val="24"/>
          <w:szCs w:val="24"/>
        </w:rPr>
        <w:t xml:space="preserve"> the child/young person might have meant so always try to be aware of your own feelings and what you think is going on and make time for reflecting on direct work sessions to help you in developing your analytical and interpreta</w:t>
      </w:r>
      <w:bookmarkStart w:id="0" w:name="_GoBack"/>
      <w:bookmarkEnd w:id="0"/>
      <w:r w:rsidR="00F00D46" w:rsidRPr="00E57244">
        <w:rPr>
          <w:rFonts w:ascii="Times New Roman" w:hAnsi="Times New Roman"/>
          <w:sz w:val="24"/>
          <w:szCs w:val="24"/>
        </w:rPr>
        <w:t>tive skills.</w:t>
      </w:r>
    </w:p>
    <w:sectPr w:rsidR="004B7B6C" w:rsidRPr="00E57244" w:rsidSect="00F729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478C4"/>
    <w:multiLevelType w:val="hybridMultilevel"/>
    <w:tmpl w:val="869EF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D56957"/>
    <w:multiLevelType w:val="hybridMultilevel"/>
    <w:tmpl w:val="E0163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445139"/>
    <w:multiLevelType w:val="hybridMultilevel"/>
    <w:tmpl w:val="649AD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34221CA"/>
    <w:multiLevelType w:val="hybridMultilevel"/>
    <w:tmpl w:val="ECC83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5985921"/>
    <w:multiLevelType w:val="hybridMultilevel"/>
    <w:tmpl w:val="2F66B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89A0E72"/>
    <w:multiLevelType w:val="hybridMultilevel"/>
    <w:tmpl w:val="6388E3F0"/>
    <w:lvl w:ilvl="0" w:tplc="29481CA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A7778B9"/>
    <w:multiLevelType w:val="hybridMultilevel"/>
    <w:tmpl w:val="2D522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87A0D92"/>
    <w:multiLevelType w:val="hybridMultilevel"/>
    <w:tmpl w:val="7E109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A900D54"/>
    <w:multiLevelType w:val="hybridMultilevel"/>
    <w:tmpl w:val="2910D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FC67271"/>
    <w:multiLevelType w:val="hybridMultilevel"/>
    <w:tmpl w:val="4F587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5256B3E"/>
    <w:multiLevelType w:val="hybridMultilevel"/>
    <w:tmpl w:val="FC2A9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7F24F1D"/>
    <w:multiLevelType w:val="multilevel"/>
    <w:tmpl w:val="C54A5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8"/>
  </w:num>
  <w:num w:numId="5">
    <w:abstractNumId w:val="6"/>
  </w:num>
  <w:num w:numId="6">
    <w:abstractNumId w:val="7"/>
  </w:num>
  <w:num w:numId="7">
    <w:abstractNumId w:val="11"/>
  </w:num>
  <w:num w:numId="8">
    <w:abstractNumId w:val="0"/>
  </w:num>
  <w:num w:numId="9">
    <w:abstractNumId w:val="9"/>
  </w:num>
  <w:num w:numId="10">
    <w:abstractNumId w:val="5"/>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2D1"/>
    <w:rsid w:val="00025248"/>
    <w:rsid w:val="000374E1"/>
    <w:rsid w:val="00046F16"/>
    <w:rsid w:val="000571DA"/>
    <w:rsid w:val="00070E68"/>
    <w:rsid w:val="0007202D"/>
    <w:rsid w:val="00072BD1"/>
    <w:rsid w:val="00074AAD"/>
    <w:rsid w:val="00091591"/>
    <w:rsid w:val="00094B04"/>
    <w:rsid w:val="000A01B5"/>
    <w:rsid w:val="000C4F45"/>
    <w:rsid w:val="000C717D"/>
    <w:rsid w:val="000F0ED3"/>
    <w:rsid w:val="000F6299"/>
    <w:rsid w:val="001113B3"/>
    <w:rsid w:val="00117CE9"/>
    <w:rsid w:val="00127187"/>
    <w:rsid w:val="001308C4"/>
    <w:rsid w:val="001465DD"/>
    <w:rsid w:val="00155116"/>
    <w:rsid w:val="0019145A"/>
    <w:rsid w:val="001A147D"/>
    <w:rsid w:val="001A2EE8"/>
    <w:rsid w:val="001B40A9"/>
    <w:rsid w:val="001D1376"/>
    <w:rsid w:val="001D62EF"/>
    <w:rsid w:val="001D7515"/>
    <w:rsid w:val="001E799D"/>
    <w:rsid w:val="00237FF6"/>
    <w:rsid w:val="002574B3"/>
    <w:rsid w:val="00260DCD"/>
    <w:rsid w:val="00280482"/>
    <w:rsid w:val="0028522A"/>
    <w:rsid w:val="002B0F9A"/>
    <w:rsid w:val="002B5DAB"/>
    <w:rsid w:val="002C7189"/>
    <w:rsid w:val="00301827"/>
    <w:rsid w:val="00326900"/>
    <w:rsid w:val="00326961"/>
    <w:rsid w:val="00327B13"/>
    <w:rsid w:val="00347B80"/>
    <w:rsid w:val="00350F71"/>
    <w:rsid w:val="003530F5"/>
    <w:rsid w:val="0035542B"/>
    <w:rsid w:val="0036787F"/>
    <w:rsid w:val="003753B6"/>
    <w:rsid w:val="0039043C"/>
    <w:rsid w:val="003B48C4"/>
    <w:rsid w:val="003B75F8"/>
    <w:rsid w:val="003C72E9"/>
    <w:rsid w:val="003D429E"/>
    <w:rsid w:val="00405F25"/>
    <w:rsid w:val="004077ED"/>
    <w:rsid w:val="004164FC"/>
    <w:rsid w:val="00421BE3"/>
    <w:rsid w:val="00424CD1"/>
    <w:rsid w:val="00426729"/>
    <w:rsid w:val="00436C31"/>
    <w:rsid w:val="00447413"/>
    <w:rsid w:val="0046648D"/>
    <w:rsid w:val="004B7B6C"/>
    <w:rsid w:val="004C51EC"/>
    <w:rsid w:val="0051612B"/>
    <w:rsid w:val="00544862"/>
    <w:rsid w:val="00554283"/>
    <w:rsid w:val="00564CAD"/>
    <w:rsid w:val="005F61B0"/>
    <w:rsid w:val="005F725B"/>
    <w:rsid w:val="006037E5"/>
    <w:rsid w:val="00616400"/>
    <w:rsid w:val="00620914"/>
    <w:rsid w:val="006254DC"/>
    <w:rsid w:val="00633DB8"/>
    <w:rsid w:val="0069469F"/>
    <w:rsid w:val="006A7226"/>
    <w:rsid w:val="006C1002"/>
    <w:rsid w:val="00705A39"/>
    <w:rsid w:val="0071126C"/>
    <w:rsid w:val="00711937"/>
    <w:rsid w:val="00713378"/>
    <w:rsid w:val="00717010"/>
    <w:rsid w:val="0072070D"/>
    <w:rsid w:val="00765F37"/>
    <w:rsid w:val="00772F68"/>
    <w:rsid w:val="007A1753"/>
    <w:rsid w:val="007A4E4D"/>
    <w:rsid w:val="007C0DF2"/>
    <w:rsid w:val="007C1804"/>
    <w:rsid w:val="007D1CA5"/>
    <w:rsid w:val="007E5EA1"/>
    <w:rsid w:val="0083068E"/>
    <w:rsid w:val="00830AFC"/>
    <w:rsid w:val="00843044"/>
    <w:rsid w:val="00863D0F"/>
    <w:rsid w:val="008B56DA"/>
    <w:rsid w:val="008D241F"/>
    <w:rsid w:val="00913DF0"/>
    <w:rsid w:val="00916236"/>
    <w:rsid w:val="00924B1F"/>
    <w:rsid w:val="00925ADA"/>
    <w:rsid w:val="00927B29"/>
    <w:rsid w:val="00935B70"/>
    <w:rsid w:val="009602EF"/>
    <w:rsid w:val="00960B5A"/>
    <w:rsid w:val="00966A11"/>
    <w:rsid w:val="00983D3D"/>
    <w:rsid w:val="00987550"/>
    <w:rsid w:val="009B1803"/>
    <w:rsid w:val="009D0B46"/>
    <w:rsid w:val="009E35DF"/>
    <w:rsid w:val="009F5FDD"/>
    <w:rsid w:val="00A15304"/>
    <w:rsid w:val="00A166A9"/>
    <w:rsid w:val="00A21F02"/>
    <w:rsid w:val="00A548F9"/>
    <w:rsid w:val="00A649A0"/>
    <w:rsid w:val="00A90FDC"/>
    <w:rsid w:val="00AA70B1"/>
    <w:rsid w:val="00AD1BA0"/>
    <w:rsid w:val="00AE2B5C"/>
    <w:rsid w:val="00AF617C"/>
    <w:rsid w:val="00B07758"/>
    <w:rsid w:val="00B17FAB"/>
    <w:rsid w:val="00B305CC"/>
    <w:rsid w:val="00B33A22"/>
    <w:rsid w:val="00B50EF3"/>
    <w:rsid w:val="00B71C58"/>
    <w:rsid w:val="00B82C86"/>
    <w:rsid w:val="00B93002"/>
    <w:rsid w:val="00BA32D1"/>
    <w:rsid w:val="00BA4EE0"/>
    <w:rsid w:val="00BC62CB"/>
    <w:rsid w:val="00BE434C"/>
    <w:rsid w:val="00BF32D6"/>
    <w:rsid w:val="00C00217"/>
    <w:rsid w:val="00C330F8"/>
    <w:rsid w:val="00C44EFA"/>
    <w:rsid w:val="00C51963"/>
    <w:rsid w:val="00C553E5"/>
    <w:rsid w:val="00C57EB7"/>
    <w:rsid w:val="00C9771B"/>
    <w:rsid w:val="00CB2F7F"/>
    <w:rsid w:val="00CD27DA"/>
    <w:rsid w:val="00CD7B37"/>
    <w:rsid w:val="00CE1FCA"/>
    <w:rsid w:val="00CE73FE"/>
    <w:rsid w:val="00D17E1B"/>
    <w:rsid w:val="00D23450"/>
    <w:rsid w:val="00D252AD"/>
    <w:rsid w:val="00D532FD"/>
    <w:rsid w:val="00D541F6"/>
    <w:rsid w:val="00D6128B"/>
    <w:rsid w:val="00D7518B"/>
    <w:rsid w:val="00D959A5"/>
    <w:rsid w:val="00DA6ADB"/>
    <w:rsid w:val="00DA6B1C"/>
    <w:rsid w:val="00DF623E"/>
    <w:rsid w:val="00E424FE"/>
    <w:rsid w:val="00E44AC9"/>
    <w:rsid w:val="00E478EA"/>
    <w:rsid w:val="00E57244"/>
    <w:rsid w:val="00E850DC"/>
    <w:rsid w:val="00E8642D"/>
    <w:rsid w:val="00E909F5"/>
    <w:rsid w:val="00EA72E3"/>
    <w:rsid w:val="00EB1A63"/>
    <w:rsid w:val="00EB53BF"/>
    <w:rsid w:val="00EC126C"/>
    <w:rsid w:val="00EC3B3C"/>
    <w:rsid w:val="00EE14BD"/>
    <w:rsid w:val="00EE352B"/>
    <w:rsid w:val="00EE4164"/>
    <w:rsid w:val="00F00D46"/>
    <w:rsid w:val="00F5311D"/>
    <w:rsid w:val="00F56FC9"/>
    <w:rsid w:val="00F66D71"/>
    <w:rsid w:val="00F729BE"/>
    <w:rsid w:val="00FF167A"/>
    <w:rsid w:val="00FF6688"/>
    <w:rsid w:val="00FF7E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2D1"/>
    <w:pPr>
      <w:spacing w:after="0" w:line="240" w:lineRule="auto"/>
    </w:pPr>
    <w:rPr>
      <w:rFonts w:ascii="Calibri" w:eastAsia="Calibri" w:hAnsi="Calibri" w:cs="Times New Roman"/>
    </w:rPr>
  </w:style>
  <w:style w:type="paragraph" w:styleId="Heading6">
    <w:name w:val="heading 6"/>
    <w:basedOn w:val="Normal"/>
    <w:next w:val="Normal"/>
    <w:link w:val="Heading6Char"/>
    <w:qFormat/>
    <w:rsid w:val="006C1002"/>
    <w:pPr>
      <w:keepNext/>
      <w:outlineLvl w:val="5"/>
    </w:pPr>
    <w:rPr>
      <w:rFonts w:ascii="Arial" w:hAnsi="Arial"/>
      <w:b/>
      <w:sz w:val="52"/>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A32D1"/>
    <w:rPr>
      <w:rFonts w:cs="Times New Roman"/>
      <w:color w:val="0000FF"/>
      <w:u w:val="single"/>
    </w:rPr>
  </w:style>
  <w:style w:type="paragraph" w:styleId="BalloonText">
    <w:name w:val="Balloon Text"/>
    <w:basedOn w:val="Normal"/>
    <w:link w:val="BalloonTextChar"/>
    <w:uiPriority w:val="99"/>
    <w:semiHidden/>
    <w:unhideWhenUsed/>
    <w:rsid w:val="00BA32D1"/>
    <w:rPr>
      <w:rFonts w:ascii="Tahoma" w:hAnsi="Tahoma" w:cs="Tahoma"/>
      <w:sz w:val="16"/>
      <w:szCs w:val="16"/>
    </w:rPr>
  </w:style>
  <w:style w:type="character" w:customStyle="1" w:styleId="BalloonTextChar">
    <w:name w:val="Balloon Text Char"/>
    <w:basedOn w:val="DefaultParagraphFont"/>
    <w:link w:val="BalloonText"/>
    <w:uiPriority w:val="99"/>
    <w:semiHidden/>
    <w:rsid w:val="00BA32D1"/>
    <w:rPr>
      <w:rFonts w:ascii="Tahoma" w:eastAsia="Calibri" w:hAnsi="Tahoma" w:cs="Tahoma"/>
      <w:sz w:val="16"/>
      <w:szCs w:val="16"/>
    </w:rPr>
  </w:style>
  <w:style w:type="character" w:styleId="FollowedHyperlink">
    <w:name w:val="FollowedHyperlink"/>
    <w:basedOn w:val="DefaultParagraphFont"/>
    <w:uiPriority w:val="99"/>
    <w:semiHidden/>
    <w:unhideWhenUsed/>
    <w:rsid w:val="001E799D"/>
    <w:rPr>
      <w:color w:val="800080" w:themeColor="followedHyperlink"/>
      <w:u w:val="single"/>
    </w:rPr>
  </w:style>
  <w:style w:type="table" w:styleId="TableGrid">
    <w:name w:val="Table Grid"/>
    <w:basedOn w:val="TableNormal"/>
    <w:uiPriority w:val="59"/>
    <w:rsid w:val="00AD1B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71126C"/>
    <w:pPr>
      <w:ind w:left="720"/>
      <w:contextualSpacing/>
    </w:pPr>
  </w:style>
  <w:style w:type="character" w:customStyle="1" w:styleId="Heading6Char">
    <w:name w:val="Heading 6 Char"/>
    <w:basedOn w:val="DefaultParagraphFont"/>
    <w:link w:val="Heading6"/>
    <w:rsid w:val="006C1002"/>
    <w:rPr>
      <w:rFonts w:ascii="Arial" w:eastAsia="Calibri" w:hAnsi="Arial" w:cs="Times New Roman"/>
      <w:b/>
      <w:sz w:val="52"/>
      <w:szCs w:val="20"/>
      <w:lang w:eastAsia="en-GB"/>
    </w:rPr>
  </w:style>
  <w:style w:type="paragraph" w:styleId="NormalWeb">
    <w:name w:val="Normal (Web)"/>
    <w:basedOn w:val="Normal"/>
    <w:uiPriority w:val="99"/>
    <w:semiHidden/>
    <w:unhideWhenUsed/>
    <w:rsid w:val="00094B04"/>
    <w:pPr>
      <w:spacing w:before="100" w:beforeAutospacing="1" w:after="100" w:afterAutospacing="1"/>
    </w:pPr>
    <w:rPr>
      <w:rFonts w:ascii="Times New Roman" w:eastAsia="Times New Roman" w:hAnsi="Times New Roman"/>
      <w:sz w:val="24"/>
      <w:szCs w:val="24"/>
      <w:lang w:eastAsia="en-GB"/>
    </w:rPr>
  </w:style>
  <w:style w:type="character" w:customStyle="1" w:styleId="caption1">
    <w:name w:val="caption1"/>
    <w:basedOn w:val="DefaultParagraphFont"/>
    <w:rsid w:val="0072070D"/>
    <w:rPr>
      <w:rFonts w:ascii="Arial" w:hAnsi="Arial" w:cs="Arial" w:hint="default"/>
      <w:vanish w:val="0"/>
      <w:webHidden w:val="0"/>
      <w:sz w:val="19"/>
      <w:szCs w:val="19"/>
      <w:specVanish w:val="0"/>
    </w:rPr>
  </w:style>
  <w:style w:type="character" w:styleId="CommentReference">
    <w:name w:val="annotation reference"/>
    <w:basedOn w:val="DefaultParagraphFont"/>
    <w:uiPriority w:val="99"/>
    <w:semiHidden/>
    <w:unhideWhenUsed/>
    <w:rsid w:val="0051612B"/>
    <w:rPr>
      <w:sz w:val="16"/>
      <w:szCs w:val="16"/>
    </w:rPr>
  </w:style>
  <w:style w:type="paragraph" w:styleId="CommentText">
    <w:name w:val="annotation text"/>
    <w:basedOn w:val="Normal"/>
    <w:link w:val="CommentTextChar"/>
    <w:uiPriority w:val="99"/>
    <w:semiHidden/>
    <w:unhideWhenUsed/>
    <w:rsid w:val="0051612B"/>
    <w:rPr>
      <w:sz w:val="20"/>
      <w:szCs w:val="20"/>
    </w:rPr>
  </w:style>
  <w:style w:type="character" w:customStyle="1" w:styleId="CommentTextChar">
    <w:name w:val="Comment Text Char"/>
    <w:basedOn w:val="DefaultParagraphFont"/>
    <w:link w:val="CommentText"/>
    <w:uiPriority w:val="99"/>
    <w:semiHidden/>
    <w:rsid w:val="0051612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1612B"/>
    <w:rPr>
      <w:b/>
      <w:bCs/>
    </w:rPr>
  </w:style>
  <w:style w:type="character" w:customStyle="1" w:styleId="CommentSubjectChar">
    <w:name w:val="Comment Subject Char"/>
    <w:basedOn w:val="CommentTextChar"/>
    <w:link w:val="CommentSubject"/>
    <w:uiPriority w:val="99"/>
    <w:semiHidden/>
    <w:rsid w:val="0051612B"/>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2D1"/>
    <w:pPr>
      <w:spacing w:after="0" w:line="240" w:lineRule="auto"/>
    </w:pPr>
    <w:rPr>
      <w:rFonts w:ascii="Calibri" w:eastAsia="Calibri" w:hAnsi="Calibri" w:cs="Times New Roman"/>
    </w:rPr>
  </w:style>
  <w:style w:type="paragraph" w:styleId="Heading6">
    <w:name w:val="heading 6"/>
    <w:basedOn w:val="Normal"/>
    <w:next w:val="Normal"/>
    <w:link w:val="Heading6Char"/>
    <w:qFormat/>
    <w:rsid w:val="006C1002"/>
    <w:pPr>
      <w:keepNext/>
      <w:outlineLvl w:val="5"/>
    </w:pPr>
    <w:rPr>
      <w:rFonts w:ascii="Arial" w:hAnsi="Arial"/>
      <w:b/>
      <w:sz w:val="52"/>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A32D1"/>
    <w:rPr>
      <w:rFonts w:cs="Times New Roman"/>
      <w:color w:val="0000FF"/>
      <w:u w:val="single"/>
    </w:rPr>
  </w:style>
  <w:style w:type="paragraph" w:styleId="BalloonText">
    <w:name w:val="Balloon Text"/>
    <w:basedOn w:val="Normal"/>
    <w:link w:val="BalloonTextChar"/>
    <w:uiPriority w:val="99"/>
    <w:semiHidden/>
    <w:unhideWhenUsed/>
    <w:rsid w:val="00BA32D1"/>
    <w:rPr>
      <w:rFonts w:ascii="Tahoma" w:hAnsi="Tahoma" w:cs="Tahoma"/>
      <w:sz w:val="16"/>
      <w:szCs w:val="16"/>
    </w:rPr>
  </w:style>
  <w:style w:type="character" w:customStyle="1" w:styleId="BalloonTextChar">
    <w:name w:val="Balloon Text Char"/>
    <w:basedOn w:val="DefaultParagraphFont"/>
    <w:link w:val="BalloonText"/>
    <w:uiPriority w:val="99"/>
    <w:semiHidden/>
    <w:rsid w:val="00BA32D1"/>
    <w:rPr>
      <w:rFonts w:ascii="Tahoma" w:eastAsia="Calibri" w:hAnsi="Tahoma" w:cs="Tahoma"/>
      <w:sz w:val="16"/>
      <w:szCs w:val="16"/>
    </w:rPr>
  </w:style>
  <w:style w:type="character" w:styleId="FollowedHyperlink">
    <w:name w:val="FollowedHyperlink"/>
    <w:basedOn w:val="DefaultParagraphFont"/>
    <w:uiPriority w:val="99"/>
    <w:semiHidden/>
    <w:unhideWhenUsed/>
    <w:rsid w:val="001E799D"/>
    <w:rPr>
      <w:color w:val="800080" w:themeColor="followedHyperlink"/>
      <w:u w:val="single"/>
    </w:rPr>
  </w:style>
  <w:style w:type="table" w:styleId="TableGrid">
    <w:name w:val="Table Grid"/>
    <w:basedOn w:val="TableNormal"/>
    <w:uiPriority w:val="59"/>
    <w:rsid w:val="00AD1B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71126C"/>
    <w:pPr>
      <w:ind w:left="720"/>
      <w:contextualSpacing/>
    </w:pPr>
  </w:style>
  <w:style w:type="character" w:customStyle="1" w:styleId="Heading6Char">
    <w:name w:val="Heading 6 Char"/>
    <w:basedOn w:val="DefaultParagraphFont"/>
    <w:link w:val="Heading6"/>
    <w:rsid w:val="006C1002"/>
    <w:rPr>
      <w:rFonts w:ascii="Arial" w:eastAsia="Calibri" w:hAnsi="Arial" w:cs="Times New Roman"/>
      <w:b/>
      <w:sz w:val="52"/>
      <w:szCs w:val="20"/>
      <w:lang w:eastAsia="en-GB"/>
    </w:rPr>
  </w:style>
  <w:style w:type="paragraph" w:styleId="NormalWeb">
    <w:name w:val="Normal (Web)"/>
    <w:basedOn w:val="Normal"/>
    <w:uiPriority w:val="99"/>
    <w:semiHidden/>
    <w:unhideWhenUsed/>
    <w:rsid w:val="00094B04"/>
    <w:pPr>
      <w:spacing w:before="100" w:beforeAutospacing="1" w:after="100" w:afterAutospacing="1"/>
    </w:pPr>
    <w:rPr>
      <w:rFonts w:ascii="Times New Roman" w:eastAsia="Times New Roman" w:hAnsi="Times New Roman"/>
      <w:sz w:val="24"/>
      <w:szCs w:val="24"/>
      <w:lang w:eastAsia="en-GB"/>
    </w:rPr>
  </w:style>
  <w:style w:type="character" w:customStyle="1" w:styleId="caption1">
    <w:name w:val="caption1"/>
    <w:basedOn w:val="DefaultParagraphFont"/>
    <w:rsid w:val="0072070D"/>
    <w:rPr>
      <w:rFonts w:ascii="Arial" w:hAnsi="Arial" w:cs="Arial" w:hint="default"/>
      <w:vanish w:val="0"/>
      <w:webHidden w:val="0"/>
      <w:sz w:val="19"/>
      <w:szCs w:val="19"/>
      <w:specVanish w:val="0"/>
    </w:rPr>
  </w:style>
  <w:style w:type="character" w:styleId="CommentReference">
    <w:name w:val="annotation reference"/>
    <w:basedOn w:val="DefaultParagraphFont"/>
    <w:uiPriority w:val="99"/>
    <w:semiHidden/>
    <w:unhideWhenUsed/>
    <w:rsid w:val="0051612B"/>
    <w:rPr>
      <w:sz w:val="16"/>
      <w:szCs w:val="16"/>
    </w:rPr>
  </w:style>
  <w:style w:type="paragraph" w:styleId="CommentText">
    <w:name w:val="annotation text"/>
    <w:basedOn w:val="Normal"/>
    <w:link w:val="CommentTextChar"/>
    <w:uiPriority w:val="99"/>
    <w:semiHidden/>
    <w:unhideWhenUsed/>
    <w:rsid w:val="0051612B"/>
    <w:rPr>
      <w:sz w:val="20"/>
      <w:szCs w:val="20"/>
    </w:rPr>
  </w:style>
  <w:style w:type="character" w:customStyle="1" w:styleId="CommentTextChar">
    <w:name w:val="Comment Text Char"/>
    <w:basedOn w:val="DefaultParagraphFont"/>
    <w:link w:val="CommentText"/>
    <w:uiPriority w:val="99"/>
    <w:semiHidden/>
    <w:rsid w:val="0051612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1612B"/>
    <w:rPr>
      <w:b/>
      <w:bCs/>
    </w:rPr>
  </w:style>
  <w:style w:type="character" w:customStyle="1" w:styleId="CommentSubjectChar">
    <w:name w:val="Comment Subject Char"/>
    <w:basedOn w:val="CommentTextChar"/>
    <w:link w:val="CommentSubject"/>
    <w:uiPriority w:val="99"/>
    <w:semiHidden/>
    <w:rsid w:val="0051612B"/>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865689">
      <w:bodyDiv w:val="1"/>
      <w:marLeft w:val="0"/>
      <w:marRight w:val="0"/>
      <w:marTop w:val="0"/>
      <w:marBottom w:val="0"/>
      <w:divBdr>
        <w:top w:val="none" w:sz="0" w:space="0" w:color="auto"/>
        <w:left w:val="none" w:sz="0" w:space="0" w:color="auto"/>
        <w:bottom w:val="none" w:sz="0" w:space="0" w:color="auto"/>
        <w:right w:val="none" w:sz="0" w:space="0" w:color="auto"/>
      </w:divBdr>
      <w:divsChild>
        <w:div w:id="1372028337">
          <w:marLeft w:val="0"/>
          <w:marRight w:val="0"/>
          <w:marTop w:val="0"/>
          <w:marBottom w:val="0"/>
          <w:divBdr>
            <w:top w:val="none" w:sz="0" w:space="0" w:color="auto"/>
            <w:left w:val="none" w:sz="0" w:space="0" w:color="auto"/>
            <w:bottom w:val="none" w:sz="0" w:space="0" w:color="auto"/>
            <w:right w:val="none" w:sz="0" w:space="0" w:color="auto"/>
          </w:divBdr>
        </w:div>
      </w:divsChild>
    </w:div>
    <w:div w:id="587155981">
      <w:bodyDiv w:val="1"/>
      <w:marLeft w:val="0"/>
      <w:marRight w:val="0"/>
      <w:marTop w:val="0"/>
      <w:marBottom w:val="0"/>
      <w:divBdr>
        <w:top w:val="none" w:sz="0" w:space="0" w:color="auto"/>
        <w:left w:val="none" w:sz="0" w:space="0" w:color="auto"/>
        <w:bottom w:val="none" w:sz="0" w:space="0" w:color="auto"/>
        <w:right w:val="none" w:sz="0" w:space="0" w:color="auto"/>
      </w:divBdr>
      <w:divsChild>
        <w:div w:id="1581328891">
          <w:marLeft w:val="0"/>
          <w:marRight w:val="0"/>
          <w:marTop w:val="0"/>
          <w:marBottom w:val="0"/>
          <w:divBdr>
            <w:top w:val="none" w:sz="0" w:space="0" w:color="auto"/>
            <w:left w:val="none" w:sz="0" w:space="0" w:color="auto"/>
            <w:bottom w:val="none" w:sz="0" w:space="0" w:color="auto"/>
            <w:right w:val="none" w:sz="0" w:space="0" w:color="auto"/>
          </w:divBdr>
        </w:div>
      </w:divsChild>
    </w:div>
    <w:div w:id="894387280">
      <w:bodyDiv w:val="1"/>
      <w:marLeft w:val="0"/>
      <w:marRight w:val="0"/>
      <w:marTop w:val="0"/>
      <w:marBottom w:val="0"/>
      <w:divBdr>
        <w:top w:val="none" w:sz="0" w:space="0" w:color="auto"/>
        <w:left w:val="none" w:sz="0" w:space="0" w:color="auto"/>
        <w:bottom w:val="none" w:sz="0" w:space="0" w:color="auto"/>
        <w:right w:val="none" w:sz="0" w:space="0" w:color="auto"/>
      </w:divBdr>
      <w:divsChild>
        <w:div w:id="1584603203">
          <w:marLeft w:val="0"/>
          <w:marRight w:val="0"/>
          <w:marTop w:val="0"/>
          <w:marBottom w:val="0"/>
          <w:divBdr>
            <w:top w:val="none" w:sz="0" w:space="0" w:color="auto"/>
            <w:left w:val="none" w:sz="0" w:space="0" w:color="auto"/>
            <w:bottom w:val="none" w:sz="0" w:space="0" w:color="auto"/>
            <w:right w:val="none" w:sz="0" w:space="0" w:color="auto"/>
          </w:divBdr>
          <w:divsChild>
            <w:div w:id="1232812155">
              <w:marLeft w:val="0"/>
              <w:marRight w:val="0"/>
              <w:marTop w:val="0"/>
              <w:marBottom w:val="0"/>
              <w:divBdr>
                <w:top w:val="none" w:sz="0" w:space="0" w:color="auto"/>
                <w:left w:val="none" w:sz="0" w:space="0" w:color="auto"/>
                <w:bottom w:val="none" w:sz="0" w:space="0" w:color="auto"/>
                <w:right w:val="none" w:sz="0" w:space="0" w:color="auto"/>
              </w:divBdr>
              <w:divsChild>
                <w:div w:id="139199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399252">
      <w:bodyDiv w:val="1"/>
      <w:marLeft w:val="0"/>
      <w:marRight w:val="0"/>
      <w:marTop w:val="0"/>
      <w:marBottom w:val="0"/>
      <w:divBdr>
        <w:top w:val="none" w:sz="0" w:space="0" w:color="auto"/>
        <w:left w:val="none" w:sz="0" w:space="0" w:color="auto"/>
        <w:bottom w:val="none" w:sz="0" w:space="0" w:color="auto"/>
        <w:right w:val="none" w:sz="0" w:space="0" w:color="auto"/>
      </w:divBdr>
      <w:divsChild>
        <w:div w:id="1407414912">
          <w:marLeft w:val="0"/>
          <w:marRight w:val="0"/>
          <w:marTop w:val="0"/>
          <w:marBottom w:val="0"/>
          <w:divBdr>
            <w:top w:val="none" w:sz="0" w:space="0" w:color="auto"/>
            <w:left w:val="none" w:sz="0" w:space="0" w:color="auto"/>
            <w:bottom w:val="none" w:sz="0" w:space="0" w:color="auto"/>
            <w:right w:val="none" w:sz="0" w:space="0" w:color="auto"/>
          </w:divBdr>
        </w:div>
      </w:divsChild>
    </w:div>
    <w:div w:id="969743064">
      <w:bodyDiv w:val="1"/>
      <w:marLeft w:val="0"/>
      <w:marRight w:val="0"/>
      <w:marTop w:val="0"/>
      <w:marBottom w:val="0"/>
      <w:divBdr>
        <w:top w:val="none" w:sz="0" w:space="0" w:color="auto"/>
        <w:left w:val="none" w:sz="0" w:space="0" w:color="auto"/>
        <w:bottom w:val="none" w:sz="0" w:space="0" w:color="auto"/>
        <w:right w:val="none" w:sz="0" w:space="0" w:color="auto"/>
      </w:divBdr>
      <w:divsChild>
        <w:div w:id="544566978">
          <w:marLeft w:val="0"/>
          <w:marRight w:val="0"/>
          <w:marTop w:val="0"/>
          <w:marBottom w:val="0"/>
          <w:divBdr>
            <w:top w:val="none" w:sz="0" w:space="0" w:color="auto"/>
            <w:left w:val="none" w:sz="0" w:space="0" w:color="auto"/>
            <w:bottom w:val="none" w:sz="0" w:space="0" w:color="auto"/>
            <w:right w:val="none" w:sz="0" w:space="0" w:color="auto"/>
          </w:divBdr>
          <w:divsChild>
            <w:div w:id="1515338710">
              <w:marLeft w:val="0"/>
              <w:marRight w:val="0"/>
              <w:marTop w:val="0"/>
              <w:marBottom w:val="0"/>
              <w:divBdr>
                <w:top w:val="none" w:sz="0" w:space="0" w:color="auto"/>
                <w:left w:val="none" w:sz="0" w:space="0" w:color="auto"/>
                <w:bottom w:val="none" w:sz="0" w:space="0" w:color="auto"/>
                <w:right w:val="none" w:sz="0" w:space="0" w:color="auto"/>
              </w:divBdr>
              <w:divsChild>
                <w:div w:id="200959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515477">
      <w:bodyDiv w:val="1"/>
      <w:marLeft w:val="0"/>
      <w:marRight w:val="0"/>
      <w:marTop w:val="0"/>
      <w:marBottom w:val="0"/>
      <w:divBdr>
        <w:top w:val="none" w:sz="0" w:space="0" w:color="auto"/>
        <w:left w:val="none" w:sz="0" w:space="0" w:color="auto"/>
        <w:bottom w:val="none" w:sz="0" w:space="0" w:color="auto"/>
        <w:right w:val="none" w:sz="0" w:space="0" w:color="auto"/>
      </w:divBdr>
      <w:divsChild>
        <w:div w:id="1614247425">
          <w:marLeft w:val="600"/>
          <w:marRight w:val="600"/>
          <w:marTop w:val="0"/>
          <w:marBottom w:val="0"/>
          <w:divBdr>
            <w:top w:val="none" w:sz="0" w:space="0" w:color="auto"/>
            <w:left w:val="none" w:sz="0" w:space="0" w:color="auto"/>
            <w:bottom w:val="none" w:sz="0" w:space="0" w:color="auto"/>
            <w:right w:val="none" w:sz="0" w:space="0" w:color="auto"/>
          </w:divBdr>
          <w:divsChild>
            <w:div w:id="480343648">
              <w:marLeft w:val="0"/>
              <w:marRight w:val="0"/>
              <w:marTop w:val="0"/>
              <w:marBottom w:val="0"/>
              <w:divBdr>
                <w:top w:val="none" w:sz="0" w:space="0" w:color="auto"/>
                <w:left w:val="none" w:sz="0" w:space="0" w:color="auto"/>
                <w:bottom w:val="none" w:sz="0" w:space="0" w:color="auto"/>
                <w:right w:val="none" w:sz="0" w:space="0" w:color="auto"/>
              </w:divBdr>
              <w:divsChild>
                <w:div w:id="424153153">
                  <w:marLeft w:val="0"/>
                  <w:marRight w:val="0"/>
                  <w:marTop w:val="0"/>
                  <w:marBottom w:val="0"/>
                  <w:divBdr>
                    <w:top w:val="none" w:sz="0" w:space="0" w:color="auto"/>
                    <w:left w:val="none" w:sz="0" w:space="0" w:color="auto"/>
                    <w:bottom w:val="none" w:sz="0" w:space="0" w:color="auto"/>
                    <w:right w:val="none" w:sz="0" w:space="0" w:color="auto"/>
                  </w:divBdr>
                  <w:divsChild>
                    <w:div w:id="217206350">
                      <w:marLeft w:val="0"/>
                      <w:marRight w:val="0"/>
                      <w:marTop w:val="0"/>
                      <w:marBottom w:val="0"/>
                      <w:divBdr>
                        <w:top w:val="none" w:sz="0" w:space="0" w:color="auto"/>
                        <w:left w:val="none" w:sz="0" w:space="0" w:color="auto"/>
                        <w:bottom w:val="none" w:sz="0" w:space="0" w:color="auto"/>
                        <w:right w:val="none" w:sz="0" w:space="0" w:color="auto"/>
                      </w:divBdr>
                      <w:divsChild>
                        <w:div w:id="1578633787">
                          <w:marLeft w:val="0"/>
                          <w:marRight w:val="0"/>
                          <w:marTop w:val="0"/>
                          <w:marBottom w:val="0"/>
                          <w:divBdr>
                            <w:top w:val="none" w:sz="0" w:space="0" w:color="auto"/>
                            <w:left w:val="none" w:sz="0" w:space="0" w:color="auto"/>
                            <w:bottom w:val="none" w:sz="0" w:space="0" w:color="auto"/>
                            <w:right w:val="none" w:sz="0" w:space="0" w:color="auto"/>
                          </w:divBdr>
                          <w:divsChild>
                            <w:div w:id="5404826">
                              <w:marLeft w:val="0"/>
                              <w:marRight w:val="0"/>
                              <w:marTop w:val="0"/>
                              <w:marBottom w:val="0"/>
                              <w:divBdr>
                                <w:top w:val="none" w:sz="0" w:space="0" w:color="auto"/>
                                <w:left w:val="none" w:sz="0" w:space="0" w:color="auto"/>
                                <w:bottom w:val="none" w:sz="0" w:space="0" w:color="auto"/>
                                <w:right w:val="none" w:sz="0" w:space="0" w:color="auto"/>
                              </w:divBdr>
                              <w:divsChild>
                                <w:div w:id="1143502202">
                                  <w:marLeft w:val="0"/>
                                  <w:marRight w:val="0"/>
                                  <w:marTop w:val="0"/>
                                  <w:marBottom w:val="0"/>
                                  <w:divBdr>
                                    <w:top w:val="none" w:sz="0" w:space="0" w:color="auto"/>
                                    <w:left w:val="none" w:sz="0" w:space="0" w:color="auto"/>
                                    <w:bottom w:val="none" w:sz="0" w:space="0" w:color="auto"/>
                                    <w:right w:val="none" w:sz="0" w:space="0" w:color="auto"/>
                                  </w:divBdr>
                                  <w:divsChild>
                                    <w:div w:id="233005635">
                                      <w:marLeft w:val="0"/>
                                      <w:marRight w:val="0"/>
                                      <w:marTop w:val="0"/>
                                      <w:marBottom w:val="0"/>
                                      <w:divBdr>
                                        <w:top w:val="none" w:sz="0" w:space="0" w:color="auto"/>
                                        <w:left w:val="none" w:sz="0" w:space="0" w:color="auto"/>
                                        <w:bottom w:val="none" w:sz="0" w:space="0" w:color="auto"/>
                                        <w:right w:val="none" w:sz="0" w:space="0" w:color="auto"/>
                                      </w:divBdr>
                                      <w:divsChild>
                                        <w:div w:id="1513883238">
                                          <w:marLeft w:val="0"/>
                                          <w:marRight w:val="0"/>
                                          <w:marTop w:val="0"/>
                                          <w:marBottom w:val="0"/>
                                          <w:divBdr>
                                            <w:top w:val="none" w:sz="0" w:space="0" w:color="auto"/>
                                            <w:left w:val="none" w:sz="0" w:space="0" w:color="auto"/>
                                            <w:bottom w:val="none" w:sz="0" w:space="0" w:color="auto"/>
                                            <w:right w:val="none" w:sz="0" w:space="0" w:color="auto"/>
                                          </w:divBdr>
                                          <w:divsChild>
                                            <w:div w:id="105716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9560531">
      <w:bodyDiv w:val="1"/>
      <w:marLeft w:val="0"/>
      <w:marRight w:val="0"/>
      <w:marTop w:val="0"/>
      <w:marBottom w:val="0"/>
      <w:divBdr>
        <w:top w:val="none" w:sz="0" w:space="0" w:color="auto"/>
        <w:left w:val="none" w:sz="0" w:space="0" w:color="auto"/>
        <w:bottom w:val="none" w:sz="0" w:space="0" w:color="auto"/>
        <w:right w:val="none" w:sz="0" w:space="0" w:color="auto"/>
      </w:divBdr>
      <w:divsChild>
        <w:div w:id="132334936">
          <w:marLeft w:val="0"/>
          <w:marRight w:val="0"/>
          <w:marTop w:val="0"/>
          <w:marBottom w:val="0"/>
          <w:divBdr>
            <w:top w:val="none" w:sz="0" w:space="0" w:color="auto"/>
            <w:left w:val="none" w:sz="0" w:space="0" w:color="auto"/>
            <w:bottom w:val="none" w:sz="0" w:space="0" w:color="auto"/>
            <w:right w:val="none" w:sz="0" w:space="0" w:color="auto"/>
          </w:divBdr>
          <w:divsChild>
            <w:div w:id="282612352">
              <w:marLeft w:val="0"/>
              <w:marRight w:val="0"/>
              <w:marTop w:val="0"/>
              <w:marBottom w:val="0"/>
              <w:divBdr>
                <w:top w:val="none" w:sz="0" w:space="0" w:color="auto"/>
                <w:left w:val="none" w:sz="0" w:space="0" w:color="auto"/>
                <w:bottom w:val="none" w:sz="0" w:space="0" w:color="auto"/>
                <w:right w:val="none" w:sz="0" w:space="0" w:color="auto"/>
              </w:divBdr>
              <w:divsChild>
                <w:div w:id="184346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fcass.gov.uk/leaflets-resources/our-work-with-children.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sheffkids.co.uk/adultssite/pages/communicrateworksheets.html"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munitycare.co.uk/2011/11/07/social-work-tools-for-direct-work-with-children-drawing/" TargetMode="External"/><Relationship Id="rId5" Type="http://schemas.openxmlformats.org/officeDocument/2006/relationships/settings" Target="settings.xml"/><Relationship Id="rId10" Type="http://schemas.openxmlformats.org/officeDocument/2006/relationships/hyperlink" Target="http://www.tcsw.org.uk/uploadedFiles/TheCollege/Social_Work_Practice/RtSW%20Module%207%20Communication%20FINAL.pdf" TargetMode="External"/><Relationship Id="rId4" Type="http://schemas.microsoft.com/office/2007/relationships/stylesWithEffects" Target="stylesWithEffects.xml"/><Relationship Id="rId9" Type="http://schemas.openxmlformats.org/officeDocument/2006/relationships/hyperlink" Target="http://dera.ioe.ac.uk/518/1/Children_s_views_and_experiences_of_contact_with_social_workers_report_July_201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74BF52-927E-4E16-B561-3BDDDD941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1355</Words>
  <Characters>7724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Sage Publications</Company>
  <LinksUpToDate>false</LinksUpToDate>
  <CharactersWithSpaces>9061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Kayli</dc:creator>
  <cp:lastModifiedBy>forsythe</cp:lastModifiedBy>
  <cp:revision>2</cp:revision>
  <cp:lastPrinted>2012-11-05T13:33:00Z</cp:lastPrinted>
  <dcterms:created xsi:type="dcterms:W3CDTF">2016-07-12T12:40:00Z</dcterms:created>
  <dcterms:modified xsi:type="dcterms:W3CDTF">2016-07-12T12:40:00Z</dcterms:modified>
</cp:coreProperties>
</file>