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2" w:rsidRPr="00E94984" w:rsidRDefault="004077ED" w:rsidP="00E94984">
      <w:pPr>
        <w:spacing w:line="480" w:lineRule="auto"/>
        <w:ind w:right="-589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984">
        <w:rPr>
          <w:rFonts w:ascii="Times New Roman" w:hAnsi="Times New Roman"/>
          <w:b/>
          <w:sz w:val="28"/>
          <w:szCs w:val="24"/>
        </w:rPr>
        <w:t>How to...</w:t>
      </w:r>
      <w:proofErr w:type="gramEnd"/>
      <w:r w:rsidRPr="00E94984">
        <w:rPr>
          <w:rFonts w:ascii="Times New Roman" w:hAnsi="Times New Roman"/>
          <w:b/>
          <w:sz w:val="28"/>
          <w:szCs w:val="24"/>
        </w:rPr>
        <w:t xml:space="preserve"> </w:t>
      </w:r>
      <w:r w:rsidR="00CF086E" w:rsidRPr="00E94984">
        <w:rPr>
          <w:rFonts w:ascii="Times New Roman" w:hAnsi="Times New Roman"/>
          <w:b/>
          <w:sz w:val="28"/>
          <w:szCs w:val="24"/>
        </w:rPr>
        <w:t>One-</w:t>
      </w:r>
      <w:r w:rsidR="002F1373" w:rsidRPr="00E94984">
        <w:rPr>
          <w:rFonts w:ascii="Times New Roman" w:hAnsi="Times New Roman"/>
          <w:b/>
          <w:sz w:val="28"/>
          <w:szCs w:val="24"/>
        </w:rPr>
        <w:t>page profiles</w:t>
      </w:r>
    </w:p>
    <w:p w:rsidR="009D0B46" w:rsidRPr="00862056" w:rsidRDefault="009D0B46" w:rsidP="00862056">
      <w:pPr>
        <w:spacing w:line="480" w:lineRule="auto"/>
        <w:ind w:right="-589"/>
        <w:jc w:val="both"/>
        <w:rPr>
          <w:rFonts w:ascii="Times New Roman" w:hAnsi="Times New Roman"/>
          <w:b/>
          <w:sz w:val="24"/>
          <w:szCs w:val="24"/>
        </w:rPr>
      </w:pPr>
      <w:r w:rsidRPr="00862056">
        <w:rPr>
          <w:rFonts w:ascii="Times New Roman" w:hAnsi="Times New Roman"/>
          <w:b/>
          <w:sz w:val="24"/>
          <w:szCs w:val="24"/>
        </w:rPr>
        <w:t>Introduction</w:t>
      </w:r>
    </w:p>
    <w:tbl>
      <w:tblPr>
        <w:tblW w:w="145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5"/>
        <w:gridCol w:w="2750"/>
      </w:tblGrid>
      <w:tr w:rsidR="002F1373" w:rsidRPr="00862056" w:rsidTr="00BA4F8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73" w:rsidRPr="00862056" w:rsidRDefault="00BA4F8E" w:rsidP="00862056">
            <w:pPr>
              <w:spacing w:line="480" w:lineRule="auto"/>
              <w:ind w:left="2740"/>
              <w:rPr>
                <w:rFonts w:ascii="Times New Roman" w:hAnsi="Times New Roman"/>
                <w:sz w:val="24"/>
                <w:szCs w:val="24"/>
              </w:rPr>
            </w:pPr>
            <w:r w:rsidRPr="00862056">
              <w:rPr>
                <w:rFonts w:ascii="Times New Roman" w:hAnsi="Times New Roman"/>
                <w:sz w:val="24"/>
                <w:szCs w:val="24"/>
              </w:rPr>
              <w:t xml:space="preserve">The concept of 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one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>-page profile was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originally developed 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Hel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>en Sanderson Associates in 2004. A 'one-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page profile' is a profile of a person which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 captures some basic but important information about a person. A one-page profile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is positively focused and centres on the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 person's core qualities. A one-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page profile should have three key sections: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Details about what other people </w:t>
            </w:r>
            <w:r w:rsidR="00CF086E"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appreciate</w:t>
            </w: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about the person;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Information about what makes the person happy and is most important to them;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Information about how the person likes to be supported.</w:t>
            </w:r>
          </w:p>
          <w:p w:rsidR="00BA4F8E" w:rsidRPr="00862056" w:rsidRDefault="00BA4F8E" w:rsidP="00862056">
            <w:pPr>
              <w:spacing w:line="480" w:lineRule="auto"/>
              <w:ind w:left="27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73" w:rsidRPr="00862056" w:rsidRDefault="002F1373" w:rsidP="0086205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F54560" w:rsidRPr="00862056" w:rsidRDefault="00BA4F8E" w:rsidP="008620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62056">
        <w:rPr>
          <w:rFonts w:ascii="Times New Roman" w:hAnsi="Times New Roman"/>
          <w:b/>
          <w:sz w:val="24"/>
          <w:szCs w:val="24"/>
        </w:rPr>
        <w:t xml:space="preserve">When </w:t>
      </w:r>
      <w:r w:rsidR="006F44D4" w:rsidRPr="00862056">
        <w:rPr>
          <w:rFonts w:ascii="Times New Roman" w:hAnsi="Times New Roman"/>
          <w:b/>
          <w:sz w:val="24"/>
          <w:szCs w:val="24"/>
        </w:rPr>
        <w:t xml:space="preserve">and how </w:t>
      </w:r>
      <w:r w:rsidRPr="00862056">
        <w:rPr>
          <w:rFonts w:ascii="Times New Roman" w:hAnsi="Times New Roman"/>
          <w:b/>
          <w:sz w:val="24"/>
          <w:szCs w:val="24"/>
        </w:rPr>
        <w:t>to use a one page profile</w:t>
      </w:r>
      <w:r w:rsidR="00F54560" w:rsidRPr="00862056">
        <w:rPr>
          <w:rFonts w:ascii="Times New Roman" w:hAnsi="Times New Roman"/>
          <w:b/>
          <w:sz w:val="24"/>
          <w:szCs w:val="24"/>
        </w:rPr>
        <w:t>?</w:t>
      </w:r>
    </w:p>
    <w:p w:rsidR="00651895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One-</w:t>
      </w:r>
      <w:r w:rsidR="00BA4F8E" w:rsidRPr="00862056">
        <w:rPr>
          <w:rFonts w:ascii="Times New Roman" w:hAnsi="Times New Roman"/>
          <w:sz w:val="24"/>
          <w:szCs w:val="24"/>
        </w:rPr>
        <w:t>page profiles can be used in various settings and for different reasons. Here are some ideas:</w:t>
      </w:r>
    </w:p>
    <w:p w:rsidR="00BA4F8E" w:rsidRPr="00862056" w:rsidRDefault="007E5C2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</w:t>
      </w:r>
      <w:r w:rsidR="00BA4F8E" w:rsidRPr="00862056">
        <w:rPr>
          <w:rFonts w:ascii="Times New Roman" w:hAnsi="Times New Roman"/>
          <w:sz w:val="24"/>
          <w:szCs w:val="24"/>
        </w:rPr>
        <w:t xml:space="preserve"> meeting a child or young person for the first time</w:t>
      </w:r>
      <w:r w:rsidR="006F44D4" w:rsidRPr="00862056">
        <w:rPr>
          <w:rFonts w:ascii="Times New Roman" w:hAnsi="Times New Roman"/>
          <w:sz w:val="24"/>
          <w:szCs w:val="24"/>
        </w:rPr>
        <w:t>, putting together</w:t>
      </w:r>
      <w:r w:rsidR="00CF086E" w:rsidRPr="00862056">
        <w:rPr>
          <w:rFonts w:ascii="Times New Roman" w:hAnsi="Times New Roman"/>
          <w:sz w:val="24"/>
          <w:szCs w:val="24"/>
        </w:rPr>
        <w:t xml:space="preserve"> a one-</w:t>
      </w:r>
      <w:r w:rsidR="00BA4F8E" w:rsidRPr="00862056">
        <w:rPr>
          <w:rFonts w:ascii="Times New Roman" w:hAnsi="Times New Roman"/>
          <w:sz w:val="24"/>
          <w:szCs w:val="24"/>
        </w:rPr>
        <w:t>page profile can help the meeting to have a person-centred and positive focus;</w:t>
      </w:r>
    </w:p>
    <w:p w:rsidR="00BA4F8E" w:rsidRPr="00862056" w:rsidRDefault="00BA4F8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when working with a child or adult with learning disabilities</w:t>
      </w:r>
      <w:r w:rsidR="007E5C2E" w:rsidRPr="00862056">
        <w:rPr>
          <w:rFonts w:ascii="Times New Roman" w:hAnsi="Times New Roman"/>
          <w:sz w:val="24"/>
          <w:szCs w:val="24"/>
        </w:rPr>
        <w:t>,</w:t>
      </w:r>
      <w:r w:rsidRPr="00862056">
        <w:rPr>
          <w:rFonts w:ascii="Times New Roman" w:hAnsi="Times New Roman"/>
          <w:sz w:val="24"/>
          <w:szCs w:val="24"/>
        </w:rPr>
        <w:t xml:space="preserve"> who </w:t>
      </w:r>
      <w:r w:rsidR="007E5C2E" w:rsidRPr="00862056">
        <w:rPr>
          <w:rFonts w:ascii="Times New Roman" w:hAnsi="Times New Roman"/>
          <w:sz w:val="24"/>
          <w:szCs w:val="24"/>
        </w:rPr>
        <w:t>may have</w:t>
      </w:r>
      <w:r w:rsidRPr="00862056">
        <w:rPr>
          <w:rFonts w:ascii="Times New Roman" w:hAnsi="Times New Roman"/>
          <w:sz w:val="24"/>
          <w:szCs w:val="24"/>
        </w:rPr>
        <w:t xml:space="preserve"> limited written or verbal communication</w:t>
      </w:r>
      <w:r w:rsidR="006F44D4" w:rsidRPr="00862056">
        <w:rPr>
          <w:rFonts w:ascii="Times New Roman" w:hAnsi="Times New Roman"/>
          <w:sz w:val="24"/>
          <w:szCs w:val="24"/>
        </w:rPr>
        <w:t>,</w:t>
      </w:r>
      <w:r w:rsidR="00CF086E" w:rsidRPr="00862056">
        <w:rPr>
          <w:rFonts w:ascii="Times New Roman" w:hAnsi="Times New Roman"/>
          <w:sz w:val="24"/>
          <w:szCs w:val="24"/>
        </w:rPr>
        <w:t xml:space="preserve"> a one-</w:t>
      </w:r>
      <w:r w:rsidRPr="00862056">
        <w:rPr>
          <w:rFonts w:ascii="Times New Roman" w:hAnsi="Times New Roman"/>
          <w:sz w:val="24"/>
          <w:szCs w:val="24"/>
        </w:rPr>
        <w:t xml:space="preserve">page profile can </w:t>
      </w:r>
      <w:r w:rsidR="006F44D4" w:rsidRPr="00862056">
        <w:rPr>
          <w:rFonts w:ascii="Times New Roman" w:hAnsi="Times New Roman"/>
          <w:sz w:val="24"/>
          <w:szCs w:val="24"/>
        </w:rPr>
        <w:t xml:space="preserve">help as it can </w:t>
      </w:r>
      <w:r w:rsidRPr="00862056">
        <w:rPr>
          <w:rFonts w:ascii="Times New Roman" w:hAnsi="Times New Roman"/>
          <w:sz w:val="24"/>
          <w:szCs w:val="24"/>
        </w:rPr>
        <w:t>use pictures and images to convey information;</w:t>
      </w:r>
    </w:p>
    <w:p w:rsidR="006F44D4" w:rsidRPr="00862056" w:rsidRDefault="00BA4F8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when working with a group of children or young people, it can be he</w:t>
      </w:r>
      <w:r w:rsidR="00CF086E" w:rsidRPr="00862056">
        <w:rPr>
          <w:rFonts w:ascii="Times New Roman" w:hAnsi="Times New Roman"/>
          <w:sz w:val="24"/>
          <w:szCs w:val="24"/>
        </w:rPr>
        <w:t>lpful to get them to create one-</w:t>
      </w:r>
      <w:r w:rsidRPr="00862056">
        <w:rPr>
          <w:rFonts w:ascii="Times New Roman" w:hAnsi="Times New Roman"/>
          <w:sz w:val="24"/>
          <w:szCs w:val="24"/>
        </w:rPr>
        <w:t>page profiles - this helps the g</w:t>
      </w:r>
      <w:r w:rsidR="006F44D4" w:rsidRPr="00862056">
        <w:rPr>
          <w:rFonts w:ascii="Times New Roman" w:hAnsi="Times New Roman"/>
          <w:sz w:val="24"/>
          <w:szCs w:val="24"/>
        </w:rPr>
        <w:t>roup to get to know one another</w:t>
      </w:r>
      <w:r w:rsidR="007E5C2E" w:rsidRPr="00862056">
        <w:rPr>
          <w:rFonts w:ascii="Times New Roman" w:hAnsi="Times New Roman"/>
          <w:sz w:val="24"/>
          <w:szCs w:val="24"/>
        </w:rPr>
        <w:t xml:space="preserve"> in the process;</w:t>
      </w:r>
    </w:p>
    <w:p w:rsidR="00BA4F8E" w:rsidRPr="00862056" w:rsidRDefault="006F44D4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862056">
        <w:rPr>
          <w:rFonts w:ascii="Times New Roman" w:hAnsi="Times New Roman"/>
          <w:sz w:val="24"/>
          <w:szCs w:val="24"/>
        </w:rPr>
        <w:t>work</w:t>
      </w:r>
      <w:r w:rsidR="00CF086E" w:rsidRPr="00862056">
        <w:rPr>
          <w:rFonts w:ascii="Times New Roman" w:hAnsi="Times New Roman"/>
          <w:sz w:val="24"/>
          <w:szCs w:val="24"/>
        </w:rPr>
        <w:t>ing</w:t>
      </w:r>
      <w:proofErr w:type="gramEnd"/>
      <w:r w:rsidRPr="00862056">
        <w:rPr>
          <w:rFonts w:ascii="Times New Roman" w:hAnsi="Times New Roman"/>
          <w:sz w:val="24"/>
          <w:szCs w:val="24"/>
        </w:rPr>
        <w:t xml:space="preserve"> with other support workers, or close family members, </w:t>
      </w:r>
      <w:r w:rsidR="00CF086E" w:rsidRPr="00862056">
        <w:rPr>
          <w:rFonts w:ascii="Times New Roman" w:hAnsi="Times New Roman"/>
          <w:sz w:val="24"/>
          <w:szCs w:val="24"/>
        </w:rPr>
        <w:t>can help to</w:t>
      </w:r>
      <w:r w:rsidRPr="00862056">
        <w:rPr>
          <w:rFonts w:ascii="Times New Roman" w:hAnsi="Times New Roman"/>
          <w:sz w:val="24"/>
          <w:szCs w:val="24"/>
        </w:rPr>
        <w:t xml:space="preserve"> mak</w:t>
      </w:r>
      <w:r w:rsidR="00CF086E" w:rsidRPr="00862056">
        <w:rPr>
          <w:rFonts w:ascii="Times New Roman" w:hAnsi="Times New Roman"/>
          <w:sz w:val="24"/>
          <w:szCs w:val="24"/>
        </w:rPr>
        <w:t>e the process of creating a one-</w:t>
      </w:r>
      <w:r w:rsidRPr="00862056">
        <w:rPr>
          <w:rFonts w:ascii="Times New Roman" w:hAnsi="Times New Roman"/>
          <w:sz w:val="24"/>
          <w:szCs w:val="24"/>
        </w:rPr>
        <w:t>page profile more meaningful for the individual.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A4F8E" w:rsidRPr="00862056" w:rsidRDefault="00BA4F8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lastRenderedPageBreak/>
        <w:t>One</w:t>
      </w:r>
      <w:r w:rsidR="00CF086E" w:rsidRPr="00862056">
        <w:rPr>
          <w:rFonts w:ascii="Times New Roman" w:hAnsi="Times New Roman"/>
          <w:sz w:val="24"/>
          <w:szCs w:val="24"/>
        </w:rPr>
        <w:t>-</w:t>
      </w:r>
      <w:r w:rsidRPr="00862056">
        <w:rPr>
          <w:rFonts w:ascii="Times New Roman" w:hAnsi="Times New Roman"/>
          <w:sz w:val="24"/>
          <w:szCs w:val="24"/>
        </w:rPr>
        <w:t xml:space="preserve">page profiles can </w:t>
      </w:r>
      <w:r w:rsidR="00CF086E" w:rsidRPr="00862056">
        <w:rPr>
          <w:rFonts w:ascii="Times New Roman" w:hAnsi="Times New Roman"/>
          <w:sz w:val="24"/>
          <w:szCs w:val="24"/>
        </w:rPr>
        <w:t xml:space="preserve">help </w:t>
      </w:r>
      <w:r w:rsidRPr="00862056">
        <w:rPr>
          <w:rFonts w:ascii="Times New Roman" w:hAnsi="Times New Roman"/>
          <w:sz w:val="24"/>
          <w:szCs w:val="24"/>
        </w:rPr>
        <w:t xml:space="preserve">children, young people and adults to have a voice. They are particularly useful if an individual has to work with many professionals, </w:t>
      </w:r>
      <w:r w:rsidR="00CF086E" w:rsidRPr="00862056">
        <w:rPr>
          <w:rFonts w:ascii="Times New Roman" w:hAnsi="Times New Roman"/>
          <w:sz w:val="24"/>
          <w:szCs w:val="24"/>
        </w:rPr>
        <w:t xml:space="preserve">so that the person does not have to repeat key information about </w:t>
      </w:r>
      <w:proofErr w:type="gramStart"/>
      <w:r w:rsidR="00CF086E" w:rsidRPr="00862056">
        <w:rPr>
          <w:rFonts w:ascii="Times New Roman" w:hAnsi="Times New Roman"/>
          <w:sz w:val="24"/>
          <w:szCs w:val="24"/>
        </w:rPr>
        <w:t>themselves</w:t>
      </w:r>
      <w:proofErr w:type="gramEnd"/>
      <w:r w:rsidR="00CF086E" w:rsidRPr="00862056">
        <w:rPr>
          <w:rFonts w:ascii="Times New Roman" w:hAnsi="Times New Roman"/>
          <w:sz w:val="24"/>
          <w:szCs w:val="24"/>
        </w:rPr>
        <w:t>. O</w:t>
      </w:r>
      <w:r w:rsidRPr="00862056">
        <w:rPr>
          <w:rFonts w:ascii="Times New Roman" w:hAnsi="Times New Roman"/>
          <w:sz w:val="24"/>
          <w:szCs w:val="24"/>
        </w:rPr>
        <w:t xml:space="preserve">r </w:t>
      </w:r>
      <w:r w:rsidR="00CF086E" w:rsidRPr="00862056">
        <w:rPr>
          <w:rFonts w:ascii="Times New Roman" w:hAnsi="Times New Roman"/>
          <w:sz w:val="24"/>
          <w:szCs w:val="24"/>
        </w:rPr>
        <w:t>a one-page profile can be helpful</w:t>
      </w:r>
      <w:r w:rsidR="007E5C2E" w:rsidRPr="00862056">
        <w:rPr>
          <w:rFonts w:ascii="Times New Roman" w:hAnsi="Times New Roman"/>
          <w:sz w:val="24"/>
          <w:szCs w:val="24"/>
        </w:rPr>
        <w:t xml:space="preserve"> if</w:t>
      </w:r>
      <w:r w:rsidRPr="00862056">
        <w:rPr>
          <w:rFonts w:ascii="Times New Roman" w:hAnsi="Times New Roman"/>
          <w:sz w:val="24"/>
          <w:szCs w:val="24"/>
        </w:rPr>
        <w:t xml:space="preserve"> a</w:t>
      </w:r>
      <w:r w:rsidR="007E5C2E" w:rsidRPr="00862056">
        <w:rPr>
          <w:rFonts w:ascii="Times New Roman" w:hAnsi="Times New Roman"/>
          <w:sz w:val="24"/>
          <w:szCs w:val="24"/>
        </w:rPr>
        <w:t xml:space="preserve"> service user</w:t>
      </w:r>
      <w:r w:rsidRPr="00862056">
        <w:rPr>
          <w:rFonts w:ascii="Times New Roman" w:hAnsi="Times New Roman"/>
          <w:sz w:val="24"/>
          <w:szCs w:val="24"/>
        </w:rPr>
        <w:t xml:space="preserve"> </w:t>
      </w:r>
      <w:r w:rsidR="007E5C2E" w:rsidRPr="00862056">
        <w:rPr>
          <w:rFonts w:ascii="Times New Roman" w:hAnsi="Times New Roman"/>
          <w:sz w:val="24"/>
          <w:szCs w:val="24"/>
        </w:rPr>
        <w:t xml:space="preserve">experiences a </w:t>
      </w:r>
      <w:r w:rsidRPr="00862056">
        <w:rPr>
          <w:rFonts w:ascii="Times New Roman" w:hAnsi="Times New Roman"/>
          <w:sz w:val="24"/>
          <w:szCs w:val="24"/>
        </w:rPr>
        <w:t>change in social worker as the one</w:t>
      </w:r>
      <w:r w:rsidR="007E5C2E" w:rsidRPr="00862056">
        <w:rPr>
          <w:rFonts w:ascii="Times New Roman" w:hAnsi="Times New Roman"/>
          <w:sz w:val="24"/>
          <w:szCs w:val="24"/>
        </w:rPr>
        <w:t xml:space="preserve">-page profile can convey </w:t>
      </w:r>
      <w:r w:rsidRPr="00862056">
        <w:rPr>
          <w:rFonts w:ascii="Times New Roman" w:hAnsi="Times New Roman"/>
          <w:sz w:val="24"/>
          <w:szCs w:val="24"/>
        </w:rPr>
        <w:t xml:space="preserve">significant information without the need for the individual to </w:t>
      </w:r>
      <w:r w:rsidR="00CF086E" w:rsidRPr="00862056">
        <w:rPr>
          <w:rFonts w:ascii="Times New Roman" w:hAnsi="Times New Roman"/>
          <w:sz w:val="24"/>
          <w:szCs w:val="24"/>
        </w:rPr>
        <w:t xml:space="preserve">specifically </w:t>
      </w:r>
      <w:r w:rsidRPr="00862056">
        <w:rPr>
          <w:rFonts w:ascii="Times New Roman" w:hAnsi="Times New Roman"/>
          <w:sz w:val="24"/>
          <w:szCs w:val="24"/>
        </w:rPr>
        <w:t xml:space="preserve">articulate directly </w:t>
      </w:r>
      <w:r w:rsidR="006F44D4" w:rsidRPr="00862056">
        <w:rPr>
          <w:rFonts w:ascii="Times New Roman" w:hAnsi="Times New Roman"/>
          <w:sz w:val="24"/>
          <w:szCs w:val="24"/>
        </w:rPr>
        <w:t>the three key qualities</w:t>
      </w:r>
      <w:r w:rsidR="007E5C2E" w:rsidRPr="00862056">
        <w:rPr>
          <w:rFonts w:ascii="Times New Roman" w:hAnsi="Times New Roman"/>
          <w:sz w:val="24"/>
          <w:szCs w:val="24"/>
        </w:rPr>
        <w:t xml:space="preserve"> as noted above</w:t>
      </w:r>
      <w:r w:rsidR="006F44D4" w:rsidRPr="00862056">
        <w:rPr>
          <w:rFonts w:ascii="Times New Roman" w:hAnsi="Times New Roman"/>
          <w:sz w:val="24"/>
          <w:szCs w:val="24"/>
        </w:rPr>
        <w:t xml:space="preserve">. 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One-</w:t>
      </w:r>
      <w:r w:rsidR="006F44D4" w:rsidRPr="00862056">
        <w:rPr>
          <w:rFonts w:ascii="Times New Roman" w:hAnsi="Times New Roman"/>
          <w:sz w:val="24"/>
          <w:szCs w:val="24"/>
        </w:rPr>
        <w:t xml:space="preserve">page profiles can even be </w:t>
      </w:r>
      <w:r w:rsidRPr="00862056">
        <w:rPr>
          <w:rFonts w:ascii="Times New Roman" w:hAnsi="Times New Roman"/>
          <w:sz w:val="24"/>
          <w:szCs w:val="24"/>
        </w:rPr>
        <w:t>constructed by practitioners about themselves.</w:t>
      </w:r>
      <w:r w:rsidR="006F44D4" w:rsidRPr="00862056">
        <w:rPr>
          <w:rFonts w:ascii="Times New Roman" w:hAnsi="Times New Roman"/>
          <w:sz w:val="24"/>
          <w:szCs w:val="24"/>
        </w:rPr>
        <w:t xml:space="preserve"> This is particularly useful for student social workers to do before they begin placement (especially for those who have </w:t>
      </w:r>
      <w:r w:rsidRPr="00862056">
        <w:rPr>
          <w:rFonts w:ascii="Times New Roman" w:hAnsi="Times New Roman"/>
          <w:sz w:val="24"/>
          <w:szCs w:val="24"/>
        </w:rPr>
        <w:t>no experience of</w:t>
      </w:r>
      <w:r w:rsidR="006F44D4" w:rsidRPr="00862056">
        <w:rPr>
          <w:rFonts w:ascii="Times New Roman" w:hAnsi="Times New Roman"/>
          <w:sz w:val="24"/>
          <w:szCs w:val="24"/>
        </w:rPr>
        <w:t xml:space="preserve"> direct work with children or people with learning disabilities). It can help the service user to get to know the practitioner.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Examples of one page profiles can be easily found on the internet. You can find them on this blog: https://onepageprofiles.wordpress.com/</w:t>
      </w:r>
    </w:p>
    <w:p w:rsidR="00CF086E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086E" w:rsidRPr="00862056" w:rsidRDefault="00CF086E" w:rsidP="00862056">
      <w:pPr>
        <w:spacing w:after="200"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br w:type="page"/>
      </w:r>
    </w:p>
    <w:p w:rsidR="006F44D4" w:rsidRPr="00862056" w:rsidRDefault="006F44D4" w:rsidP="00862056">
      <w:pPr>
        <w:spacing w:after="200"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lastRenderedPageBreak/>
        <w:t>Here is a basic format for a one page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44D4" w:rsidRPr="00862056" w:rsidTr="006F44D4">
        <w:tc>
          <w:tcPr>
            <w:tcW w:w="9242" w:type="dxa"/>
          </w:tcPr>
          <w:p w:rsidR="006F44D4" w:rsidRPr="00862056" w:rsidRDefault="00E94984" w:rsidP="008620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7" type="#_x0000_t122" style="position:absolute;left:0;text-align:left;margin-left:4.5pt;margin-top:.85pt;width:304.5pt;height:173.25pt;z-index:251659264" fillcolor="yellow"/>
              </w:pict>
            </w:r>
          </w:p>
          <w:p w:rsidR="006F44D4" w:rsidRPr="00862056" w:rsidRDefault="006F44D4" w:rsidP="008620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Photo:</w:t>
            </w: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oval id="_x0000_s1026" style="position:absolute;margin-left:281.25pt;margin-top:.55pt;width:168.75pt;height:165pt;z-index:251658240" fillcolor="#00b0f0">
                  <v:textbox>
                    <w:txbxContent>
                      <w:p w:rsidR="006F44D4" w:rsidRDefault="006F44D4"/>
                    </w:txbxContent>
                  </v:textbox>
                </v:oval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5.25pt;margin-top:3.7pt;width:3in;height:48.75pt;z-index:251661312;mso-width-relative:margin;mso-height-relative:margin" fillcolor="#00b0f0">
                  <v:stroke dashstyle="1 1"/>
                  <v:textbox>
                    <w:txbxContent>
                      <w:p w:rsidR="006F44D4" w:rsidRPr="00AA77BD" w:rsidRDefault="006F44D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Name: </w:t>
                        </w:r>
                      </w:p>
                    </w:txbxContent>
                  </v:textbox>
                </v:shape>
              </w:pict>
            </w:r>
            <w:r w:rsidR="006F44D4" w:rsidRPr="0086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margin-left:21pt;margin-top:5.2pt;width:423.75pt;height:152.25pt;z-index:251662336">
                  <v:textbox>
                    <w:txbxContent>
                      <w:p w:rsidR="006F44D4" w:rsidRDefault="006F44D4">
                        <w:r>
                          <w:t>What people like and admire about me:</w:t>
                        </w:r>
                      </w:p>
                    </w:txbxContent>
                  </v:textbox>
                </v:shape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1" type="#_x0000_t55" style="position:absolute;margin-left:-.75pt;margin-top:5.35pt;width:31.5pt;height:68.25pt;z-index:251663360" fillcolor="red"/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lastRenderedPageBreak/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margin-left:239.25pt;margin-top:3.25pt;width:195pt;height:223.5pt;z-index:251665408" adj="3783,25485">
                  <v:textbox>
                    <w:txbxContent>
                      <w:p w:rsidR="00AA77BD" w:rsidRPr="00AA77BD" w:rsidRDefault="00AA77BD" w:rsidP="00AA77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How I want to be supported: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 id="_x0000_s1035" type="#_x0000_t62" style="position:absolute;margin-left:4.5pt;margin-top:3.25pt;width:205.5pt;height:223.45pt;z-index:251664384" adj="3589,25636">
                  <v:textbox>
                    <w:txbxContent>
                      <w:p w:rsidR="00AA77BD" w:rsidRPr="00AA77BD" w:rsidRDefault="00AA77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What makes me </w:t>
                        </w:r>
                        <w:proofErr w:type="gramStart"/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happy: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E9498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7" type="#_x0000_t69" style="position:absolute;margin-left:192.75pt;margin-top:9.9pt;width:63pt;height:58.5pt;z-index:251666432" fillcolor="red"/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BD" w:rsidRPr="00862056" w:rsidRDefault="00AA77BD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BD" w:rsidRPr="00862056" w:rsidRDefault="00AA77BD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984" w:rsidRDefault="00E94984" w:rsidP="0086205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F086E" w:rsidRPr="00862056" w:rsidRDefault="00CF086E" w:rsidP="00862056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2056">
        <w:rPr>
          <w:rFonts w:ascii="Times New Roman" w:hAnsi="Times New Roman"/>
          <w:b/>
          <w:sz w:val="24"/>
          <w:szCs w:val="24"/>
        </w:rPr>
        <w:t>References</w:t>
      </w:r>
    </w:p>
    <w:p w:rsidR="00CF086E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Helen Sanderson Associates (</w:t>
      </w:r>
      <w:proofErr w:type="spellStart"/>
      <w:r w:rsidRPr="00862056">
        <w:rPr>
          <w:rFonts w:ascii="Times New Roman" w:hAnsi="Times New Roman"/>
          <w:sz w:val="24"/>
          <w:szCs w:val="24"/>
        </w:rPr>
        <w:t>n.d.</w:t>
      </w:r>
      <w:proofErr w:type="spellEnd"/>
      <w:r w:rsidRPr="00862056">
        <w:rPr>
          <w:rFonts w:ascii="Times New Roman" w:hAnsi="Times New Roman"/>
          <w:sz w:val="24"/>
          <w:szCs w:val="24"/>
        </w:rPr>
        <w:t xml:space="preserve">) </w:t>
      </w:r>
      <w:r w:rsidRPr="00862056">
        <w:rPr>
          <w:rFonts w:ascii="Times New Roman" w:hAnsi="Times New Roman"/>
          <w:i/>
          <w:sz w:val="24"/>
          <w:szCs w:val="24"/>
        </w:rPr>
        <w:t>One-page profiles</w:t>
      </w:r>
      <w:r w:rsidRPr="00862056">
        <w:rPr>
          <w:rFonts w:ascii="Times New Roman" w:hAnsi="Times New Roman"/>
          <w:sz w:val="24"/>
          <w:szCs w:val="24"/>
        </w:rPr>
        <w:t>. Available at:  (http://www.helensandersonassociates.co.uk/person-centred-practice/one-page-profiles</w:t>
      </w:r>
    </w:p>
    <w:sectPr w:rsidR="00CF086E" w:rsidRPr="00862056" w:rsidSect="00F7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C4"/>
    <w:multiLevelType w:val="hybridMultilevel"/>
    <w:tmpl w:val="869E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957"/>
    <w:multiLevelType w:val="hybridMultilevel"/>
    <w:tmpl w:val="E01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139"/>
    <w:multiLevelType w:val="hybridMultilevel"/>
    <w:tmpl w:val="649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5921"/>
    <w:multiLevelType w:val="hybridMultilevel"/>
    <w:tmpl w:val="2F6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46D"/>
    <w:multiLevelType w:val="hybridMultilevel"/>
    <w:tmpl w:val="A5E6060A"/>
    <w:lvl w:ilvl="0" w:tplc="0809000F">
      <w:start w:val="1"/>
      <w:numFmt w:val="decimal"/>
      <w:lvlText w:val="%1."/>
      <w:lvlJc w:val="left"/>
      <w:pPr>
        <w:ind w:left="3460" w:hanging="360"/>
      </w:pPr>
    </w:lvl>
    <w:lvl w:ilvl="1" w:tplc="08090019" w:tentative="1">
      <w:start w:val="1"/>
      <w:numFmt w:val="lowerLetter"/>
      <w:lvlText w:val="%2."/>
      <w:lvlJc w:val="left"/>
      <w:pPr>
        <w:ind w:left="4180" w:hanging="360"/>
      </w:pPr>
    </w:lvl>
    <w:lvl w:ilvl="2" w:tplc="0809001B" w:tentative="1">
      <w:start w:val="1"/>
      <w:numFmt w:val="lowerRoman"/>
      <w:lvlText w:val="%3."/>
      <w:lvlJc w:val="right"/>
      <w:pPr>
        <w:ind w:left="4900" w:hanging="180"/>
      </w:pPr>
    </w:lvl>
    <w:lvl w:ilvl="3" w:tplc="0809000F" w:tentative="1">
      <w:start w:val="1"/>
      <w:numFmt w:val="decimal"/>
      <w:lvlText w:val="%4."/>
      <w:lvlJc w:val="left"/>
      <w:pPr>
        <w:ind w:left="5620" w:hanging="360"/>
      </w:pPr>
    </w:lvl>
    <w:lvl w:ilvl="4" w:tplc="08090019" w:tentative="1">
      <w:start w:val="1"/>
      <w:numFmt w:val="lowerLetter"/>
      <w:lvlText w:val="%5."/>
      <w:lvlJc w:val="left"/>
      <w:pPr>
        <w:ind w:left="6340" w:hanging="360"/>
      </w:pPr>
    </w:lvl>
    <w:lvl w:ilvl="5" w:tplc="0809001B" w:tentative="1">
      <w:start w:val="1"/>
      <w:numFmt w:val="lowerRoman"/>
      <w:lvlText w:val="%6."/>
      <w:lvlJc w:val="right"/>
      <w:pPr>
        <w:ind w:left="7060" w:hanging="180"/>
      </w:pPr>
    </w:lvl>
    <w:lvl w:ilvl="6" w:tplc="0809000F" w:tentative="1">
      <w:start w:val="1"/>
      <w:numFmt w:val="decimal"/>
      <w:lvlText w:val="%7."/>
      <w:lvlJc w:val="left"/>
      <w:pPr>
        <w:ind w:left="7780" w:hanging="360"/>
      </w:pPr>
    </w:lvl>
    <w:lvl w:ilvl="7" w:tplc="08090019" w:tentative="1">
      <w:start w:val="1"/>
      <w:numFmt w:val="lowerLetter"/>
      <w:lvlText w:val="%8."/>
      <w:lvlJc w:val="left"/>
      <w:pPr>
        <w:ind w:left="8500" w:hanging="360"/>
      </w:pPr>
    </w:lvl>
    <w:lvl w:ilvl="8" w:tplc="080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5">
    <w:nsid w:val="447C1CD3"/>
    <w:multiLevelType w:val="hybridMultilevel"/>
    <w:tmpl w:val="161A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0E72"/>
    <w:multiLevelType w:val="hybridMultilevel"/>
    <w:tmpl w:val="6388E3F0"/>
    <w:lvl w:ilvl="0" w:tplc="29481CA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778B9"/>
    <w:multiLevelType w:val="hybridMultilevel"/>
    <w:tmpl w:val="2D5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A0D92"/>
    <w:multiLevelType w:val="hybridMultilevel"/>
    <w:tmpl w:val="7E10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0D54"/>
    <w:multiLevelType w:val="hybridMultilevel"/>
    <w:tmpl w:val="2910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271"/>
    <w:multiLevelType w:val="hybridMultilevel"/>
    <w:tmpl w:val="4F58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24F1D"/>
    <w:multiLevelType w:val="multilevel"/>
    <w:tmpl w:val="C54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2D1"/>
    <w:rsid w:val="00025248"/>
    <w:rsid w:val="000374E1"/>
    <w:rsid w:val="00046F16"/>
    <w:rsid w:val="000571DA"/>
    <w:rsid w:val="00072BD1"/>
    <w:rsid w:val="00074AAD"/>
    <w:rsid w:val="00091591"/>
    <w:rsid w:val="00094B04"/>
    <w:rsid w:val="000A01B5"/>
    <w:rsid w:val="000C4F45"/>
    <w:rsid w:val="000C717D"/>
    <w:rsid w:val="000F0ED3"/>
    <w:rsid w:val="000F6299"/>
    <w:rsid w:val="001113B3"/>
    <w:rsid w:val="00117CE9"/>
    <w:rsid w:val="00127187"/>
    <w:rsid w:val="001465DD"/>
    <w:rsid w:val="00155116"/>
    <w:rsid w:val="0019145A"/>
    <w:rsid w:val="001A147D"/>
    <w:rsid w:val="001A2EE8"/>
    <w:rsid w:val="001D1376"/>
    <w:rsid w:val="001E799D"/>
    <w:rsid w:val="00237FF6"/>
    <w:rsid w:val="002574B3"/>
    <w:rsid w:val="00260DCD"/>
    <w:rsid w:val="00280482"/>
    <w:rsid w:val="0029266C"/>
    <w:rsid w:val="002B0F9A"/>
    <w:rsid w:val="002B5DAB"/>
    <w:rsid w:val="002C7189"/>
    <w:rsid w:val="002F1373"/>
    <w:rsid w:val="00301827"/>
    <w:rsid w:val="00326961"/>
    <w:rsid w:val="00327B13"/>
    <w:rsid w:val="00337C67"/>
    <w:rsid w:val="00347B80"/>
    <w:rsid w:val="00350F71"/>
    <w:rsid w:val="003530F5"/>
    <w:rsid w:val="0035542B"/>
    <w:rsid w:val="0036787F"/>
    <w:rsid w:val="003753B6"/>
    <w:rsid w:val="003A49AB"/>
    <w:rsid w:val="003B48C4"/>
    <w:rsid w:val="003B75F8"/>
    <w:rsid w:val="003C72E9"/>
    <w:rsid w:val="003C78C1"/>
    <w:rsid w:val="004077ED"/>
    <w:rsid w:val="00421BE3"/>
    <w:rsid w:val="00424CD1"/>
    <w:rsid w:val="00426729"/>
    <w:rsid w:val="00447413"/>
    <w:rsid w:val="00455EBD"/>
    <w:rsid w:val="0046648D"/>
    <w:rsid w:val="004C5A5F"/>
    <w:rsid w:val="0051612B"/>
    <w:rsid w:val="00544862"/>
    <w:rsid w:val="00544CE8"/>
    <w:rsid w:val="00554283"/>
    <w:rsid w:val="00564CAD"/>
    <w:rsid w:val="00567F9F"/>
    <w:rsid w:val="005F61B0"/>
    <w:rsid w:val="005F725B"/>
    <w:rsid w:val="00620914"/>
    <w:rsid w:val="006254DC"/>
    <w:rsid w:val="00633DB8"/>
    <w:rsid w:val="00651895"/>
    <w:rsid w:val="0069469F"/>
    <w:rsid w:val="006A2471"/>
    <w:rsid w:val="006C1002"/>
    <w:rsid w:val="006C2440"/>
    <w:rsid w:val="006F44D4"/>
    <w:rsid w:val="00705A39"/>
    <w:rsid w:val="0071126C"/>
    <w:rsid w:val="00711937"/>
    <w:rsid w:val="00717010"/>
    <w:rsid w:val="0072070D"/>
    <w:rsid w:val="00772F68"/>
    <w:rsid w:val="007A4E4D"/>
    <w:rsid w:val="007C1804"/>
    <w:rsid w:val="007D1CA5"/>
    <w:rsid w:val="007E32DA"/>
    <w:rsid w:val="007E5C2E"/>
    <w:rsid w:val="007E5EA1"/>
    <w:rsid w:val="007F27E8"/>
    <w:rsid w:val="0083068E"/>
    <w:rsid w:val="00830AFC"/>
    <w:rsid w:val="00862056"/>
    <w:rsid w:val="00863D0F"/>
    <w:rsid w:val="008B56DA"/>
    <w:rsid w:val="008D241F"/>
    <w:rsid w:val="008E7385"/>
    <w:rsid w:val="008F20F5"/>
    <w:rsid w:val="00913DF0"/>
    <w:rsid w:val="00916236"/>
    <w:rsid w:val="00924B1F"/>
    <w:rsid w:val="00925ADA"/>
    <w:rsid w:val="00927B29"/>
    <w:rsid w:val="009602EF"/>
    <w:rsid w:val="00966A11"/>
    <w:rsid w:val="00983D3D"/>
    <w:rsid w:val="00987550"/>
    <w:rsid w:val="009B1803"/>
    <w:rsid w:val="009D0B46"/>
    <w:rsid w:val="009D7442"/>
    <w:rsid w:val="009E2774"/>
    <w:rsid w:val="009E35DF"/>
    <w:rsid w:val="009F5FDD"/>
    <w:rsid w:val="00A15304"/>
    <w:rsid w:val="00A166A9"/>
    <w:rsid w:val="00A21F02"/>
    <w:rsid w:val="00A548F9"/>
    <w:rsid w:val="00A71DC7"/>
    <w:rsid w:val="00A90FDC"/>
    <w:rsid w:val="00AA77BD"/>
    <w:rsid w:val="00AD1BA0"/>
    <w:rsid w:val="00AE2B5C"/>
    <w:rsid w:val="00B07758"/>
    <w:rsid w:val="00B17FAB"/>
    <w:rsid w:val="00B33A22"/>
    <w:rsid w:val="00B4694A"/>
    <w:rsid w:val="00B50EF3"/>
    <w:rsid w:val="00B82C86"/>
    <w:rsid w:val="00B92B55"/>
    <w:rsid w:val="00B93002"/>
    <w:rsid w:val="00BA32D1"/>
    <w:rsid w:val="00BA4EE0"/>
    <w:rsid w:val="00BA4F8E"/>
    <w:rsid w:val="00BE434C"/>
    <w:rsid w:val="00BF2AC7"/>
    <w:rsid w:val="00BF32D6"/>
    <w:rsid w:val="00C330F8"/>
    <w:rsid w:val="00C44EFA"/>
    <w:rsid w:val="00C553E5"/>
    <w:rsid w:val="00C57EB7"/>
    <w:rsid w:val="00C9771B"/>
    <w:rsid w:val="00CD27DA"/>
    <w:rsid w:val="00CD7B37"/>
    <w:rsid w:val="00CE1FCA"/>
    <w:rsid w:val="00CE73FE"/>
    <w:rsid w:val="00CF086E"/>
    <w:rsid w:val="00D17E1B"/>
    <w:rsid w:val="00D23450"/>
    <w:rsid w:val="00D252AD"/>
    <w:rsid w:val="00D532FD"/>
    <w:rsid w:val="00D541F6"/>
    <w:rsid w:val="00D6128B"/>
    <w:rsid w:val="00D959A5"/>
    <w:rsid w:val="00DA6ADB"/>
    <w:rsid w:val="00DA6B1C"/>
    <w:rsid w:val="00DB44F9"/>
    <w:rsid w:val="00DF57BC"/>
    <w:rsid w:val="00DF623E"/>
    <w:rsid w:val="00E424FE"/>
    <w:rsid w:val="00E44AC9"/>
    <w:rsid w:val="00E478EA"/>
    <w:rsid w:val="00E850DC"/>
    <w:rsid w:val="00E8642D"/>
    <w:rsid w:val="00E909F5"/>
    <w:rsid w:val="00E94984"/>
    <w:rsid w:val="00EA72E3"/>
    <w:rsid w:val="00EB1A63"/>
    <w:rsid w:val="00EB53BF"/>
    <w:rsid w:val="00EC126C"/>
    <w:rsid w:val="00EC3B3C"/>
    <w:rsid w:val="00EE14BD"/>
    <w:rsid w:val="00EE352B"/>
    <w:rsid w:val="00EE4164"/>
    <w:rsid w:val="00F37F9B"/>
    <w:rsid w:val="00F5311D"/>
    <w:rsid w:val="00F54560"/>
    <w:rsid w:val="00F56FC9"/>
    <w:rsid w:val="00F66D71"/>
    <w:rsid w:val="00F729BE"/>
    <w:rsid w:val="00FB4110"/>
    <w:rsid w:val="00FE304E"/>
    <w:rsid w:val="00FF167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6"/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D1"/>
    <w:pPr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6C1002"/>
    <w:pPr>
      <w:keepNext/>
      <w:outlineLvl w:val="5"/>
    </w:pPr>
    <w:rPr>
      <w:rFonts w:ascii="Arial" w:hAnsi="Arial"/>
      <w:b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2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79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1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C1002"/>
    <w:rPr>
      <w:rFonts w:ascii="Arial" w:eastAsia="Calibri" w:hAnsi="Arial" w:cs="Times New Roman"/>
      <w:b/>
      <w:sz w:val="5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94B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72070D"/>
    <w:rPr>
      <w:rFonts w:ascii="Arial" w:hAnsi="Arial" w:cs="Arial" w:hint="default"/>
      <w:vanish w:val="0"/>
      <w:webHidden w:val="0"/>
      <w:sz w:val="19"/>
      <w:szCs w:val="19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1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8">
    <w:name w:val="style18"/>
    <w:basedOn w:val="Normal"/>
    <w:rsid w:val="002F1373"/>
    <w:pPr>
      <w:spacing w:before="100" w:beforeAutospacing="1" w:after="100" w:afterAutospacing="1"/>
    </w:pPr>
    <w:rPr>
      <w:rFonts w:ascii="Times New Roman" w:eastAsia="Times New Roman" w:hAnsi="Times New Roman"/>
      <w:color w:val="003399"/>
      <w:sz w:val="24"/>
      <w:szCs w:val="24"/>
      <w:lang w:eastAsia="en-GB"/>
    </w:rPr>
  </w:style>
  <w:style w:type="character" w:customStyle="1" w:styleId="rightfloater">
    <w:name w:val="rightfloater"/>
    <w:basedOn w:val="DefaultParagraphFont"/>
    <w:rsid w:val="002F1373"/>
  </w:style>
  <w:style w:type="character" w:customStyle="1" w:styleId="style181">
    <w:name w:val="style181"/>
    <w:basedOn w:val="DefaultParagraphFont"/>
    <w:rsid w:val="002F1373"/>
    <w:rPr>
      <w:color w:val="003399"/>
    </w:rPr>
  </w:style>
  <w:style w:type="character" w:customStyle="1" w:styleId="style221">
    <w:name w:val="style221"/>
    <w:basedOn w:val="DefaultParagraphFont"/>
    <w:rsid w:val="002F1373"/>
    <w:rPr>
      <w:b/>
      <w:bCs/>
      <w:color w:val="003399"/>
      <w:sz w:val="36"/>
      <w:szCs w:val="36"/>
    </w:rPr>
  </w:style>
  <w:style w:type="character" w:customStyle="1" w:styleId="style241">
    <w:name w:val="style241"/>
    <w:basedOn w:val="DefaultParagraphFont"/>
    <w:rsid w:val="002F1373"/>
    <w:rPr>
      <w:b/>
      <w:bCs/>
      <w:color w:val="0033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4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</dc:creator>
  <cp:lastModifiedBy>forsythe</cp:lastModifiedBy>
  <cp:revision>9</cp:revision>
  <cp:lastPrinted>2016-03-23T15:21:00Z</cp:lastPrinted>
  <dcterms:created xsi:type="dcterms:W3CDTF">2016-04-03T17:00:00Z</dcterms:created>
  <dcterms:modified xsi:type="dcterms:W3CDTF">2016-07-27T09:34:00Z</dcterms:modified>
</cp:coreProperties>
</file>