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A1" w:rsidRDefault="00F8331A" w:rsidP="001D797A">
      <w:pPr>
        <w:tabs>
          <w:tab w:val="center" w:pos="7200"/>
        </w:tabs>
      </w:pPr>
      <w:r w:rsidRPr="00E54470">
        <w:rPr>
          <w:rFonts w:ascii="Georgia" w:eastAsia="Times New Roman" w:hAnsi="Georgia" w:cs="Times New Roman"/>
          <w:noProof/>
          <w:color w:val="3D3D3D"/>
          <w:spacing w:val="-15"/>
          <w:kern w:val="36"/>
          <w:sz w:val="56"/>
          <w:szCs w:val="56"/>
        </w:rPr>
        <w:drawing>
          <wp:anchor distT="0" distB="0" distL="114300" distR="114300" simplePos="0" relativeHeight="251658752" behindDoc="0" locked="0" layoutInCell="1" allowOverlap="1" wp14:anchorId="7396D2C6" wp14:editId="7C20F4B4">
            <wp:simplePos x="0" y="0"/>
            <wp:positionH relativeFrom="margin">
              <wp:posOffset>411480</wp:posOffset>
            </wp:positionH>
            <wp:positionV relativeFrom="margin">
              <wp:posOffset>198755</wp:posOffset>
            </wp:positionV>
            <wp:extent cx="1323340" cy="8629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-interview boo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502" w:rsidRDefault="007674F6" w:rsidP="007674F6">
      <w:pPr>
        <w:spacing w:after="0" w:line="240" w:lineRule="atLeast"/>
        <w:textAlignment w:val="baseline"/>
        <w:outlineLvl w:val="0"/>
        <w:rPr>
          <w:rFonts w:ascii="Georgia" w:eastAsia="Times New Roman" w:hAnsi="Georgia" w:cs="Times New Roman"/>
          <w:color w:val="3D3D3D"/>
          <w:spacing w:val="-15"/>
          <w:kern w:val="36"/>
          <w:sz w:val="54"/>
          <w:szCs w:val="54"/>
        </w:rPr>
      </w:pPr>
      <w:r>
        <w:rPr>
          <w:rFonts w:ascii="Georgia" w:eastAsia="Times New Roman" w:hAnsi="Georgia" w:cs="Times New Roman"/>
          <w:color w:val="3D3D3D"/>
          <w:spacing w:val="-15"/>
          <w:kern w:val="36"/>
          <w:sz w:val="54"/>
          <w:szCs w:val="54"/>
        </w:rPr>
        <w:t xml:space="preserve">                   </w:t>
      </w:r>
      <w:r w:rsidR="0026413D">
        <w:rPr>
          <w:rFonts w:ascii="Georgia" w:eastAsia="Times New Roman" w:hAnsi="Georgia" w:cs="Times New Roman"/>
          <w:color w:val="3D3D3D"/>
          <w:spacing w:val="-15"/>
          <w:kern w:val="36"/>
          <w:sz w:val="54"/>
          <w:szCs w:val="54"/>
        </w:rPr>
        <w:tab/>
      </w:r>
      <w:r w:rsidR="00E56FB2">
        <w:rPr>
          <w:rFonts w:asciiTheme="majorHAnsi" w:eastAsia="Times New Roman" w:hAnsiTheme="majorHAnsi" w:cs="Times New Roman"/>
          <w:color w:val="3D3D3D"/>
          <w:spacing w:val="-15"/>
          <w:kern w:val="36"/>
          <w:sz w:val="54"/>
          <w:szCs w:val="54"/>
        </w:rPr>
        <w:t xml:space="preserve">Qualitative E-Interview Research </w:t>
      </w:r>
    </w:p>
    <w:p w:rsidR="00526BCA" w:rsidRDefault="00F8331A" w:rsidP="0026413D">
      <w:pPr>
        <w:spacing w:after="0" w:line="240" w:lineRule="atLeast"/>
        <w:jc w:val="center"/>
        <w:textAlignment w:val="baseline"/>
        <w:outlineLvl w:val="0"/>
        <w:rPr>
          <w:rFonts w:asciiTheme="majorHAnsi" w:eastAsia="Times New Roman" w:hAnsiTheme="majorHAnsi" w:cs="Times New Roman"/>
          <w:b/>
          <w:color w:val="3D3D3D"/>
          <w:spacing w:val="-15"/>
          <w:kern w:val="36"/>
          <w:sz w:val="28"/>
          <w:szCs w:val="28"/>
        </w:rPr>
      </w:pPr>
      <w:r>
        <w:rPr>
          <w:rFonts w:ascii="Georgia" w:eastAsia="Times New Roman" w:hAnsi="Georgia" w:cs="Times New Roman"/>
          <w:color w:val="3D3D3D"/>
          <w:spacing w:val="-15"/>
          <w:kern w:val="36"/>
          <w:sz w:val="54"/>
          <w:szCs w:val="54"/>
        </w:rPr>
        <w:br/>
      </w:r>
      <w:r w:rsidRPr="00F8331A">
        <w:rPr>
          <w:rFonts w:asciiTheme="majorHAnsi" w:eastAsia="Times New Roman" w:hAnsiTheme="majorHAnsi" w:cs="Times New Roman"/>
          <w:noProof/>
          <w:color w:val="3D3D3D"/>
          <w:spacing w:val="-15"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E9443" wp14:editId="081AB5BF">
                <wp:simplePos x="0" y="0"/>
                <wp:positionH relativeFrom="column">
                  <wp:posOffset>1793240</wp:posOffset>
                </wp:positionH>
                <wp:positionV relativeFrom="paragraph">
                  <wp:posOffset>67310</wp:posOffset>
                </wp:positionV>
                <wp:extent cx="6527800" cy="41910"/>
                <wp:effectExtent l="59690" t="59055" r="60960" b="6096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7800" cy="41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FC4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41.2pt;margin-top:5.3pt;width:514pt;height:3.3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" strokecolor="#92d050">
                <v:stroke startarrow="oval" endarrow="oval"/>
              </v:shape>
            </w:pict>
          </mc:Fallback>
        </mc:AlternateContent>
      </w:r>
      <w:r w:rsidR="0026413D">
        <w:rPr>
          <w:rFonts w:asciiTheme="majorHAnsi" w:eastAsia="Times New Roman" w:hAnsiTheme="majorHAnsi" w:cs="Times New Roman"/>
          <w:color w:val="3D3D3D"/>
          <w:spacing w:val="-15"/>
          <w:kern w:val="36"/>
          <w:sz w:val="28"/>
          <w:szCs w:val="28"/>
        </w:rPr>
        <w:t xml:space="preserve">  </w:t>
      </w:r>
      <w:r w:rsidR="004C6291">
        <w:rPr>
          <w:rFonts w:asciiTheme="majorHAnsi" w:eastAsia="Times New Roman" w:hAnsiTheme="majorHAnsi" w:cs="Times New Roman"/>
          <w:b/>
          <w:color w:val="3D3D3D"/>
          <w:spacing w:val="-15"/>
          <w:kern w:val="36"/>
          <w:sz w:val="28"/>
          <w:szCs w:val="28"/>
        </w:rPr>
        <w:t xml:space="preserve">Worksheet: </w:t>
      </w:r>
      <w:r w:rsidR="00526BCA">
        <w:rPr>
          <w:rFonts w:asciiTheme="majorHAnsi" w:eastAsia="Times New Roman" w:hAnsiTheme="majorHAnsi" w:cs="Times New Roman"/>
          <w:b/>
          <w:color w:val="3D3D3D"/>
          <w:spacing w:val="-15"/>
          <w:kern w:val="36"/>
          <w:sz w:val="28"/>
          <w:szCs w:val="28"/>
        </w:rPr>
        <w:t>Interview</w:t>
      </w:r>
      <w:r w:rsidR="000B3DCA">
        <w:rPr>
          <w:rFonts w:asciiTheme="majorHAnsi" w:eastAsia="Times New Roman" w:hAnsiTheme="majorHAnsi" w:cs="Times New Roman"/>
          <w:b/>
          <w:color w:val="3D3D3D"/>
          <w:spacing w:val="-15"/>
          <w:kern w:val="36"/>
          <w:sz w:val="28"/>
          <w:szCs w:val="28"/>
        </w:rPr>
        <w:t xml:space="preserve"> Style and</w:t>
      </w:r>
      <w:r w:rsidR="00526BCA">
        <w:rPr>
          <w:rFonts w:asciiTheme="majorHAnsi" w:eastAsia="Times New Roman" w:hAnsiTheme="majorHAnsi" w:cs="Times New Roman"/>
          <w:b/>
          <w:color w:val="3D3D3D"/>
          <w:spacing w:val="-15"/>
          <w:kern w:val="36"/>
          <w:sz w:val="28"/>
          <w:szCs w:val="28"/>
        </w:rPr>
        <w:t xml:space="preserve"> St</w:t>
      </w:r>
      <w:r w:rsidR="0026413D">
        <w:rPr>
          <w:rFonts w:asciiTheme="majorHAnsi" w:eastAsia="Times New Roman" w:hAnsiTheme="majorHAnsi" w:cs="Times New Roman"/>
          <w:b/>
          <w:color w:val="3D3D3D"/>
          <w:spacing w:val="-15"/>
          <w:kern w:val="36"/>
          <w:sz w:val="28"/>
          <w:szCs w:val="28"/>
        </w:rPr>
        <w:t>ructure</w:t>
      </w:r>
    </w:p>
    <w:p w:rsidR="00526BCA" w:rsidRDefault="00526BCA" w:rsidP="00E56FB2">
      <w:pPr>
        <w:spacing w:after="0" w:line="240" w:lineRule="atLeast"/>
        <w:textAlignment w:val="baseline"/>
        <w:outlineLvl w:val="0"/>
        <w:rPr>
          <w:rFonts w:asciiTheme="majorHAnsi" w:eastAsia="Times New Roman" w:hAnsiTheme="majorHAnsi" w:cs="Times New Roman"/>
          <w:b/>
          <w:color w:val="3D3D3D"/>
          <w:spacing w:val="-15"/>
          <w:kern w:val="36"/>
          <w:sz w:val="28"/>
          <w:szCs w:val="28"/>
        </w:rPr>
      </w:pPr>
    </w:p>
    <w:p w:rsidR="00C515AE" w:rsidRDefault="00C515AE" w:rsidP="00E56FB2">
      <w:pPr>
        <w:spacing w:after="0" w:line="240" w:lineRule="atLeast"/>
        <w:textAlignment w:val="baseline"/>
        <w:outlineLvl w:val="0"/>
      </w:pPr>
    </w:p>
    <w:p w:rsidR="0026413D" w:rsidRDefault="00526BCA" w:rsidP="00E56FB2">
      <w:pPr>
        <w:spacing w:after="0" w:line="240" w:lineRule="atLeast"/>
        <w:textAlignment w:val="baseline"/>
        <w:outlineLvl w:val="0"/>
      </w:pPr>
      <w:r w:rsidRPr="000650A8">
        <w:t xml:space="preserve">An underlying principle for the approaches described in </w:t>
      </w:r>
      <w:hyperlink r:id="rId7" w:history="1">
        <w:r w:rsidRPr="00E56FB2">
          <w:rPr>
            <w:rStyle w:val="Hyperlink"/>
            <w:i/>
          </w:rPr>
          <w:t>Qualitative Online Interviews</w:t>
        </w:r>
      </w:hyperlink>
      <w:r w:rsidRPr="000650A8">
        <w:t xml:space="preserve"> and </w:t>
      </w:r>
      <w:hyperlink r:id="rId8" w:history="1">
        <w:r w:rsidRPr="00E56FB2">
          <w:rPr>
            <w:rStyle w:val="Hyperlink"/>
            <w:i/>
          </w:rPr>
          <w:t>Cases in Online Interviews</w:t>
        </w:r>
      </w:hyperlink>
      <w:r w:rsidRPr="000650A8">
        <w:rPr>
          <w:i/>
        </w:rPr>
        <w:t xml:space="preserve"> </w:t>
      </w:r>
      <w:r w:rsidRPr="000650A8">
        <w:t>is th</w:t>
      </w:r>
      <w:r>
        <w:t xml:space="preserve">at the design for studies that utilize data collected online is an iterative process. </w:t>
      </w:r>
      <w:r>
        <w:t xml:space="preserve">The E-Interview Research Framework points to related areas to consider at the design stage. </w:t>
      </w:r>
      <w:r w:rsidR="000B3DCA">
        <w:t xml:space="preserve">Consideration of interview style(s) and structure(s) should precede the choice of Information and Communications Technology. These topics are discussed in Chapter 4 of </w:t>
      </w:r>
      <w:r w:rsidR="000B3DCA" w:rsidRPr="000B3DCA">
        <w:rPr>
          <w:i/>
        </w:rPr>
        <w:t>Qualitative Online Interviews.</w:t>
      </w:r>
    </w:p>
    <w:p w:rsidR="000B3DCA" w:rsidRDefault="000B3DCA" w:rsidP="00E56FB2">
      <w:pPr>
        <w:spacing w:after="0" w:line="240" w:lineRule="atLeast"/>
        <w:textAlignment w:val="baseline"/>
        <w:outlineLvl w:val="0"/>
      </w:pPr>
    </w:p>
    <w:p w:rsidR="00DA6C5F" w:rsidRDefault="000B3DCA" w:rsidP="00E56FB2">
      <w:pPr>
        <w:spacing w:after="0" w:line="240" w:lineRule="atLeast"/>
        <w:textAlignment w:val="baseline"/>
        <w:outlineLvl w:val="0"/>
      </w:pPr>
      <w:r>
        <w:t>As defined in Chapter 4, s</w:t>
      </w:r>
      <w:r w:rsidRPr="007F1A49">
        <w:t xml:space="preserve">tructure </w:t>
      </w:r>
      <w:r>
        <w:t xml:space="preserve">in the context of the interview </w:t>
      </w:r>
      <w:r>
        <w:rPr>
          <w:i/>
          <w:iCs/>
        </w:rPr>
        <w:t>“</w:t>
      </w:r>
      <w:r w:rsidRPr="007F1A49">
        <w:t>refers generally to the extent to which the questions, order, and process are planned ahead of the interview and the extent of consistency from one interview to another</w:t>
      </w:r>
      <w:r>
        <w:t xml:space="preserve">” (p. </w:t>
      </w:r>
      <w:r w:rsidR="00C515AE">
        <w:t>56)</w:t>
      </w:r>
      <w:r w:rsidRPr="007F1A49">
        <w:t>.</w:t>
      </w:r>
      <w:r w:rsidR="00C515AE">
        <w:t xml:space="preserve"> </w:t>
      </w:r>
      <w:r w:rsidR="00DA6C5F">
        <w:t xml:space="preserve">Observations associated with online interview research follow a similar pattern. For some studies </w:t>
      </w:r>
      <w:r w:rsidR="00442FD4">
        <w:t xml:space="preserve">the </w:t>
      </w:r>
      <w:r w:rsidR="00DA6C5F">
        <w:t>researcher</w:t>
      </w:r>
      <w:r w:rsidR="00442FD4">
        <w:t xml:space="preserve"> has</w:t>
      </w:r>
      <w:r w:rsidR="00DA6C5F">
        <w:t xml:space="preserve"> a more structured approach to observe particular behaviors or artifacts while in others they take a more unstructured approach that allows </w:t>
      </w:r>
      <w:r w:rsidR="00442FD4">
        <w:t>researchers</w:t>
      </w:r>
      <w:r w:rsidR="00DA6C5F">
        <w:t xml:space="preserve"> to stay open to observe any points of interest about the participant or setting.</w:t>
      </w:r>
    </w:p>
    <w:p w:rsidR="00DA6C5F" w:rsidRDefault="00DA6C5F" w:rsidP="00E56FB2">
      <w:pPr>
        <w:spacing w:after="0" w:line="240" w:lineRule="atLeast"/>
        <w:textAlignment w:val="baseline"/>
        <w:outlineLvl w:val="0"/>
      </w:pPr>
    </w:p>
    <w:p w:rsidR="000B3DCA" w:rsidRDefault="00C515AE" w:rsidP="00E56FB2">
      <w:pPr>
        <w:spacing w:after="0" w:line="240" w:lineRule="atLeast"/>
        <w:textAlignment w:val="baseline"/>
        <w:outlineLvl w:val="0"/>
      </w:pPr>
      <w:r>
        <w:t xml:space="preserve">The “Stories of Online Inquiry” for Chapter 4 begins on page 69. This exemplar maps out the types and sequence of interview questions. </w:t>
      </w:r>
      <w:r w:rsidR="00DA6C5F">
        <w:t>D</w:t>
      </w:r>
      <w:r w:rsidR="00DA6C5F">
        <w:t>rawing on the various interview research styles described in Chapter 4,</w:t>
      </w:r>
      <w:r w:rsidR="00DA6C5F">
        <w:t xml:space="preserve"> </w:t>
      </w:r>
      <w:r w:rsidR="00DA6C5F">
        <w:t>d</w:t>
      </w:r>
      <w:r w:rsidR="00DA6C5F">
        <w:t xml:space="preserve">efine the interview style(s) that best align with the purpose of the study and population you will include in your sample. </w:t>
      </w:r>
      <w:r>
        <w:t xml:space="preserve">Use this worksheet to map out the </w:t>
      </w:r>
      <w:r>
        <w:t>types and sequence of interview questions</w:t>
      </w:r>
      <w:r>
        <w:t xml:space="preserve"> that will fit the data collection objectives</w:t>
      </w:r>
      <w:r w:rsidR="00442FD4">
        <w:t xml:space="preserve"> for </w:t>
      </w:r>
      <w:r>
        <w:t xml:space="preserve">your proposed study. </w:t>
      </w:r>
      <w:r w:rsidR="00442FD4">
        <w:t>If you plan to collect data from observations, note the degree of structure in defined or open approaches that fit your study.</w:t>
      </w:r>
    </w:p>
    <w:p w:rsidR="000B3DCA" w:rsidRDefault="000B3DCA" w:rsidP="00E56FB2">
      <w:pPr>
        <w:spacing w:after="0" w:line="240" w:lineRule="atLeast"/>
        <w:textAlignment w:val="baseline"/>
        <w:outlineLvl w:val="0"/>
      </w:pPr>
    </w:p>
    <w:p w:rsidR="0026413D" w:rsidRDefault="0026413D" w:rsidP="00E56FB2">
      <w:pPr>
        <w:spacing w:after="0" w:line="240" w:lineRule="atLeast"/>
        <w:textAlignment w:val="baseline"/>
        <w:outlineLvl w:val="0"/>
      </w:pPr>
    </w:p>
    <w:p w:rsidR="00C515AE" w:rsidRDefault="00C515AE" w:rsidP="0026413D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15AE" w:rsidRDefault="00C515AE" w:rsidP="0026413D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15AE" w:rsidRDefault="00C515AE" w:rsidP="0026413D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15AE" w:rsidRDefault="00C515AE" w:rsidP="0026413D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15AE" w:rsidRDefault="00C515AE" w:rsidP="0026413D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15AE" w:rsidRDefault="00C515AE" w:rsidP="0026413D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15AE" w:rsidRDefault="00C515AE" w:rsidP="0026413D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15AE" w:rsidRDefault="00C515AE" w:rsidP="0026413D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15AE" w:rsidRDefault="00C515AE" w:rsidP="0026413D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15AE" w:rsidRDefault="00C515AE" w:rsidP="0026413D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15AE" w:rsidRDefault="00C515AE" w:rsidP="0026413D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15AE" w:rsidRDefault="00C515AE" w:rsidP="0026413D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15AE" w:rsidRDefault="00C515AE" w:rsidP="0026413D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15AE" w:rsidRDefault="00C515AE" w:rsidP="0026413D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15AE" w:rsidRDefault="00C515AE" w:rsidP="00442FD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15AE" w:rsidRDefault="00C515AE" w:rsidP="0026413D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6413D" w:rsidRDefault="0026413D" w:rsidP="0026413D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What </w:t>
      </w:r>
      <w:r w:rsidR="00C515AE">
        <w:rPr>
          <w:rFonts w:ascii="Arial" w:hAnsi="Arial" w:cs="Arial"/>
          <w:b/>
          <w:bCs/>
          <w:color w:val="000000"/>
          <w:sz w:val="24"/>
          <w:szCs w:val="24"/>
        </w:rPr>
        <w:t xml:space="preserve">types and sequence of questions </w:t>
      </w:r>
      <w:r w:rsidR="00753ED8">
        <w:rPr>
          <w:rFonts w:ascii="Arial" w:hAnsi="Arial" w:cs="Arial"/>
          <w:b/>
          <w:bCs/>
          <w:color w:val="000000"/>
          <w:sz w:val="24"/>
          <w:szCs w:val="24"/>
        </w:rPr>
        <w:t>and</w:t>
      </w:r>
      <w:bookmarkStart w:id="0" w:name="_GoBack"/>
      <w:bookmarkEnd w:id="0"/>
      <w:r w:rsidR="00442FD4">
        <w:rPr>
          <w:rFonts w:ascii="Arial" w:hAnsi="Arial" w:cs="Arial"/>
          <w:b/>
          <w:bCs/>
          <w:color w:val="000000"/>
          <w:sz w:val="24"/>
          <w:szCs w:val="24"/>
        </w:rPr>
        <w:t xml:space="preserve"> observations </w:t>
      </w:r>
      <w:r w:rsidR="00C515AE">
        <w:rPr>
          <w:rFonts w:ascii="Arial" w:hAnsi="Arial" w:cs="Arial"/>
          <w:b/>
          <w:bCs/>
          <w:color w:val="000000"/>
          <w:sz w:val="24"/>
          <w:szCs w:val="24"/>
        </w:rPr>
        <w:t xml:space="preserve">are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appropriate </w:t>
      </w:r>
      <w:r>
        <w:rPr>
          <w:rFonts w:ascii="Arial" w:hAnsi="Arial" w:cs="Arial"/>
          <w:b/>
          <w:bCs/>
          <w:color w:val="000000"/>
          <w:sz w:val="24"/>
          <w:szCs w:val="24"/>
        </w:rPr>
        <w:t>for your study?</w:t>
      </w:r>
      <w:r w:rsidR="00442F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6413D" w:rsidRDefault="0026413D" w:rsidP="00E56FB2">
      <w:pPr>
        <w:spacing w:after="0" w:line="240" w:lineRule="atLeast"/>
        <w:textAlignment w:val="baseline"/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26413D" w:rsidTr="006056A9">
        <w:tc>
          <w:tcPr>
            <w:tcW w:w="5125" w:type="dxa"/>
          </w:tcPr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26413D" w:rsidRDefault="0026413D" w:rsidP="00E56FB2">
            <w:pPr>
              <w:spacing w:line="240" w:lineRule="atLeast"/>
              <w:textAlignment w:val="baseline"/>
              <w:outlineLvl w:val="0"/>
            </w:pPr>
          </w:p>
          <w:p w:rsidR="00C515AE" w:rsidRDefault="00C515AE" w:rsidP="00E56FB2">
            <w:pPr>
              <w:spacing w:line="240" w:lineRule="atLeast"/>
              <w:textAlignment w:val="baseline"/>
              <w:outlineLvl w:val="0"/>
            </w:pPr>
          </w:p>
          <w:p w:rsidR="00C515AE" w:rsidRDefault="00C515AE" w:rsidP="00E56FB2">
            <w:pPr>
              <w:spacing w:line="240" w:lineRule="atLeast"/>
              <w:textAlignment w:val="baseline"/>
              <w:outlineLvl w:val="0"/>
            </w:pPr>
          </w:p>
          <w:p w:rsidR="00C515AE" w:rsidRDefault="00C515AE" w:rsidP="00E56FB2">
            <w:pPr>
              <w:spacing w:line="240" w:lineRule="atLeast"/>
              <w:textAlignment w:val="baseline"/>
              <w:outlineLvl w:val="0"/>
            </w:pPr>
          </w:p>
          <w:p w:rsidR="00C515AE" w:rsidRDefault="00C515AE" w:rsidP="00E56FB2">
            <w:pPr>
              <w:spacing w:line="240" w:lineRule="atLeast"/>
              <w:textAlignment w:val="baseline"/>
              <w:outlineLvl w:val="0"/>
            </w:pPr>
          </w:p>
          <w:p w:rsidR="00C515AE" w:rsidRDefault="00C515AE" w:rsidP="00E56FB2">
            <w:pPr>
              <w:spacing w:line="240" w:lineRule="atLeast"/>
              <w:textAlignment w:val="baseline"/>
              <w:outlineLvl w:val="0"/>
            </w:pPr>
          </w:p>
          <w:p w:rsidR="00C515AE" w:rsidRDefault="00C515AE" w:rsidP="00E56FB2">
            <w:pPr>
              <w:spacing w:line="240" w:lineRule="atLeast"/>
              <w:textAlignment w:val="baseline"/>
              <w:outlineLvl w:val="0"/>
            </w:pPr>
          </w:p>
          <w:p w:rsidR="00C515AE" w:rsidRDefault="00C515AE" w:rsidP="00E56FB2">
            <w:pPr>
              <w:spacing w:line="240" w:lineRule="atLeast"/>
              <w:textAlignment w:val="baseline"/>
              <w:outlineLvl w:val="0"/>
            </w:pPr>
          </w:p>
          <w:p w:rsidR="00C515AE" w:rsidRDefault="00C515AE" w:rsidP="00E56FB2">
            <w:pPr>
              <w:spacing w:line="240" w:lineRule="atLeast"/>
              <w:textAlignment w:val="baseline"/>
              <w:outlineLvl w:val="0"/>
            </w:pPr>
          </w:p>
          <w:p w:rsidR="00C515AE" w:rsidRDefault="00C515AE" w:rsidP="00E56FB2">
            <w:pPr>
              <w:spacing w:line="240" w:lineRule="atLeast"/>
              <w:textAlignment w:val="baseline"/>
              <w:outlineLvl w:val="0"/>
            </w:pPr>
          </w:p>
          <w:p w:rsidR="00C515AE" w:rsidRDefault="00C515AE" w:rsidP="00E56FB2">
            <w:pPr>
              <w:spacing w:line="240" w:lineRule="atLeast"/>
              <w:textAlignment w:val="baseline"/>
              <w:outlineLvl w:val="0"/>
            </w:pPr>
          </w:p>
          <w:p w:rsidR="00C515AE" w:rsidRDefault="00C515AE" w:rsidP="00E56FB2">
            <w:pPr>
              <w:spacing w:line="240" w:lineRule="atLeast"/>
              <w:textAlignment w:val="baseline"/>
              <w:outlineLvl w:val="0"/>
            </w:pPr>
          </w:p>
          <w:p w:rsidR="00C515AE" w:rsidRDefault="00C515AE" w:rsidP="00E56FB2">
            <w:pPr>
              <w:spacing w:line="240" w:lineRule="atLeast"/>
              <w:textAlignment w:val="baseline"/>
              <w:outlineLvl w:val="0"/>
            </w:pPr>
          </w:p>
          <w:p w:rsidR="00C515AE" w:rsidRDefault="00C515AE" w:rsidP="00E56FB2">
            <w:pPr>
              <w:spacing w:line="240" w:lineRule="atLeast"/>
              <w:textAlignment w:val="baseline"/>
              <w:outlineLvl w:val="0"/>
            </w:pPr>
          </w:p>
          <w:p w:rsidR="00C515AE" w:rsidRDefault="00C515AE" w:rsidP="00E56FB2">
            <w:pPr>
              <w:spacing w:line="240" w:lineRule="atLeast"/>
              <w:textAlignment w:val="baseline"/>
              <w:outlineLvl w:val="0"/>
            </w:pPr>
          </w:p>
          <w:p w:rsidR="00C515AE" w:rsidRDefault="00C515AE" w:rsidP="00E56FB2">
            <w:pPr>
              <w:spacing w:line="240" w:lineRule="atLeast"/>
              <w:textAlignment w:val="baseline"/>
              <w:outlineLvl w:val="0"/>
            </w:pPr>
          </w:p>
        </w:tc>
        <w:tc>
          <w:tcPr>
            <w:tcW w:w="5665" w:type="dxa"/>
          </w:tcPr>
          <w:p w:rsidR="0026413D" w:rsidRDefault="0026413D" w:rsidP="00C515AE">
            <w:pPr>
              <w:autoSpaceDE w:val="0"/>
              <w:autoSpaceDN w:val="0"/>
              <w:adjustRightInd w:val="0"/>
            </w:pPr>
          </w:p>
          <w:p w:rsidR="00C515AE" w:rsidRDefault="00C515AE" w:rsidP="00C515AE">
            <w:pPr>
              <w:autoSpaceDE w:val="0"/>
              <w:autoSpaceDN w:val="0"/>
              <w:adjustRightInd w:val="0"/>
              <w:spacing w:before="240" w:line="720" w:lineRule="auto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7A0D146" wp14:editId="7F89532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667385</wp:posOffset>
                  </wp:positionV>
                  <wp:extent cx="3429000" cy="5478780"/>
                  <wp:effectExtent l="0" t="0" r="0" b="7620"/>
                  <wp:wrapTopAndBottom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tructure_questions-6-14 workshee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547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26413D" w:rsidRDefault="0026413D" w:rsidP="00E56FB2">
      <w:pPr>
        <w:spacing w:after="0" w:line="240" w:lineRule="atLeast"/>
        <w:textAlignment w:val="baseline"/>
        <w:outlineLvl w:val="0"/>
      </w:pPr>
    </w:p>
    <w:p w:rsidR="00526BCA" w:rsidRDefault="00526BCA" w:rsidP="00E56FB2">
      <w:pPr>
        <w:spacing w:after="0" w:line="240" w:lineRule="atLeast"/>
        <w:textAlignment w:val="baseline"/>
        <w:outlineLvl w:val="0"/>
      </w:pPr>
    </w:p>
    <w:p w:rsidR="00526BCA" w:rsidRDefault="00526BCA" w:rsidP="00E56FB2">
      <w:pPr>
        <w:spacing w:after="0" w:line="240" w:lineRule="atLeast"/>
        <w:textAlignment w:val="baseline"/>
        <w:outlineLvl w:val="0"/>
      </w:pPr>
    </w:p>
    <w:p w:rsidR="00526BCA" w:rsidRPr="00E56FB2" w:rsidRDefault="00526BCA" w:rsidP="00E56FB2">
      <w:pPr>
        <w:spacing w:after="0" w:line="240" w:lineRule="atLeast"/>
        <w:textAlignment w:val="baseline"/>
        <w:outlineLvl w:val="0"/>
        <w:rPr>
          <w:rFonts w:asciiTheme="majorHAnsi" w:eastAsia="Times New Roman" w:hAnsiTheme="majorHAnsi" w:cs="Times New Roman"/>
          <w:b/>
          <w:color w:val="3D3D3D"/>
          <w:spacing w:val="-15"/>
          <w:kern w:val="36"/>
          <w:sz w:val="28"/>
          <w:szCs w:val="28"/>
        </w:rPr>
      </w:pPr>
    </w:p>
    <w:p w:rsidR="00787502" w:rsidRDefault="00787502" w:rsidP="001D797A">
      <w:pPr>
        <w:tabs>
          <w:tab w:val="center" w:pos="7200"/>
        </w:tabs>
      </w:pPr>
    </w:p>
    <w:sectPr w:rsidR="00787502" w:rsidSect="00526BC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EF" w:rsidRDefault="008373EF" w:rsidP="00A007D7">
      <w:pPr>
        <w:spacing w:after="0" w:line="240" w:lineRule="auto"/>
      </w:pPr>
      <w:r>
        <w:separator/>
      </w:r>
    </w:p>
  </w:endnote>
  <w:endnote w:type="continuationSeparator" w:id="0">
    <w:p w:rsidR="008373EF" w:rsidRDefault="008373EF" w:rsidP="00A0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D7" w:rsidRPr="00A007D7" w:rsidRDefault="00A007D7" w:rsidP="00A007D7">
    <w:pPr>
      <w:shd w:val="clear" w:color="auto" w:fill="FFFFFF"/>
      <w:spacing w:after="0" w:line="360" w:lineRule="atLeast"/>
      <w:rPr>
        <w:rFonts w:ascii="Helvetica" w:eastAsia="Times New Roman" w:hAnsi="Helvetica" w:cs="Times New Roman"/>
        <w:color w:val="808080"/>
        <w:sz w:val="26"/>
        <w:szCs w:val="26"/>
      </w:rPr>
    </w:pPr>
    <w:r>
      <w:rPr>
        <w:rFonts w:ascii="Helvetica" w:eastAsia="Times New Roman" w:hAnsi="Helvetica" w:cs="Times New Roman"/>
        <w:noProof/>
        <w:color w:val="808080"/>
        <w:sz w:val="26"/>
        <w:szCs w:val="26"/>
      </w:rPr>
      <w:drawing>
        <wp:inline distT="0" distB="0" distL="0" distR="0">
          <wp:extent cx="838200" cy="292100"/>
          <wp:effectExtent l="19050" t="0" r="0" b="0"/>
          <wp:docPr id="2" name="Picture 1" descr="http://i.creativecommons.org/l/by-nc-nd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creativecommons.org/l/by-nc-nd/3.0/88x3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Helvetica" w:eastAsia="Times New Roman" w:hAnsi="Helvetica" w:cs="Times New Roman"/>
        <w:color w:val="808080"/>
        <w:sz w:val="26"/>
        <w:szCs w:val="26"/>
      </w:rPr>
      <w:t xml:space="preserve"> </w:t>
    </w:r>
    <w:hyperlink r:id="rId2" w:history="1">
      <w:r w:rsidRPr="00A007D7">
        <w:rPr>
          <w:rStyle w:val="Hyperlink"/>
          <w:rFonts w:ascii="inherit" w:eastAsia="Times New Roman" w:hAnsi="inherit" w:cs="Times New Roman"/>
          <w:b/>
          <w:bCs/>
          <w:sz w:val="18"/>
          <w:szCs w:val="18"/>
        </w:rPr>
        <w:t>Attribution-NonCommercial-NoDerivs </w:t>
      </w:r>
      <w:r w:rsidRPr="00A007D7">
        <w:rPr>
          <w:rStyle w:val="Hyperlink"/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</w:rPr>
        <w:t xml:space="preserve"> </w:t>
      </w:r>
      <w:r w:rsidRPr="00A007D7">
        <w:rPr>
          <w:rStyle w:val="Hyperlink"/>
          <w:rFonts w:ascii="inherit" w:eastAsia="Times New Roman" w:hAnsi="inherit" w:cs="Times New Roman"/>
          <w:b/>
          <w:bCs/>
          <w:sz w:val="18"/>
          <w:szCs w:val="18"/>
        </w:rPr>
        <w:t>CC BY-NC-ND</w:t>
      </w:r>
    </w:hyperlink>
    <w:r w:rsidRPr="00A007D7">
      <w:rPr>
        <w:rFonts w:ascii="inherit" w:eastAsia="Times New Roman" w:hAnsi="inherit" w:cs="Times New Roman"/>
        <w:b/>
        <w:bCs/>
        <w:color w:val="808080"/>
        <w:sz w:val="18"/>
        <w:szCs w:val="18"/>
      </w:rPr>
      <w:br/>
    </w:r>
    <w:r w:rsidRPr="00A007D7">
      <w:rPr>
        <w:sz w:val="18"/>
        <w:szCs w:val="18"/>
      </w:rPr>
      <w:t xml:space="preserve">For </w:t>
    </w:r>
    <w:r w:rsidR="009A40F4">
      <w:rPr>
        <w:sz w:val="18"/>
        <w:szCs w:val="18"/>
      </w:rPr>
      <w:t xml:space="preserve">more about online interviewing </w:t>
    </w:r>
    <w:r w:rsidRPr="00A007D7">
      <w:rPr>
        <w:sz w:val="18"/>
        <w:szCs w:val="18"/>
      </w:rPr>
      <w:t xml:space="preserve">see </w:t>
    </w:r>
    <w:hyperlink r:id="rId3" w:history="1">
      <w:r w:rsidR="009A40F4" w:rsidRPr="009A40F4">
        <w:rPr>
          <w:rStyle w:val="Hyperlink"/>
          <w:i/>
          <w:sz w:val="18"/>
          <w:szCs w:val="18"/>
        </w:rPr>
        <w:t>Qualitative Online Interviews</w:t>
      </w:r>
    </w:hyperlink>
    <w:hyperlink r:id="rId4" w:history="1"/>
    <w:r w:rsidRPr="00A007D7">
      <w:rPr>
        <w:sz w:val="18"/>
        <w:szCs w:val="18"/>
      </w:rPr>
      <w:t xml:space="preserve"> and </w:t>
    </w:r>
    <w:hyperlink r:id="rId5" w:history="1">
      <w:r w:rsidRPr="00A007D7">
        <w:rPr>
          <w:rStyle w:val="Hyperlink"/>
          <w:i/>
          <w:sz w:val="18"/>
          <w:szCs w:val="18"/>
        </w:rPr>
        <w:t>Cases in Online Interview Research</w:t>
      </w:r>
    </w:hyperlink>
    <w:r w:rsidRPr="00A007D7">
      <w:rPr>
        <w:sz w:val="18"/>
        <w:szCs w:val="18"/>
      </w:rPr>
      <w:t xml:space="preserve"> by Janet Salmons, PhD and visit see </w:t>
    </w:r>
    <w:hyperlink r:id="rId6" w:history="1">
      <w:r w:rsidRPr="00A007D7">
        <w:rPr>
          <w:rStyle w:val="Hyperlink"/>
          <w:sz w:val="18"/>
          <w:szCs w:val="18"/>
        </w:rPr>
        <w:t>www.vision2lead.com</w:t>
      </w:r>
    </w:hyperlink>
    <w:r w:rsidRPr="00A007D7">
      <w:rPr>
        <w:sz w:val="18"/>
        <w:szCs w:val="18"/>
      </w:rPr>
      <w:t>.</w:t>
    </w:r>
  </w:p>
  <w:p w:rsidR="00A007D7" w:rsidRDefault="00A00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EF" w:rsidRDefault="008373EF" w:rsidP="00A007D7">
      <w:pPr>
        <w:spacing w:after="0" w:line="240" w:lineRule="auto"/>
      </w:pPr>
      <w:r>
        <w:separator/>
      </w:r>
    </w:p>
  </w:footnote>
  <w:footnote w:type="continuationSeparator" w:id="0">
    <w:p w:rsidR="008373EF" w:rsidRDefault="008373EF" w:rsidP="00A00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7A"/>
    <w:rsid w:val="000650A8"/>
    <w:rsid w:val="000B3DCA"/>
    <w:rsid w:val="001D797A"/>
    <w:rsid w:val="00252529"/>
    <w:rsid w:val="0026413D"/>
    <w:rsid w:val="0027049F"/>
    <w:rsid w:val="002B6A6F"/>
    <w:rsid w:val="003E46E3"/>
    <w:rsid w:val="00442FD4"/>
    <w:rsid w:val="004C242F"/>
    <w:rsid w:val="004C6291"/>
    <w:rsid w:val="004F1A67"/>
    <w:rsid w:val="005213F5"/>
    <w:rsid w:val="00525E75"/>
    <w:rsid w:val="00526BCA"/>
    <w:rsid w:val="005E0A61"/>
    <w:rsid w:val="006056A9"/>
    <w:rsid w:val="00621FA9"/>
    <w:rsid w:val="006F31C4"/>
    <w:rsid w:val="00753ED8"/>
    <w:rsid w:val="007674F6"/>
    <w:rsid w:val="00787502"/>
    <w:rsid w:val="008373EF"/>
    <w:rsid w:val="008731CD"/>
    <w:rsid w:val="008A5DE1"/>
    <w:rsid w:val="0096016E"/>
    <w:rsid w:val="009A40F4"/>
    <w:rsid w:val="009E15FF"/>
    <w:rsid w:val="009E3E71"/>
    <w:rsid w:val="00A007D7"/>
    <w:rsid w:val="00A365F0"/>
    <w:rsid w:val="00A910A1"/>
    <w:rsid w:val="00B1126A"/>
    <w:rsid w:val="00B817B3"/>
    <w:rsid w:val="00BB1A1F"/>
    <w:rsid w:val="00C515AE"/>
    <w:rsid w:val="00C932B2"/>
    <w:rsid w:val="00CD2B53"/>
    <w:rsid w:val="00D247FF"/>
    <w:rsid w:val="00D766B7"/>
    <w:rsid w:val="00DA6C5F"/>
    <w:rsid w:val="00E4250D"/>
    <w:rsid w:val="00E56FB2"/>
    <w:rsid w:val="00F8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4D849-FC02-4E15-8B9A-91DBD013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7A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Spacing"/>
    <w:link w:val="BulletedlistChar"/>
    <w:autoRedefine/>
    <w:qFormat/>
    <w:rsid w:val="00787502"/>
    <w:rPr>
      <w:rFonts w:eastAsia="Calibri" w:cs="Times New Roman"/>
      <w:iCs/>
      <w:sz w:val="24"/>
      <w:szCs w:val="24"/>
    </w:rPr>
  </w:style>
  <w:style w:type="character" w:customStyle="1" w:styleId="BulletedlistChar">
    <w:name w:val="Bulleted list Char"/>
    <w:basedOn w:val="DefaultParagraphFont"/>
    <w:link w:val="Bulletedlist"/>
    <w:rsid w:val="00787502"/>
    <w:rPr>
      <w:rFonts w:eastAsia="Calibri" w:cs="Times New Roman"/>
      <w:iCs/>
      <w:sz w:val="24"/>
      <w:szCs w:val="24"/>
    </w:rPr>
  </w:style>
  <w:style w:type="paragraph" w:styleId="NoSpacing">
    <w:name w:val="No Spacing"/>
    <w:uiPriority w:val="1"/>
    <w:qFormat/>
    <w:rsid w:val="007875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0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7D7"/>
  </w:style>
  <w:style w:type="paragraph" w:styleId="Footer">
    <w:name w:val="footer"/>
    <w:basedOn w:val="Normal"/>
    <w:link w:val="FooterChar"/>
    <w:uiPriority w:val="99"/>
    <w:unhideWhenUsed/>
    <w:rsid w:val="00A00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7D7"/>
  </w:style>
  <w:style w:type="paragraph" w:styleId="NormalWeb">
    <w:name w:val="Normal (Web)"/>
    <w:basedOn w:val="Normal"/>
    <w:uiPriority w:val="99"/>
    <w:semiHidden/>
    <w:unhideWhenUsed/>
    <w:rsid w:val="00A0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07D7"/>
    <w:rPr>
      <w:b/>
      <w:bCs/>
    </w:rPr>
  </w:style>
  <w:style w:type="character" w:customStyle="1" w:styleId="apple-converted-space">
    <w:name w:val="apple-converted-space"/>
    <w:basedOn w:val="DefaultParagraphFont"/>
    <w:rsid w:val="00A007D7"/>
  </w:style>
  <w:style w:type="character" w:styleId="Hyperlink">
    <w:name w:val="Hyperlink"/>
    <w:basedOn w:val="DefaultParagraphFont"/>
    <w:uiPriority w:val="99"/>
    <w:unhideWhenUsed/>
    <w:rsid w:val="00A007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0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6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54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5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epub.com/books/Book2354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gepub.com/books/Book24177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gepub.com/books/Book241778" TargetMode="External"/><Relationship Id="rId2" Type="http://schemas.openxmlformats.org/officeDocument/2006/relationships/hyperlink" Target="http://creativecommons.org/licenses/by-nc-nd/3.0/" TargetMode="External"/><Relationship Id="rId1" Type="http://schemas.openxmlformats.org/officeDocument/2006/relationships/image" Target="media/image3.png"/><Relationship Id="rId6" Type="http://schemas.openxmlformats.org/officeDocument/2006/relationships/hyperlink" Target="file:///C:\Users\dream_000\Documents\Online%20Interviews\Book%20Site\www.vision2lead.com" TargetMode="External"/><Relationship Id="rId5" Type="http://schemas.openxmlformats.org/officeDocument/2006/relationships/hyperlink" Target="http://www.sagepub.com/books/Book235442" TargetMode="External"/><Relationship Id="rId4" Type="http://schemas.openxmlformats.org/officeDocument/2006/relationships/hyperlink" Target="http://www.sagepub.com/books/Book233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Salmons</dc:creator>
  <cp:lastModifiedBy>Janet Salmons</cp:lastModifiedBy>
  <cp:revision>2</cp:revision>
  <dcterms:created xsi:type="dcterms:W3CDTF">2014-06-07T14:01:00Z</dcterms:created>
  <dcterms:modified xsi:type="dcterms:W3CDTF">2014-06-07T14:01:00Z</dcterms:modified>
</cp:coreProperties>
</file>