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A385B" w14:textId="06291109" w:rsidR="00B86232" w:rsidRPr="007E675A" w:rsidRDefault="00B86232" w:rsidP="003A1E28">
      <w:pPr>
        <w:pStyle w:val="Title"/>
        <w:rPr>
          <w:lang w:val="en-GB"/>
        </w:rPr>
      </w:pPr>
      <w:r w:rsidRPr="007E675A">
        <w:rPr>
          <w:lang w:val="en-GB"/>
        </w:rPr>
        <w:t xml:space="preserve">Research </w:t>
      </w:r>
      <w:r w:rsidR="003A1E28" w:rsidRPr="007E675A">
        <w:rPr>
          <w:lang w:val="en-GB"/>
        </w:rPr>
        <w:t>performance</w:t>
      </w:r>
    </w:p>
    <w:p w14:paraId="34F36F6D" w14:textId="3B7DAB65" w:rsidR="00B86232" w:rsidRPr="007E675A" w:rsidRDefault="00B86232" w:rsidP="003A1E28">
      <w:pPr>
        <w:pStyle w:val="Heading1"/>
        <w:rPr>
          <w:lang w:val="en-GB"/>
        </w:rPr>
      </w:pPr>
      <w:r w:rsidRPr="007E675A">
        <w:rPr>
          <w:lang w:val="en-GB"/>
        </w:rPr>
        <w:t>Codes</w:t>
      </w:r>
    </w:p>
    <w:tbl>
      <w:tblPr>
        <w:tblStyle w:val="TableGrid"/>
        <w:tblW w:w="5000" w:type="pct"/>
        <w:tblLook w:val="0420" w:firstRow="1" w:lastRow="0" w:firstColumn="0" w:lastColumn="0" w:noHBand="0" w:noVBand="1"/>
      </w:tblPr>
      <w:tblGrid>
        <w:gridCol w:w="3141"/>
        <w:gridCol w:w="5849"/>
      </w:tblGrid>
      <w:tr w:rsidR="00B86232" w:rsidRPr="0036590F" w14:paraId="08AC5B47" w14:textId="77777777" w:rsidTr="003A1E28">
        <w:tc>
          <w:tcPr>
            <w:tcW w:w="1747" w:type="pct"/>
          </w:tcPr>
          <w:p w14:paraId="7A067B51" w14:textId="77777777" w:rsidR="00B86232" w:rsidRPr="007E675A" w:rsidRDefault="00B86232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>Name</w:t>
            </w:r>
          </w:p>
        </w:tc>
        <w:tc>
          <w:tcPr>
            <w:tcW w:w="3253" w:type="pct"/>
          </w:tcPr>
          <w:p w14:paraId="65B5C0A5" w14:textId="77777777" w:rsidR="00B86232" w:rsidRPr="007E675A" w:rsidRDefault="00B86232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>Description</w:t>
            </w:r>
          </w:p>
        </w:tc>
      </w:tr>
      <w:tr w:rsidR="00B86232" w:rsidRPr="0036590F" w14:paraId="5AA672C8" w14:textId="77777777" w:rsidTr="003A1E28">
        <w:tc>
          <w:tcPr>
            <w:tcW w:w="1747" w:type="pct"/>
          </w:tcPr>
          <w:p w14:paraId="57366465" w14:textId="77777777" w:rsidR="00B86232" w:rsidRPr="007E675A" w:rsidRDefault="00B86232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>DESCRIPTORS</w:t>
            </w:r>
          </w:p>
        </w:tc>
        <w:tc>
          <w:tcPr>
            <w:tcW w:w="3253" w:type="pct"/>
          </w:tcPr>
          <w:p w14:paraId="5CB659F8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03BCC63A" w14:textId="77777777" w:rsidTr="003A1E28">
        <w:tc>
          <w:tcPr>
            <w:tcW w:w="1747" w:type="pct"/>
          </w:tcPr>
          <w:p w14:paraId="3E8E4DE1" w14:textId="46A01C60" w:rsidR="00B86232" w:rsidRPr="007E675A" w:rsidRDefault="00AB10A3" w:rsidP="003A1E28">
            <w:pPr>
              <w:ind w:left="288"/>
              <w:rPr>
                <w:lang w:val="en-GB"/>
              </w:rPr>
            </w:pPr>
            <w:r w:rsidRPr="007E675A">
              <w:rPr>
                <w:b/>
                <w:lang w:val="en-GB"/>
              </w:rPr>
              <w:t>Conditions</w:t>
            </w:r>
          </w:p>
        </w:tc>
        <w:tc>
          <w:tcPr>
            <w:tcW w:w="3253" w:type="pct"/>
          </w:tcPr>
          <w:p w14:paraId="744E87CD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23BC46C4" w14:textId="77777777" w:rsidTr="003A1E28">
        <w:tc>
          <w:tcPr>
            <w:tcW w:w="1747" w:type="pct"/>
          </w:tcPr>
          <w:p w14:paraId="7C0D5132" w14:textId="77777777" w:rsidR="00B86232" w:rsidRPr="007E675A" w:rsidRDefault="00B86232" w:rsidP="003A1E28">
            <w:pPr>
              <w:ind w:left="576"/>
              <w:rPr>
                <w:lang w:val="en-GB"/>
              </w:rPr>
            </w:pPr>
            <w:r w:rsidRPr="007E675A">
              <w:rPr>
                <w:lang w:val="en-GB"/>
              </w:rPr>
              <w:t>background</w:t>
            </w:r>
          </w:p>
        </w:tc>
        <w:tc>
          <w:tcPr>
            <w:tcW w:w="3253" w:type="pct"/>
          </w:tcPr>
          <w:p w14:paraId="25F0D8DC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0E477C4D" w14:textId="77777777" w:rsidTr="003A1E28">
        <w:tc>
          <w:tcPr>
            <w:tcW w:w="1747" w:type="pct"/>
          </w:tcPr>
          <w:p w14:paraId="08F394B0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t>experience</w:t>
            </w:r>
          </w:p>
        </w:tc>
        <w:tc>
          <w:tcPr>
            <w:tcW w:w="3253" w:type="pct"/>
          </w:tcPr>
          <w:p w14:paraId="039BE25B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2035A61D" w14:textId="77777777" w:rsidTr="003A1E28">
        <w:tc>
          <w:tcPr>
            <w:tcW w:w="1747" w:type="pct"/>
          </w:tcPr>
          <w:p w14:paraId="67785523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t>training</w:t>
            </w:r>
          </w:p>
        </w:tc>
        <w:tc>
          <w:tcPr>
            <w:tcW w:w="3253" w:type="pct"/>
          </w:tcPr>
          <w:p w14:paraId="0E66FE47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3B232DE0" w14:textId="77777777" w:rsidTr="003A1E28">
        <w:tc>
          <w:tcPr>
            <w:tcW w:w="1747" w:type="pct"/>
          </w:tcPr>
          <w:p w14:paraId="4532627A" w14:textId="77777777" w:rsidR="00B86232" w:rsidRPr="007E675A" w:rsidRDefault="00B86232" w:rsidP="003A1E28">
            <w:pPr>
              <w:ind w:left="576"/>
              <w:rPr>
                <w:lang w:val="en-GB"/>
              </w:rPr>
            </w:pPr>
            <w:r w:rsidRPr="007E675A">
              <w:rPr>
                <w:lang w:val="en-GB"/>
              </w:rPr>
              <w:t>institutional environment</w:t>
            </w:r>
          </w:p>
        </w:tc>
        <w:tc>
          <w:tcPr>
            <w:tcW w:w="3253" w:type="pct"/>
          </w:tcPr>
          <w:p w14:paraId="38F8C826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4D410636" w14:textId="77777777" w:rsidTr="003A1E28">
        <w:tc>
          <w:tcPr>
            <w:tcW w:w="1747" w:type="pct"/>
          </w:tcPr>
          <w:p w14:paraId="4FA3BC92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t>opportunity, resources</w:t>
            </w:r>
          </w:p>
        </w:tc>
        <w:tc>
          <w:tcPr>
            <w:tcW w:w="3253" w:type="pct"/>
          </w:tcPr>
          <w:p w14:paraId="578610D8" w14:textId="124294BA" w:rsidR="00B86232" w:rsidRPr="007E675A" w:rsidRDefault="00B86232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>primarily about having time available but also about having funding for</w:t>
            </w:r>
            <w:r w:rsidR="00FB618E" w:rsidRPr="007E675A">
              <w:rPr>
                <w:lang w:val="en-GB"/>
              </w:rPr>
              <w:t>,</w:t>
            </w:r>
            <w:r w:rsidRPr="007E675A">
              <w:rPr>
                <w:lang w:val="en-GB"/>
              </w:rPr>
              <w:t xml:space="preserve"> e.g.</w:t>
            </w:r>
            <w:r w:rsidR="00FB618E" w:rsidRPr="007E675A">
              <w:rPr>
                <w:lang w:val="en-GB"/>
              </w:rPr>
              <w:t>,</w:t>
            </w:r>
            <w:r w:rsidRPr="007E675A">
              <w:rPr>
                <w:lang w:val="en-GB"/>
              </w:rPr>
              <w:t xml:space="preserve"> equipment or research assistants.</w:t>
            </w:r>
          </w:p>
        </w:tc>
      </w:tr>
      <w:tr w:rsidR="00B86232" w:rsidRPr="0036590F" w14:paraId="57B45777" w14:textId="77777777" w:rsidTr="003A1E28">
        <w:tc>
          <w:tcPr>
            <w:tcW w:w="1747" w:type="pct"/>
          </w:tcPr>
          <w:p w14:paraId="529813FE" w14:textId="2DB46473" w:rsidR="00B86232" w:rsidRPr="007E675A" w:rsidRDefault="00AB10A3" w:rsidP="003A1E28">
            <w:pPr>
              <w:ind w:left="288"/>
              <w:rPr>
                <w:lang w:val="en-GB"/>
              </w:rPr>
            </w:pPr>
            <w:r w:rsidRPr="007E675A">
              <w:rPr>
                <w:b/>
                <w:lang w:val="en-GB"/>
              </w:rPr>
              <w:t>Outcomes</w:t>
            </w:r>
          </w:p>
        </w:tc>
        <w:tc>
          <w:tcPr>
            <w:tcW w:w="3253" w:type="pct"/>
          </w:tcPr>
          <w:p w14:paraId="2F43D0F7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5CB303A2" w14:textId="77777777" w:rsidTr="003A1E28">
        <w:tc>
          <w:tcPr>
            <w:tcW w:w="1747" w:type="pct"/>
          </w:tcPr>
          <w:p w14:paraId="3C8C51DD" w14:textId="77777777" w:rsidR="00B86232" w:rsidRPr="007E675A" w:rsidRDefault="00B86232" w:rsidP="003A1E28">
            <w:pPr>
              <w:ind w:left="576"/>
              <w:rPr>
                <w:lang w:val="en-GB"/>
              </w:rPr>
            </w:pPr>
            <w:r w:rsidRPr="007E675A">
              <w:rPr>
                <w:lang w:val="en-GB"/>
              </w:rPr>
              <w:t>impact</w:t>
            </w:r>
          </w:p>
        </w:tc>
        <w:tc>
          <w:tcPr>
            <w:tcW w:w="3253" w:type="pct"/>
          </w:tcPr>
          <w:p w14:paraId="6E2D58C2" w14:textId="6A44A0B7" w:rsidR="00B86232" w:rsidRPr="007E675A" w:rsidRDefault="00B86232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>influential, practical application, solves problem, worthwhile,</w:t>
            </w:r>
            <w:r w:rsidR="00AB10A3" w:rsidRPr="007E675A">
              <w:rPr>
                <w:lang w:val="en-GB"/>
              </w:rPr>
              <w:t xml:space="preserve"> </w:t>
            </w:r>
            <w:r w:rsidRPr="007E675A">
              <w:rPr>
                <w:lang w:val="en-GB"/>
              </w:rPr>
              <w:t>can have either academic, professional or practical relevance (and is coded to one of those as well)</w:t>
            </w:r>
            <w:r w:rsidR="0036590F" w:rsidRPr="007E675A">
              <w:rPr>
                <w:lang w:val="en-GB"/>
              </w:rPr>
              <w:t>.</w:t>
            </w:r>
          </w:p>
        </w:tc>
      </w:tr>
      <w:tr w:rsidR="00B86232" w:rsidRPr="0036590F" w14:paraId="33AF57D5" w14:textId="77777777" w:rsidTr="003A1E28">
        <w:tc>
          <w:tcPr>
            <w:tcW w:w="1747" w:type="pct"/>
          </w:tcPr>
          <w:p w14:paraId="5A9F531D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t>industry relevance</w:t>
            </w:r>
          </w:p>
        </w:tc>
        <w:tc>
          <w:tcPr>
            <w:tcW w:w="3253" w:type="pct"/>
          </w:tcPr>
          <w:p w14:paraId="2D4463A4" w14:textId="1D9343D0" w:rsidR="00B86232" w:rsidRPr="007E675A" w:rsidRDefault="00B86232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>includes professional relevance</w:t>
            </w:r>
            <w:r w:rsidR="0036590F" w:rsidRPr="007E675A">
              <w:rPr>
                <w:lang w:val="en-GB"/>
              </w:rPr>
              <w:t>.</w:t>
            </w:r>
          </w:p>
        </w:tc>
      </w:tr>
      <w:tr w:rsidR="00B86232" w:rsidRPr="0036590F" w14:paraId="7D2A279F" w14:textId="77777777" w:rsidTr="003A1E28">
        <w:tc>
          <w:tcPr>
            <w:tcW w:w="1747" w:type="pct"/>
          </w:tcPr>
          <w:p w14:paraId="68C94444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t>knowledge for the academy</w:t>
            </w:r>
          </w:p>
        </w:tc>
        <w:tc>
          <w:tcPr>
            <w:tcW w:w="3253" w:type="pct"/>
          </w:tcPr>
          <w:p w14:paraId="0C4CE642" w14:textId="71AF34F4" w:rsidR="00B86232" w:rsidRPr="007E675A" w:rsidRDefault="00B86232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 xml:space="preserve">includes </w:t>
            </w:r>
            <w:r w:rsidR="00AB10A3" w:rsidRPr="007E675A">
              <w:rPr>
                <w:lang w:val="en-GB"/>
              </w:rPr>
              <w:t>‘</w:t>
            </w:r>
            <w:r w:rsidRPr="007E675A">
              <w:rPr>
                <w:lang w:val="en-GB"/>
              </w:rPr>
              <w:t>basic</w:t>
            </w:r>
            <w:r w:rsidR="00AB10A3" w:rsidRPr="007E675A">
              <w:rPr>
                <w:lang w:val="en-GB"/>
              </w:rPr>
              <w:t>’</w:t>
            </w:r>
            <w:r w:rsidRPr="007E675A">
              <w:rPr>
                <w:lang w:val="en-GB"/>
              </w:rPr>
              <w:t xml:space="preserve"> research</w:t>
            </w:r>
            <w:r w:rsidR="00FB618E" w:rsidRPr="007E675A">
              <w:rPr>
                <w:lang w:val="en-GB"/>
              </w:rPr>
              <w:t>,</w:t>
            </w:r>
            <w:r w:rsidRPr="007E675A">
              <w:rPr>
                <w:lang w:val="en-GB"/>
              </w:rPr>
              <w:t xml:space="preserve"> i.e.</w:t>
            </w:r>
            <w:r w:rsidR="00FB618E" w:rsidRPr="007E675A">
              <w:rPr>
                <w:lang w:val="en-GB"/>
              </w:rPr>
              <w:t>,</w:t>
            </w:r>
            <w:r w:rsidRPr="007E675A">
              <w:rPr>
                <w:lang w:val="en-GB"/>
              </w:rPr>
              <w:t xml:space="preserve"> things that simply provide more knowledge about how things work in the world</w:t>
            </w:r>
            <w:r w:rsidR="0036590F" w:rsidRPr="007E675A">
              <w:rPr>
                <w:lang w:val="en-GB"/>
              </w:rPr>
              <w:t>.</w:t>
            </w:r>
          </w:p>
        </w:tc>
      </w:tr>
      <w:tr w:rsidR="00B86232" w:rsidRPr="0036590F" w14:paraId="63868C9D" w14:textId="77777777" w:rsidTr="003A1E28">
        <w:tc>
          <w:tcPr>
            <w:tcW w:w="1747" w:type="pct"/>
          </w:tcPr>
          <w:p w14:paraId="553F0110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t>social-practical relevance</w:t>
            </w:r>
          </w:p>
        </w:tc>
        <w:tc>
          <w:tcPr>
            <w:tcW w:w="3253" w:type="pct"/>
          </w:tcPr>
          <w:p w14:paraId="6D1897DB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5D2A6034" w14:textId="77777777" w:rsidTr="003A1E28">
        <w:tc>
          <w:tcPr>
            <w:tcW w:w="1747" w:type="pct"/>
          </w:tcPr>
          <w:p w14:paraId="3BCD5E25" w14:textId="77777777" w:rsidR="00B86232" w:rsidRPr="007E675A" w:rsidRDefault="00B86232" w:rsidP="003A1E28">
            <w:pPr>
              <w:ind w:left="576"/>
              <w:rPr>
                <w:lang w:val="en-GB"/>
              </w:rPr>
            </w:pPr>
            <w:r w:rsidRPr="007E675A">
              <w:rPr>
                <w:lang w:val="en-GB"/>
              </w:rPr>
              <w:t>product</w:t>
            </w:r>
          </w:p>
        </w:tc>
        <w:tc>
          <w:tcPr>
            <w:tcW w:w="3253" w:type="pct"/>
          </w:tcPr>
          <w:p w14:paraId="50A175A0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44ADDAD7" w14:textId="77777777" w:rsidTr="003A1E28">
        <w:tc>
          <w:tcPr>
            <w:tcW w:w="1747" w:type="pct"/>
          </w:tcPr>
          <w:p w14:paraId="3DB98601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t>publications</w:t>
            </w:r>
          </w:p>
        </w:tc>
        <w:tc>
          <w:tcPr>
            <w:tcW w:w="3253" w:type="pct"/>
          </w:tcPr>
          <w:p w14:paraId="1156A969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40799B89" w14:textId="77777777" w:rsidTr="003A1E28">
        <w:tc>
          <w:tcPr>
            <w:tcW w:w="1747" w:type="pct"/>
          </w:tcPr>
          <w:p w14:paraId="5CB13EB3" w14:textId="77777777" w:rsidR="00B86232" w:rsidRPr="007E675A" w:rsidRDefault="00B86232" w:rsidP="003A1E28">
            <w:pPr>
              <w:ind w:left="576"/>
              <w:rPr>
                <w:lang w:val="en-GB"/>
              </w:rPr>
            </w:pPr>
            <w:r w:rsidRPr="007E675A">
              <w:rPr>
                <w:lang w:val="en-GB"/>
              </w:rPr>
              <w:t>reputation</w:t>
            </w:r>
          </w:p>
        </w:tc>
        <w:tc>
          <w:tcPr>
            <w:tcW w:w="3253" w:type="pct"/>
          </w:tcPr>
          <w:p w14:paraId="16BF35A4" w14:textId="77777777" w:rsidR="00B86232" w:rsidRPr="007E675A" w:rsidRDefault="00B86232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 xml:space="preserve">about peer review and recognition by peers, sometimes about attracting others to work with you. </w:t>
            </w:r>
          </w:p>
        </w:tc>
      </w:tr>
      <w:tr w:rsidR="00B86232" w:rsidRPr="0036590F" w14:paraId="2FE34898" w14:textId="77777777" w:rsidTr="003A1E28">
        <w:tc>
          <w:tcPr>
            <w:tcW w:w="1747" w:type="pct"/>
          </w:tcPr>
          <w:p w14:paraId="1450B123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lastRenderedPageBreak/>
              <w:t>funding</w:t>
            </w:r>
          </w:p>
        </w:tc>
        <w:tc>
          <w:tcPr>
            <w:tcW w:w="3253" w:type="pct"/>
          </w:tcPr>
          <w:p w14:paraId="76A8416F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0E95D9C6" w14:textId="77777777" w:rsidTr="003A1E28">
        <w:tc>
          <w:tcPr>
            <w:tcW w:w="1747" w:type="pct"/>
          </w:tcPr>
          <w:p w14:paraId="3D64C011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t>invitations</w:t>
            </w:r>
          </w:p>
        </w:tc>
        <w:tc>
          <w:tcPr>
            <w:tcW w:w="3253" w:type="pct"/>
          </w:tcPr>
          <w:p w14:paraId="5D2925A4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3E93BF1E" w14:textId="77777777" w:rsidTr="003A1E28">
        <w:tc>
          <w:tcPr>
            <w:tcW w:w="1747" w:type="pct"/>
          </w:tcPr>
          <w:p w14:paraId="25D04890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t>peer esteem</w:t>
            </w:r>
          </w:p>
        </w:tc>
        <w:tc>
          <w:tcPr>
            <w:tcW w:w="3253" w:type="pct"/>
          </w:tcPr>
          <w:p w14:paraId="427C88AA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5FBD271E" w14:textId="77777777" w:rsidTr="003A1E28">
        <w:tc>
          <w:tcPr>
            <w:tcW w:w="1747" w:type="pct"/>
          </w:tcPr>
          <w:p w14:paraId="4517C82D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t>promotion, awards</w:t>
            </w:r>
          </w:p>
        </w:tc>
        <w:tc>
          <w:tcPr>
            <w:tcW w:w="3253" w:type="pct"/>
          </w:tcPr>
          <w:p w14:paraId="3C673DDD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4BF8F185" w14:textId="77777777" w:rsidTr="003A1E28">
        <w:tc>
          <w:tcPr>
            <w:tcW w:w="1747" w:type="pct"/>
          </w:tcPr>
          <w:p w14:paraId="76928FF3" w14:textId="0351CD6C" w:rsidR="00B86232" w:rsidRPr="007E675A" w:rsidRDefault="00AB10A3" w:rsidP="003A1E28">
            <w:pPr>
              <w:ind w:left="288"/>
              <w:rPr>
                <w:lang w:val="en-GB"/>
              </w:rPr>
            </w:pPr>
            <w:r w:rsidRPr="007E675A">
              <w:rPr>
                <w:b/>
                <w:lang w:val="en-GB"/>
              </w:rPr>
              <w:t>Substantive</w:t>
            </w:r>
          </w:p>
        </w:tc>
        <w:tc>
          <w:tcPr>
            <w:tcW w:w="3253" w:type="pct"/>
          </w:tcPr>
          <w:p w14:paraId="6FA94640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4DE40AD2" w14:textId="77777777" w:rsidTr="003A1E28">
        <w:tc>
          <w:tcPr>
            <w:tcW w:w="1747" w:type="pct"/>
          </w:tcPr>
          <w:p w14:paraId="2856674A" w14:textId="77777777" w:rsidR="00B86232" w:rsidRPr="007E675A" w:rsidRDefault="00B86232" w:rsidP="003A1E28">
            <w:pPr>
              <w:ind w:left="576"/>
              <w:rPr>
                <w:lang w:val="en-GB"/>
              </w:rPr>
            </w:pPr>
            <w:r w:rsidRPr="007E675A">
              <w:rPr>
                <w:lang w:val="en-GB"/>
              </w:rPr>
              <w:t>analytic processes</w:t>
            </w:r>
          </w:p>
        </w:tc>
        <w:tc>
          <w:tcPr>
            <w:tcW w:w="3253" w:type="pct"/>
          </w:tcPr>
          <w:p w14:paraId="15C551E9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15AD6A66" w14:textId="77777777" w:rsidTr="003A1E28">
        <w:tc>
          <w:tcPr>
            <w:tcW w:w="1747" w:type="pct"/>
          </w:tcPr>
          <w:p w14:paraId="407FF673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t>analytic, thinker</w:t>
            </w:r>
          </w:p>
        </w:tc>
        <w:tc>
          <w:tcPr>
            <w:tcW w:w="3253" w:type="pct"/>
          </w:tcPr>
          <w:p w14:paraId="081E83A8" w14:textId="698F5CDD" w:rsidR="00B86232" w:rsidRPr="007E675A" w:rsidRDefault="0036590F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>c</w:t>
            </w:r>
            <w:r w:rsidR="00B86232" w:rsidRPr="007E675A">
              <w:rPr>
                <w:lang w:val="en-GB"/>
              </w:rPr>
              <w:t>an identify a problem and conceptualise how to deal with it; can integrate information and build an argument. Includes theoretical understanding when not just substantive knowledge</w:t>
            </w:r>
            <w:r w:rsidRPr="007E675A">
              <w:rPr>
                <w:lang w:val="en-GB"/>
              </w:rPr>
              <w:t>.</w:t>
            </w:r>
          </w:p>
        </w:tc>
      </w:tr>
      <w:tr w:rsidR="00B86232" w:rsidRPr="0036590F" w14:paraId="1EE94DA8" w14:textId="77777777" w:rsidTr="003A1E28">
        <w:tc>
          <w:tcPr>
            <w:tcW w:w="1747" w:type="pct"/>
          </w:tcPr>
          <w:p w14:paraId="38D77E88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t>creative, innovative</w:t>
            </w:r>
          </w:p>
        </w:tc>
        <w:tc>
          <w:tcPr>
            <w:tcW w:w="3253" w:type="pct"/>
          </w:tcPr>
          <w:p w14:paraId="3E1DF914" w14:textId="2DE14554" w:rsidR="00B86232" w:rsidRPr="007E675A" w:rsidRDefault="00B86232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 xml:space="preserve">includes innovation, originality, lateral thinking, new ideas, different way of doing/thinking research Innovation; has sense of novelty, doing things a different/new way, creativity is more about being imaginative </w:t>
            </w:r>
            <w:r w:rsidR="00FB618E" w:rsidRPr="007E675A">
              <w:rPr>
                <w:lang w:val="en-GB"/>
              </w:rPr>
              <w:t xml:space="preserve">– </w:t>
            </w:r>
            <w:r w:rsidRPr="007E675A">
              <w:rPr>
                <w:lang w:val="en-GB"/>
              </w:rPr>
              <w:t>bit more flair. Creativity/innovation might be re</w:t>
            </w:r>
            <w:r w:rsidR="00FB618E" w:rsidRPr="007E675A">
              <w:rPr>
                <w:lang w:val="en-GB"/>
              </w:rPr>
              <w:t>-</w:t>
            </w:r>
            <w:r w:rsidRPr="007E675A">
              <w:rPr>
                <w:lang w:val="en-GB"/>
              </w:rPr>
              <w:t xml:space="preserve">ideas or methods, or both. </w:t>
            </w:r>
          </w:p>
        </w:tc>
      </w:tr>
      <w:tr w:rsidR="00B86232" w:rsidRPr="0036590F" w14:paraId="4637F8FC" w14:textId="77777777" w:rsidTr="003A1E28">
        <w:tc>
          <w:tcPr>
            <w:tcW w:w="1747" w:type="pct"/>
          </w:tcPr>
          <w:p w14:paraId="7754F441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t>curiosity, open mind</w:t>
            </w:r>
          </w:p>
        </w:tc>
        <w:tc>
          <w:tcPr>
            <w:tcW w:w="3253" w:type="pct"/>
          </w:tcPr>
          <w:p w14:paraId="112B53BB" w14:textId="77777777" w:rsidR="00B86232" w:rsidRPr="007E675A" w:rsidRDefault="00B86232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>desire to know, to find out, to explore ideas rather than having ideas.</w:t>
            </w:r>
          </w:p>
        </w:tc>
      </w:tr>
      <w:tr w:rsidR="00B86232" w:rsidRPr="0036590F" w14:paraId="78E8683B" w14:textId="77777777" w:rsidTr="003A1E28">
        <w:tc>
          <w:tcPr>
            <w:tcW w:w="1747" w:type="pct"/>
          </w:tcPr>
          <w:p w14:paraId="6C57C365" w14:textId="77777777" w:rsidR="00B86232" w:rsidRPr="007E675A" w:rsidRDefault="00B86232" w:rsidP="003A1E28">
            <w:pPr>
              <w:ind w:left="576"/>
              <w:rPr>
                <w:lang w:val="en-GB"/>
              </w:rPr>
            </w:pPr>
            <w:r w:rsidRPr="007E675A">
              <w:rPr>
                <w:lang w:val="en-GB"/>
              </w:rPr>
              <w:t>collegial</w:t>
            </w:r>
          </w:p>
        </w:tc>
        <w:tc>
          <w:tcPr>
            <w:tcW w:w="3253" w:type="pct"/>
          </w:tcPr>
          <w:p w14:paraId="7DEFF073" w14:textId="2619B598" w:rsidR="00B86232" w:rsidRPr="007E675A" w:rsidRDefault="00B86232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>collaborative, team player; includes sharing knowledge etc, and also listening to others</w:t>
            </w:r>
            <w:r w:rsidR="0036590F" w:rsidRPr="007E675A">
              <w:rPr>
                <w:lang w:val="en-GB"/>
              </w:rPr>
              <w:t>.</w:t>
            </w:r>
          </w:p>
        </w:tc>
      </w:tr>
      <w:tr w:rsidR="00B86232" w:rsidRPr="0036590F" w14:paraId="54560F20" w14:textId="77777777" w:rsidTr="003A1E28">
        <w:tc>
          <w:tcPr>
            <w:tcW w:w="1747" w:type="pct"/>
          </w:tcPr>
          <w:p w14:paraId="06F39467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t>explains to others</w:t>
            </w:r>
          </w:p>
        </w:tc>
        <w:tc>
          <w:tcPr>
            <w:tcW w:w="3253" w:type="pct"/>
          </w:tcPr>
          <w:p w14:paraId="4990D55C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34A21650" w14:textId="77777777" w:rsidTr="003A1E28">
        <w:tc>
          <w:tcPr>
            <w:tcW w:w="1747" w:type="pct"/>
          </w:tcPr>
          <w:p w14:paraId="048F1D43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t>humility</w:t>
            </w:r>
          </w:p>
        </w:tc>
        <w:tc>
          <w:tcPr>
            <w:tcW w:w="3253" w:type="pct"/>
          </w:tcPr>
          <w:p w14:paraId="016256A1" w14:textId="3A96F648" w:rsidR="00B86232" w:rsidRPr="007E675A" w:rsidRDefault="00B86232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 xml:space="preserve">often expressed as </w:t>
            </w:r>
            <w:r w:rsidR="00AB10A3" w:rsidRPr="007E675A">
              <w:rPr>
                <w:lang w:val="en-GB"/>
              </w:rPr>
              <w:t>‘</w:t>
            </w:r>
            <w:r w:rsidRPr="007E675A">
              <w:rPr>
                <w:lang w:val="en-GB"/>
              </w:rPr>
              <w:t>not arrogant</w:t>
            </w:r>
            <w:r w:rsidR="00AB10A3" w:rsidRPr="007E675A">
              <w:rPr>
                <w:lang w:val="en-GB"/>
              </w:rPr>
              <w:t>’</w:t>
            </w:r>
            <w:r w:rsidRPr="007E675A">
              <w:rPr>
                <w:lang w:val="en-GB"/>
              </w:rPr>
              <w:t xml:space="preserve"> and used by people who also see recognition in terms of self-promotion. Doesn</w:t>
            </w:r>
            <w:r w:rsidR="00AB10A3" w:rsidRPr="007E675A">
              <w:rPr>
                <w:lang w:val="en-GB"/>
              </w:rPr>
              <w:t>’</w:t>
            </w:r>
            <w:r w:rsidRPr="007E675A">
              <w:rPr>
                <w:lang w:val="en-GB"/>
              </w:rPr>
              <w:t>t put others down. Generally expressed in interpersonal terms, not humility in the face of knowledge.</w:t>
            </w:r>
          </w:p>
        </w:tc>
      </w:tr>
      <w:tr w:rsidR="00B86232" w:rsidRPr="0036590F" w14:paraId="1EF8F560" w14:textId="77777777" w:rsidTr="003A1E28">
        <w:tc>
          <w:tcPr>
            <w:tcW w:w="1747" w:type="pct"/>
          </w:tcPr>
          <w:p w14:paraId="493EBAE7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t>research leader, mentor</w:t>
            </w:r>
          </w:p>
        </w:tc>
        <w:tc>
          <w:tcPr>
            <w:tcW w:w="3253" w:type="pct"/>
          </w:tcPr>
          <w:p w14:paraId="06950BF9" w14:textId="5C82EF0D" w:rsidR="00B86232" w:rsidRPr="007E675A" w:rsidRDefault="00B86232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>emphasis on people leadership, not ideas leadership, i.e. leads team, has others (wanting to) work with them, supervises lots of students</w:t>
            </w:r>
            <w:r w:rsidR="0036590F" w:rsidRPr="007E675A">
              <w:rPr>
                <w:lang w:val="en-GB"/>
              </w:rPr>
              <w:t>.</w:t>
            </w:r>
          </w:p>
        </w:tc>
      </w:tr>
      <w:tr w:rsidR="00B86232" w:rsidRPr="0036590F" w14:paraId="455D4D91" w14:textId="77777777" w:rsidTr="003A1E28">
        <w:tc>
          <w:tcPr>
            <w:tcW w:w="1747" w:type="pct"/>
          </w:tcPr>
          <w:p w14:paraId="4FEA13E7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lastRenderedPageBreak/>
              <w:t>shares ideas, helpful</w:t>
            </w:r>
          </w:p>
        </w:tc>
        <w:tc>
          <w:tcPr>
            <w:tcW w:w="3253" w:type="pct"/>
          </w:tcPr>
          <w:p w14:paraId="620A6F50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7905A5A0" w14:textId="77777777" w:rsidTr="003A1E28">
        <w:tc>
          <w:tcPr>
            <w:tcW w:w="1747" w:type="pct"/>
          </w:tcPr>
          <w:p w14:paraId="27759708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t>students</w:t>
            </w:r>
          </w:p>
        </w:tc>
        <w:tc>
          <w:tcPr>
            <w:tcW w:w="3253" w:type="pct"/>
          </w:tcPr>
          <w:p w14:paraId="652FE233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5792F932" w14:textId="77777777" w:rsidTr="003A1E28">
        <w:tc>
          <w:tcPr>
            <w:tcW w:w="1747" w:type="pct"/>
          </w:tcPr>
          <w:p w14:paraId="68AFE8ED" w14:textId="77777777" w:rsidR="00B86232" w:rsidRPr="007E675A" w:rsidRDefault="00B86232" w:rsidP="003A1E28">
            <w:pPr>
              <w:ind w:left="576"/>
              <w:rPr>
                <w:lang w:val="en-GB"/>
              </w:rPr>
            </w:pPr>
            <w:r w:rsidRPr="007E675A">
              <w:rPr>
                <w:lang w:val="en-GB"/>
              </w:rPr>
              <w:t>dissemination</w:t>
            </w:r>
          </w:p>
        </w:tc>
        <w:tc>
          <w:tcPr>
            <w:tcW w:w="3253" w:type="pct"/>
          </w:tcPr>
          <w:p w14:paraId="3F87CB67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39FAFC22" w14:textId="77777777" w:rsidTr="003A1E28">
        <w:tc>
          <w:tcPr>
            <w:tcW w:w="1747" w:type="pct"/>
          </w:tcPr>
          <w:p w14:paraId="3C6ED7A5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t>communicates</w:t>
            </w:r>
          </w:p>
        </w:tc>
        <w:tc>
          <w:tcPr>
            <w:tcW w:w="3253" w:type="pct"/>
          </w:tcPr>
          <w:p w14:paraId="03539EAD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72560FF0" w14:textId="77777777" w:rsidTr="003A1E28">
        <w:tc>
          <w:tcPr>
            <w:tcW w:w="1747" w:type="pct"/>
          </w:tcPr>
          <w:p w14:paraId="6CA7816A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t>presentations</w:t>
            </w:r>
          </w:p>
        </w:tc>
        <w:tc>
          <w:tcPr>
            <w:tcW w:w="3253" w:type="pct"/>
          </w:tcPr>
          <w:p w14:paraId="711CA0E9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35BE9164" w14:textId="77777777" w:rsidTr="003A1E28">
        <w:tc>
          <w:tcPr>
            <w:tcW w:w="1747" w:type="pct"/>
          </w:tcPr>
          <w:p w14:paraId="6AAE6FC8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t>publishes</w:t>
            </w:r>
          </w:p>
        </w:tc>
        <w:tc>
          <w:tcPr>
            <w:tcW w:w="3253" w:type="pct"/>
          </w:tcPr>
          <w:p w14:paraId="410346C4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4E518C37" w14:textId="77777777" w:rsidTr="003A1E28">
        <w:tc>
          <w:tcPr>
            <w:tcW w:w="1747" w:type="pct"/>
          </w:tcPr>
          <w:p w14:paraId="6ADC680A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t>self-promotion</w:t>
            </w:r>
          </w:p>
        </w:tc>
        <w:tc>
          <w:tcPr>
            <w:tcW w:w="3253" w:type="pct"/>
          </w:tcPr>
          <w:p w14:paraId="2490491C" w14:textId="4C7302D2" w:rsidR="00B86232" w:rsidRPr="007E675A" w:rsidRDefault="00B86232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>good at marketing themselves. Looking to advance themselves in the system. Also, some (mostly benefit) are more about self-interest than actual promotion of self. + some are about personal gains made, and some about ambition (not many). Separate out those who are good at promoting self/research and put those with belief in self/confidence?</w:t>
            </w:r>
          </w:p>
        </w:tc>
      </w:tr>
      <w:tr w:rsidR="00B86232" w:rsidRPr="0036590F" w14:paraId="6D745BAE" w14:textId="77777777" w:rsidTr="003A1E28">
        <w:tc>
          <w:tcPr>
            <w:tcW w:w="1747" w:type="pct"/>
          </w:tcPr>
          <w:p w14:paraId="297CFA0A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t>uses networks</w:t>
            </w:r>
          </w:p>
        </w:tc>
        <w:tc>
          <w:tcPr>
            <w:tcW w:w="3253" w:type="pct"/>
          </w:tcPr>
          <w:p w14:paraId="3A91263A" w14:textId="17CE32E3" w:rsidR="00B86232" w:rsidRPr="007E675A" w:rsidRDefault="00B86232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>attends conferences and builds associations with other researchers</w:t>
            </w:r>
            <w:r w:rsidR="00FB618E" w:rsidRPr="007E675A">
              <w:rPr>
                <w:lang w:val="en-GB"/>
              </w:rPr>
              <w:t>,</w:t>
            </w:r>
            <w:r w:rsidRPr="007E675A">
              <w:rPr>
                <w:lang w:val="en-GB"/>
              </w:rPr>
              <w:t xml:space="preserve"> i.e. those outside own institution; more strategic than being collegial</w:t>
            </w:r>
            <w:r w:rsidR="0036590F" w:rsidRPr="007E675A">
              <w:rPr>
                <w:lang w:val="en-GB"/>
              </w:rPr>
              <w:t>.</w:t>
            </w:r>
          </w:p>
        </w:tc>
      </w:tr>
      <w:tr w:rsidR="00B86232" w:rsidRPr="0036590F" w14:paraId="0CFE7787" w14:textId="77777777" w:rsidTr="003A1E28">
        <w:tc>
          <w:tcPr>
            <w:tcW w:w="1747" w:type="pct"/>
          </w:tcPr>
          <w:p w14:paraId="23EE0F89" w14:textId="77777777" w:rsidR="00B86232" w:rsidRPr="007E675A" w:rsidRDefault="00B86232" w:rsidP="003A1E28">
            <w:pPr>
              <w:ind w:left="576"/>
              <w:rPr>
                <w:lang w:val="en-GB"/>
              </w:rPr>
            </w:pPr>
            <w:r w:rsidRPr="007E675A">
              <w:rPr>
                <w:lang w:val="en-GB"/>
              </w:rPr>
              <w:t>engagement</w:t>
            </w:r>
          </w:p>
        </w:tc>
        <w:tc>
          <w:tcPr>
            <w:tcW w:w="3253" w:type="pct"/>
          </w:tcPr>
          <w:p w14:paraId="7ED6AED7" w14:textId="79E1EDE2" w:rsidR="00B86232" w:rsidRPr="007E675A" w:rsidRDefault="00B86232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 xml:space="preserve">fairly bland description of someone who is at least doing research. Occasional reference to firsthand involvement. Minimal link with getting somewhere </w:t>
            </w:r>
            <w:r w:rsidR="0036590F" w:rsidRPr="007E675A">
              <w:rPr>
                <w:lang w:val="en-GB"/>
              </w:rPr>
              <w:t xml:space="preserve">– </w:t>
            </w:r>
            <w:r w:rsidRPr="007E675A">
              <w:rPr>
                <w:lang w:val="en-GB"/>
              </w:rPr>
              <w:t>achieving.</w:t>
            </w:r>
          </w:p>
        </w:tc>
      </w:tr>
      <w:tr w:rsidR="00B86232" w:rsidRPr="0036590F" w14:paraId="6EA777DD" w14:textId="77777777" w:rsidTr="003A1E28">
        <w:tc>
          <w:tcPr>
            <w:tcW w:w="1747" w:type="pct"/>
          </w:tcPr>
          <w:p w14:paraId="193C2E9E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t>breadth of work</w:t>
            </w:r>
          </w:p>
        </w:tc>
        <w:tc>
          <w:tcPr>
            <w:tcW w:w="3253" w:type="pct"/>
          </w:tcPr>
          <w:p w14:paraId="34D51C32" w14:textId="6B6FEFCF" w:rsidR="00B86232" w:rsidRPr="007E675A" w:rsidRDefault="00B86232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>multiple projects; varied interests</w:t>
            </w:r>
            <w:r w:rsidR="00FB618E" w:rsidRPr="007E675A">
              <w:rPr>
                <w:lang w:val="en-GB"/>
              </w:rPr>
              <w:t>,</w:t>
            </w:r>
            <w:r w:rsidRPr="007E675A">
              <w:rPr>
                <w:lang w:val="en-GB"/>
              </w:rPr>
              <w:t xml:space="preserve"> etc.</w:t>
            </w:r>
          </w:p>
        </w:tc>
      </w:tr>
      <w:tr w:rsidR="00B86232" w:rsidRPr="0036590F" w14:paraId="211BD6C6" w14:textId="77777777" w:rsidTr="003A1E28">
        <w:tc>
          <w:tcPr>
            <w:tcW w:w="1747" w:type="pct"/>
          </w:tcPr>
          <w:p w14:paraId="29AE40FD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t>enthusiasm</w:t>
            </w:r>
          </w:p>
        </w:tc>
        <w:tc>
          <w:tcPr>
            <w:tcW w:w="3253" w:type="pct"/>
          </w:tcPr>
          <w:p w14:paraId="1CFFEC60" w14:textId="05DC5BBC" w:rsidR="00B86232" w:rsidRPr="007E675A" w:rsidRDefault="00B86232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>incl: motivated, enjoyment, passion, interested, energetic, engaged, obsessed</w:t>
            </w:r>
            <w:r w:rsidR="00FB618E" w:rsidRPr="007E675A">
              <w:rPr>
                <w:lang w:val="en-GB"/>
              </w:rPr>
              <w:t>.</w:t>
            </w:r>
          </w:p>
        </w:tc>
      </w:tr>
      <w:tr w:rsidR="00B86232" w:rsidRPr="0036590F" w14:paraId="12D32353" w14:textId="77777777" w:rsidTr="003A1E28">
        <w:tc>
          <w:tcPr>
            <w:tcW w:w="1747" w:type="pct"/>
          </w:tcPr>
          <w:p w14:paraId="440B30BD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t>hands-on</w:t>
            </w:r>
          </w:p>
        </w:tc>
        <w:tc>
          <w:tcPr>
            <w:tcW w:w="3253" w:type="pct"/>
          </w:tcPr>
          <w:p w14:paraId="7C598F15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4F44660A" w14:textId="77777777" w:rsidTr="003A1E28">
        <w:tc>
          <w:tcPr>
            <w:tcW w:w="1747" w:type="pct"/>
          </w:tcPr>
          <w:p w14:paraId="48FEE305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t>intrinsic interest</w:t>
            </w:r>
          </w:p>
        </w:tc>
        <w:tc>
          <w:tcPr>
            <w:tcW w:w="3253" w:type="pct"/>
          </w:tcPr>
          <w:p w14:paraId="755815AC" w14:textId="71B800FA" w:rsidR="00B86232" w:rsidRPr="007E675A" w:rsidRDefault="00B86232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>highly motivated, gains personal satisfaction from doing research, either the task of finding out or the enjoyment of discovery</w:t>
            </w:r>
            <w:r w:rsidR="00FB618E" w:rsidRPr="007E675A">
              <w:rPr>
                <w:lang w:val="en-GB"/>
              </w:rPr>
              <w:t>.</w:t>
            </w:r>
          </w:p>
        </w:tc>
      </w:tr>
      <w:tr w:rsidR="00B86232" w:rsidRPr="0036590F" w14:paraId="2F4C4778" w14:textId="77777777" w:rsidTr="003A1E28">
        <w:tc>
          <w:tcPr>
            <w:tcW w:w="1747" w:type="pct"/>
          </w:tcPr>
          <w:p w14:paraId="0E0B5F88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lastRenderedPageBreak/>
              <w:t>neglect other responsibilities</w:t>
            </w:r>
          </w:p>
        </w:tc>
        <w:tc>
          <w:tcPr>
            <w:tcW w:w="3253" w:type="pct"/>
          </w:tcPr>
          <w:p w14:paraId="655CAC56" w14:textId="3B0A742D" w:rsidR="00B86232" w:rsidRPr="007E675A" w:rsidRDefault="00B86232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>avoid teaching, admin, sometimes family. Mostly fairly cynical comments, goes with idea of being focussed on research (commitment) and being organised/disciplined</w:t>
            </w:r>
            <w:r w:rsidR="00FB618E" w:rsidRPr="007E675A">
              <w:rPr>
                <w:lang w:val="en-GB"/>
              </w:rPr>
              <w:t>.</w:t>
            </w:r>
          </w:p>
        </w:tc>
      </w:tr>
      <w:tr w:rsidR="00B86232" w:rsidRPr="0036590F" w14:paraId="50CDE7F1" w14:textId="77777777" w:rsidTr="003A1E28">
        <w:tc>
          <w:tcPr>
            <w:tcW w:w="1747" w:type="pct"/>
          </w:tcPr>
          <w:p w14:paraId="1C5E9379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t>volume of work</w:t>
            </w:r>
          </w:p>
        </w:tc>
        <w:tc>
          <w:tcPr>
            <w:tcW w:w="3253" w:type="pct"/>
          </w:tcPr>
          <w:p w14:paraId="734C4A5E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6C1EC8F3" w14:textId="77777777" w:rsidTr="003A1E28">
        <w:tc>
          <w:tcPr>
            <w:tcW w:w="1747" w:type="pct"/>
          </w:tcPr>
          <w:p w14:paraId="0647E2B2" w14:textId="77777777" w:rsidR="00B86232" w:rsidRPr="007E675A" w:rsidRDefault="00B86232" w:rsidP="003A1E28">
            <w:pPr>
              <w:ind w:left="576"/>
              <w:rPr>
                <w:lang w:val="en-GB"/>
              </w:rPr>
            </w:pPr>
            <w:r w:rsidRPr="007E675A">
              <w:rPr>
                <w:lang w:val="en-GB"/>
              </w:rPr>
              <w:t>research practice</w:t>
            </w:r>
          </w:p>
        </w:tc>
        <w:tc>
          <w:tcPr>
            <w:tcW w:w="3253" w:type="pct"/>
          </w:tcPr>
          <w:p w14:paraId="0ED0677C" w14:textId="1B17B7D8" w:rsidR="00B86232" w:rsidRPr="007E675A" w:rsidRDefault="00B86232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>how well they approach their research work</w:t>
            </w:r>
            <w:r w:rsidR="00FB618E" w:rsidRPr="007E675A">
              <w:rPr>
                <w:lang w:val="en-GB"/>
              </w:rPr>
              <w:t>.</w:t>
            </w:r>
          </w:p>
        </w:tc>
      </w:tr>
      <w:tr w:rsidR="00B86232" w:rsidRPr="0036590F" w14:paraId="5DBB0748" w14:textId="77777777" w:rsidTr="003A1E28">
        <w:tc>
          <w:tcPr>
            <w:tcW w:w="1747" w:type="pct"/>
          </w:tcPr>
          <w:p w14:paraId="7410085D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t>methodologically sound</w:t>
            </w:r>
          </w:p>
        </w:tc>
        <w:tc>
          <w:tcPr>
            <w:tcW w:w="3253" w:type="pct"/>
          </w:tcPr>
          <w:p w14:paraId="261DBBD1" w14:textId="0A55F59D" w:rsidR="00B86232" w:rsidRPr="007E675A" w:rsidRDefault="00FB618E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>k</w:t>
            </w:r>
            <w:r w:rsidR="00B86232" w:rsidRPr="007E675A">
              <w:rPr>
                <w:lang w:val="en-GB"/>
              </w:rPr>
              <w:t>nowledge of methods that create appropriate research design and result in research conducted with rigour and validity. Includes breadth of knowledge of methods (which assists appropriate choices).</w:t>
            </w:r>
          </w:p>
        </w:tc>
      </w:tr>
      <w:tr w:rsidR="00B86232" w:rsidRPr="0036590F" w14:paraId="3DC86CC9" w14:textId="77777777" w:rsidTr="003A1E28">
        <w:tc>
          <w:tcPr>
            <w:tcW w:w="1747" w:type="pct"/>
          </w:tcPr>
          <w:p w14:paraId="6B13447F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t>strategic</w:t>
            </w:r>
          </w:p>
        </w:tc>
        <w:tc>
          <w:tcPr>
            <w:tcW w:w="3253" w:type="pct"/>
          </w:tcPr>
          <w:p w14:paraId="5D37B931" w14:textId="77777777" w:rsidR="00B86232" w:rsidRPr="007E675A" w:rsidRDefault="00B86232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>able to identify problems with possibilities, see opportunities, includes focussed</w:t>
            </w:r>
          </w:p>
        </w:tc>
      </w:tr>
      <w:tr w:rsidR="00B86232" w:rsidRPr="0036590F" w14:paraId="72E50D6D" w14:textId="77777777" w:rsidTr="003A1E28">
        <w:tc>
          <w:tcPr>
            <w:tcW w:w="1747" w:type="pct"/>
          </w:tcPr>
          <w:p w14:paraId="4D0228A5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t>substantive knowledge</w:t>
            </w:r>
          </w:p>
        </w:tc>
        <w:tc>
          <w:tcPr>
            <w:tcW w:w="3253" w:type="pct"/>
          </w:tcPr>
          <w:p w14:paraId="66DE22AC" w14:textId="1EBC3093" w:rsidR="00B86232" w:rsidRPr="007E675A" w:rsidRDefault="00FB618E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>k</w:t>
            </w:r>
            <w:r w:rsidR="00B86232" w:rsidRPr="007E675A">
              <w:rPr>
                <w:lang w:val="en-GB"/>
              </w:rPr>
              <w:t>nowledge of the subject matter being researched</w:t>
            </w:r>
            <w:r w:rsidRPr="007E675A">
              <w:rPr>
                <w:lang w:val="en-GB"/>
              </w:rPr>
              <w:t>.</w:t>
            </w:r>
          </w:p>
        </w:tc>
      </w:tr>
      <w:tr w:rsidR="00B86232" w:rsidRPr="0036590F" w14:paraId="77A6BACB" w14:textId="77777777" w:rsidTr="003A1E28">
        <w:tc>
          <w:tcPr>
            <w:tcW w:w="1747" w:type="pct"/>
          </w:tcPr>
          <w:p w14:paraId="584112D8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t>technical skill</w:t>
            </w:r>
          </w:p>
        </w:tc>
        <w:tc>
          <w:tcPr>
            <w:tcW w:w="3253" w:type="pct"/>
          </w:tcPr>
          <w:p w14:paraId="537CD93C" w14:textId="10584EC6" w:rsidR="00B86232" w:rsidRPr="007E675A" w:rsidRDefault="00B86232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>skilful in the craft of research; can handle technical aspects goes with good methodology, high standards; includes good training</w:t>
            </w:r>
            <w:r w:rsidR="00FB618E" w:rsidRPr="007E675A">
              <w:rPr>
                <w:lang w:val="en-GB"/>
              </w:rPr>
              <w:t>.</w:t>
            </w:r>
          </w:p>
        </w:tc>
      </w:tr>
      <w:tr w:rsidR="00B86232" w:rsidRPr="0036590F" w14:paraId="410108FA" w14:textId="77777777" w:rsidTr="003A1E28">
        <w:tc>
          <w:tcPr>
            <w:tcW w:w="1747" w:type="pct"/>
          </w:tcPr>
          <w:p w14:paraId="52590271" w14:textId="77777777" w:rsidR="00B86232" w:rsidRPr="007E675A" w:rsidRDefault="00B86232" w:rsidP="003A1E28">
            <w:pPr>
              <w:ind w:left="576"/>
              <w:rPr>
                <w:lang w:val="en-GB"/>
              </w:rPr>
            </w:pPr>
            <w:r w:rsidRPr="007E675A">
              <w:rPr>
                <w:lang w:val="en-GB"/>
              </w:rPr>
              <w:t>task orientation</w:t>
            </w:r>
          </w:p>
        </w:tc>
        <w:tc>
          <w:tcPr>
            <w:tcW w:w="3253" w:type="pct"/>
          </w:tcPr>
          <w:p w14:paraId="3BBF9D44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410008BA" w14:textId="77777777" w:rsidTr="003A1E28">
        <w:tc>
          <w:tcPr>
            <w:tcW w:w="1747" w:type="pct"/>
          </w:tcPr>
          <w:p w14:paraId="5FC23F67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t>careful, thorough</w:t>
            </w:r>
          </w:p>
        </w:tc>
        <w:tc>
          <w:tcPr>
            <w:tcW w:w="3253" w:type="pct"/>
          </w:tcPr>
          <w:p w14:paraId="3A07316D" w14:textId="056BB701" w:rsidR="00B86232" w:rsidRPr="007E675A" w:rsidRDefault="00B86232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>thoroughness and carefulness in research methodology design; attention to detail; methodical; rigorous; completeness</w:t>
            </w:r>
            <w:r w:rsidR="00FB618E" w:rsidRPr="007E675A">
              <w:rPr>
                <w:lang w:val="en-GB"/>
              </w:rPr>
              <w:t>.</w:t>
            </w:r>
          </w:p>
        </w:tc>
      </w:tr>
      <w:tr w:rsidR="00B86232" w:rsidRPr="0036590F" w14:paraId="05980B0C" w14:textId="77777777" w:rsidTr="003A1E28">
        <w:tc>
          <w:tcPr>
            <w:tcW w:w="1747" w:type="pct"/>
          </w:tcPr>
          <w:p w14:paraId="395B9127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t>commitment, persistence</w:t>
            </w:r>
          </w:p>
        </w:tc>
        <w:tc>
          <w:tcPr>
            <w:tcW w:w="3253" w:type="pct"/>
          </w:tcPr>
          <w:p w14:paraId="08DC46E2" w14:textId="34A03525" w:rsidR="00B86232" w:rsidRPr="007E675A" w:rsidRDefault="00B86232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 xml:space="preserve">incl work hard, commitment, spend lots of time, tenacity, diligence, work to neglect of family/social life, </w:t>
            </w:r>
            <w:proofErr w:type="spellStart"/>
            <w:r w:rsidRPr="007E675A">
              <w:rPr>
                <w:lang w:val="en-GB"/>
              </w:rPr>
              <w:t>singleminded</w:t>
            </w:r>
            <w:proofErr w:type="spellEnd"/>
            <w:r w:rsidRPr="007E675A">
              <w:rPr>
                <w:lang w:val="en-GB"/>
              </w:rPr>
              <w:t>,</w:t>
            </w:r>
            <w:r w:rsidR="00AB10A3" w:rsidRPr="007E675A">
              <w:rPr>
                <w:lang w:val="en-GB"/>
              </w:rPr>
              <w:t xml:space="preserve"> </w:t>
            </w:r>
            <w:r w:rsidRPr="007E675A">
              <w:rPr>
                <w:lang w:val="en-GB"/>
              </w:rPr>
              <w:t>energetic</w:t>
            </w:r>
            <w:r w:rsidR="00FB618E" w:rsidRPr="007E675A">
              <w:rPr>
                <w:lang w:val="en-GB"/>
              </w:rPr>
              <w:t>.</w:t>
            </w:r>
          </w:p>
        </w:tc>
      </w:tr>
      <w:tr w:rsidR="00B86232" w:rsidRPr="0036590F" w14:paraId="4168C884" w14:textId="77777777" w:rsidTr="003A1E28">
        <w:tc>
          <w:tcPr>
            <w:tcW w:w="1747" w:type="pct"/>
          </w:tcPr>
          <w:p w14:paraId="34EC6EA7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t>confident</w:t>
            </w:r>
          </w:p>
        </w:tc>
        <w:tc>
          <w:tcPr>
            <w:tcW w:w="3253" w:type="pct"/>
          </w:tcPr>
          <w:p w14:paraId="6D5DC559" w14:textId="77777777" w:rsidR="00B86232" w:rsidRPr="007E675A" w:rsidRDefault="00B86232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>confidence in own ability ensures they are not threatened by others and are able to share ideas etc; goes with humility?? includes intellectual confidence, i.e. belief in self/work, flexibility, independence.</w:t>
            </w:r>
          </w:p>
        </w:tc>
      </w:tr>
      <w:tr w:rsidR="00B86232" w:rsidRPr="0036590F" w14:paraId="6CE47F38" w14:textId="77777777" w:rsidTr="003A1E28">
        <w:tc>
          <w:tcPr>
            <w:tcW w:w="1747" w:type="pct"/>
          </w:tcPr>
          <w:p w14:paraId="6BE13A0E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lastRenderedPageBreak/>
              <w:t>finisher</w:t>
            </w:r>
          </w:p>
        </w:tc>
        <w:tc>
          <w:tcPr>
            <w:tcW w:w="3253" w:type="pct"/>
          </w:tcPr>
          <w:p w14:paraId="3A7D1D94" w14:textId="2DDA9A12" w:rsidR="00B86232" w:rsidRPr="007E675A" w:rsidRDefault="00B86232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>complete projects, get the job done, complete on time, produce results (e.g. as publications)</w:t>
            </w:r>
            <w:r w:rsidR="00FB618E" w:rsidRPr="007E675A">
              <w:rPr>
                <w:lang w:val="en-GB"/>
              </w:rPr>
              <w:t>.</w:t>
            </w:r>
          </w:p>
        </w:tc>
      </w:tr>
      <w:tr w:rsidR="00B86232" w:rsidRPr="0036590F" w14:paraId="7E3B3753" w14:textId="77777777" w:rsidTr="003A1E28">
        <w:tc>
          <w:tcPr>
            <w:tcW w:w="1747" w:type="pct"/>
          </w:tcPr>
          <w:p w14:paraId="14F179FD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t>organised, disciplined</w:t>
            </w:r>
          </w:p>
        </w:tc>
        <w:tc>
          <w:tcPr>
            <w:tcW w:w="3253" w:type="pct"/>
          </w:tcPr>
          <w:p w14:paraId="0EE18F18" w14:textId="00468EA2" w:rsidR="00B86232" w:rsidRPr="007E675A" w:rsidRDefault="00B86232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>can organise things (time, other duties, staff, equipment, money, other people) to achieve goals focussed on research activity</w:t>
            </w:r>
            <w:r w:rsidR="00FB618E" w:rsidRPr="007E675A">
              <w:rPr>
                <w:lang w:val="en-GB"/>
              </w:rPr>
              <w:t>.</w:t>
            </w:r>
          </w:p>
        </w:tc>
      </w:tr>
      <w:tr w:rsidR="00B86232" w:rsidRPr="0036590F" w14:paraId="2AA08229" w14:textId="77777777" w:rsidTr="003A1E28">
        <w:tc>
          <w:tcPr>
            <w:tcW w:w="1747" w:type="pct"/>
          </w:tcPr>
          <w:p w14:paraId="40C6606A" w14:textId="77777777" w:rsidR="00B86232" w:rsidRPr="007E675A" w:rsidRDefault="00B86232" w:rsidP="003A1E28">
            <w:pPr>
              <w:ind w:left="864"/>
              <w:rPr>
                <w:lang w:val="en-GB"/>
              </w:rPr>
            </w:pPr>
            <w:r w:rsidRPr="007E675A">
              <w:rPr>
                <w:lang w:val="en-GB"/>
              </w:rPr>
              <w:t>problem solver</w:t>
            </w:r>
          </w:p>
        </w:tc>
        <w:tc>
          <w:tcPr>
            <w:tcW w:w="3253" w:type="pct"/>
          </w:tcPr>
          <w:p w14:paraId="156DA6B1" w14:textId="2617C5C7" w:rsidR="00B86232" w:rsidRPr="007E675A" w:rsidRDefault="00B86232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>differs from contribution to knowledge in that there</w:t>
            </w:r>
            <w:r w:rsidR="00AB10A3" w:rsidRPr="007E675A">
              <w:rPr>
                <w:lang w:val="en-GB"/>
              </w:rPr>
              <w:t>’</w:t>
            </w:r>
            <w:r w:rsidRPr="007E675A">
              <w:rPr>
                <w:lang w:val="en-GB"/>
              </w:rPr>
              <w:t xml:space="preserve">s no reference to new knowledge </w:t>
            </w:r>
            <w:r w:rsidR="0036590F" w:rsidRPr="007E675A">
              <w:rPr>
                <w:lang w:val="en-GB"/>
              </w:rPr>
              <w:t xml:space="preserve">– </w:t>
            </w:r>
            <w:r w:rsidRPr="007E675A">
              <w:rPr>
                <w:lang w:val="en-GB"/>
              </w:rPr>
              <w:t>just that they</w:t>
            </w:r>
            <w:r w:rsidR="00AB10A3" w:rsidRPr="007E675A">
              <w:rPr>
                <w:lang w:val="en-GB"/>
              </w:rPr>
              <w:t>’</w:t>
            </w:r>
            <w:r w:rsidRPr="007E675A">
              <w:rPr>
                <w:lang w:val="en-GB"/>
              </w:rPr>
              <w:t>ve solved something or answered something, but not necessarily new, or even of concern to others.</w:t>
            </w:r>
          </w:p>
        </w:tc>
      </w:tr>
      <w:tr w:rsidR="00B86232" w:rsidRPr="0036590F" w14:paraId="5B0CDB47" w14:textId="77777777" w:rsidTr="003A1E28">
        <w:tc>
          <w:tcPr>
            <w:tcW w:w="1747" w:type="pct"/>
          </w:tcPr>
          <w:p w14:paraId="6AAE18A9" w14:textId="77777777" w:rsidR="00B86232" w:rsidRPr="007E675A" w:rsidRDefault="00B86232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>focus</w:t>
            </w:r>
          </w:p>
        </w:tc>
        <w:tc>
          <w:tcPr>
            <w:tcW w:w="3253" w:type="pct"/>
          </w:tcPr>
          <w:p w14:paraId="33F50D52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5320AF18" w14:textId="77777777" w:rsidTr="003A1E28">
        <w:tc>
          <w:tcPr>
            <w:tcW w:w="1747" w:type="pct"/>
          </w:tcPr>
          <w:p w14:paraId="1745207E" w14:textId="77777777" w:rsidR="00B86232" w:rsidRPr="007E675A" w:rsidRDefault="00B86232" w:rsidP="003A1E28">
            <w:pPr>
              <w:ind w:left="288"/>
              <w:rPr>
                <w:lang w:val="en-GB"/>
              </w:rPr>
            </w:pPr>
            <w:r w:rsidRPr="007E675A">
              <w:rPr>
                <w:lang w:val="en-GB"/>
              </w:rPr>
              <w:t>circumstances</w:t>
            </w:r>
          </w:p>
        </w:tc>
        <w:tc>
          <w:tcPr>
            <w:tcW w:w="3253" w:type="pct"/>
          </w:tcPr>
          <w:p w14:paraId="51FC3240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4786E130" w14:textId="77777777" w:rsidTr="003A1E28">
        <w:tc>
          <w:tcPr>
            <w:tcW w:w="1747" w:type="pct"/>
          </w:tcPr>
          <w:p w14:paraId="27EA1080" w14:textId="77777777" w:rsidR="00B86232" w:rsidRPr="007E675A" w:rsidRDefault="00B86232" w:rsidP="003A1E28">
            <w:pPr>
              <w:ind w:left="288"/>
              <w:rPr>
                <w:lang w:val="en-GB"/>
              </w:rPr>
            </w:pPr>
            <w:r w:rsidRPr="007E675A">
              <w:rPr>
                <w:lang w:val="en-GB"/>
              </w:rPr>
              <w:t>person</w:t>
            </w:r>
          </w:p>
        </w:tc>
        <w:tc>
          <w:tcPr>
            <w:tcW w:w="3253" w:type="pct"/>
          </w:tcPr>
          <w:p w14:paraId="5987BDBD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0D9C46BC" w14:textId="77777777" w:rsidTr="003A1E28">
        <w:tc>
          <w:tcPr>
            <w:tcW w:w="1747" w:type="pct"/>
          </w:tcPr>
          <w:p w14:paraId="1C79CD00" w14:textId="77777777" w:rsidR="00B86232" w:rsidRPr="007E675A" w:rsidRDefault="00B86232" w:rsidP="003A1E28">
            <w:pPr>
              <w:ind w:left="288"/>
              <w:rPr>
                <w:lang w:val="en-GB"/>
              </w:rPr>
            </w:pPr>
            <w:r w:rsidRPr="007E675A">
              <w:rPr>
                <w:lang w:val="en-GB"/>
              </w:rPr>
              <w:t>research</w:t>
            </w:r>
          </w:p>
        </w:tc>
        <w:tc>
          <w:tcPr>
            <w:tcW w:w="3253" w:type="pct"/>
          </w:tcPr>
          <w:p w14:paraId="07BA3552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219AF9D8" w14:textId="77777777" w:rsidTr="003A1E28">
        <w:tc>
          <w:tcPr>
            <w:tcW w:w="1747" w:type="pct"/>
          </w:tcPr>
          <w:p w14:paraId="3F5259C3" w14:textId="77777777" w:rsidR="00B86232" w:rsidRPr="007E675A" w:rsidRDefault="00B86232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>issues</w:t>
            </w:r>
          </w:p>
        </w:tc>
        <w:tc>
          <w:tcPr>
            <w:tcW w:w="3253" w:type="pct"/>
          </w:tcPr>
          <w:p w14:paraId="554A61E9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50292E57" w14:textId="77777777" w:rsidTr="003A1E28">
        <w:tc>
          <w:tcPr>
            <w:tcW w:w="1747" w:type="pct"/>
          </w:tcPr>
          <w:p w14:paraId="516F90E9" w14:textId="790B2467" w:rsidR="00B86232" w:rsidRPr="007E675A" w:rsidRDefault="00B86232" w:rsidP="003A1E28">
            <w:pPr>
              <w:ind w:left="288"/>
              <w:rPr>
                <w:lang w:val="en-GB"/>
              </w:rPr>
            </w:pPr>
            <w:r w:rsidRPr="007E675A">
              <w:rPr>
                <w:lang w:val="en-GB"/>
              </w:rPr>
              <w:t>ask those in the field who</w:t>
            </w:r>
            <w:r w:rsidR="00AB10A3" w:rsidRPr="007E675A">
              <w:rPr>
                <w:lang w:val="en-GB"/>
              </w:rPr>
              <w:t>’</w:t>
            </w:r>
            <w:r w:rsidRPr="007E675A">
              <w:rPr>
                <w:lang w:val="en-GB"/>
              </w:rPr>
              <w:t>s best</w:t>
            </w:r>
          </w:p>
        </w:tc>
        <w:tc>
          <w:tcPr>
            <w:tcW w:w="3253" w:type="pct"/>
          </w:tcPr>
          <w:p w14:paraId="40171263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70525D99" w14:textId="77777777" w:rsidTr="003A1E28">
        <w:tc>
          <w:tcPr>
            <w:tcW w:w="1747" w:type="pct"/>
          </w:tcPr>
          <w:p w14:paraId="56E3994B" w14:textId="77777777" w:rsidR="00B86232" w:rsidRPr="007E675A" w:rsidRDefault="00B86232" w:rsidP="003A1E28">
            <w:pPr>
              <w:ind w:left="288"/>
              <w:rPr>
                <w:lang w:val="en-GB"/>
              </w:rPr>
            </w:pPr>
            <w:r w:rsidRPr="007E675A">
              <w:rPr>
                <w:lang w:val="en-GB"/>
              </w:rPr>
              <w:t>disciplinary differences</w:t>
            </w:r>
          </w:p>
        </w:tc>
        <w:tc>
          <w:tcPr>
            <w:tcW w:w="3253" w:type="pct"/>
          </w:tcPr>
          <w:p w14:paraId="747CBC57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0DB97F7F" w14:textId="77777777" w:rsidTr="003A1E28">
        <w:tc>
          <w:tcPr>
            <w:tcW w:w="1747" w:type="pct"/>
          </w:tcPr>
          <w:p w14:paraId="22DDAA80" w14:textId="77777777" w:rsidR="00B86232" w:rsidRPr="007E675A" w:rsidRDefault="00B86232" w:rsidP="003A1E28">
            <w:pPr>
              <w:ind w:left="288"/>
              <w:rPr>
                <w:lang w:val="en-GB"/>
              </w:rPr>
            </w:pPr>
            <w:r w:rsidRPr="007E675A">
              <w:rPr>
                <w:lang w:val="en-GB"/>
              </w:rPr>
              <w:t>irrelevant to performance assessment</w:t>
            </w:r>
          </w:p>
        </w:tc>
        <w:tc>
          <w:tcPr>
            <w:tcW w:w="3253" w:type="pct"/>
          </w:tcPr>
          <w:p w14:paraId="2CE2A3FA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6195C3CC" w14:textId="77777777" w:rsidTr="003A1E28">
        <w:tc>
          <w:tcPr>
            <w:tcW w:w="1747" w:type="pct"/>
          </w:tcPr>
          <w:p w14:paraId="205CDE2A" w14:textId="77777777" w:rsidR="00B86232" w:rsidRPr="007E675A" w:rsidRDefault="00B86232" w:rsidP="003A1E28">
            <w:pPr>
              <w:ind w:left="288"/>
              <w:rPr>
                <w:lang w:val="en-GB"/>
              </w:rPr>
            </w:pPr>
            <w:r w:rsidRPr="007E675A">
              <w:rPr>
                <w:lang w:val="en-GB"/>
              </w:rPr>
              <w:t>need to assess quality</w:t>
            </w:r>
          </w:p>
        </w:tc>
        <w:tc>
          <w:tcPr>
            <w:tcW w:w="3253" w:type="pct"/>
          </w:tcPr>
          <w:p w14:paraId="25C3BF7C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0021C6EB" w14:textId="77777777" w:rsidTr="003A1E28">
        <w:tc>
          <w:tcPr>
            <w:tcW w:w="1747" w:type="pct"/>
          </w:tcPr>
          <w:p w14:paraId="49855B73" w14:textId="77777777" w:rsidR="00B86232" w:rsidRPr="007E675A" w:rsidRDefault="00B86232" w:rsidP="003A1E28">
            <w:pPr>
              <w:ind w:left="288"/>
              <w:rPr>
                <w:lang w:val="en-GB"/>
              </w:rPr>
            </w:pPr>
            <w:r w:rsidRPr="007E675A">
              <w:rPr>
                <w:lang w:val="en-GB"/>
              </w:rPr>
              <w:t>negative impact of measurement</w:t>
            </w:r>
          </w:p>
        </w:tc>
        <w:tc>
          <w:tcPr>
            <w:tcW w:w="3253" w:type="pct"/>
          </w:tcPr>
          <w:p w14:paraId="1C122BAA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79AEE8C2" w14:textId="77777777" w:rsidTr="003A1E28">
        <w:tc>
          <w:tcPr>
            <w:tcW w:w="1747" w:type="pct"/>
          </w:tcPr>
          <w:p w14:paraId="2AD8D4A7" w14:textId="77777777" w:rsidR="00B86232" w:rsidRPr="007E675A" w:rsidRDefault="00B86232" w:rsidP="003A1E28">
            <w:pPr>
              <w:ind w:left="288"/>
              <w:rPr>
                <w:lang w:val="en-GB"/>
              </w:rPr>
            </w:pPr>
            <w:r w:rsidRPr="007E675A">
              <w:rPr>
                <w:lang w:val="en-GB"/>
              </w:rPr>
              <w:t>performance focus of uni system</w:t>
            </w:r>
          </w:p>
        </w:tc>
        <w:tc>
          <w:tcPr>
            <w:tcW w:w="3253" w:type="pct"/>
          </w:tcPr>
          <w:p w14:paraId="5B62D5BF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66B79611" w14:textId="77777777" w:rsidTr="003A1E28">
        <w:tc>
          <w:tcPr>
            <w:tcW w:w="1747" w:type="pct"/>
          </w:tcPr>
          <w:p w14:paraId="46245BA7" w14:textId="77777777" w:rsidR="00B86232" w:rsidRPr="007E675A" w:rsidRDefault="00B86232" w:rsidP="003A1E28">
            <w:pPr>
              <w:ind w:left="288"/>
              <w:rPr>
                <w:lang w:val="en-GB"/>
              </w:rPr>
            </w:pPr>
            <w:r w:rsidRPr="007E675A">
              <w:rPr>
                <w:lang w:val="en-GB"/>
              </w:rPr>
              <w:t>recognition feeds recognition</w:t>
            </w:r>
          </w:p>
        </w:tc>
        <w:tc>
          <w:tcPr>
            <w:tcW w:w="3253" w:type="pct"/>
          </w:tcPr>
          <w:p w14:paraId="7BDCF533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599DE9A8" w14:textId="77777777" w:rsidTr="003A1E28">
        <w:tc>
          <w:tcPr>
            <w:tcW w:w="1747" w:type="pct"/>
          </w:tcPr>
          <w:p w14:paraId="2C0503C9" w14:textId="77777777" w:rsidR="00B86232" w:rsidRPr="007E675A" w:rsidRDefault="00B86232" w:rsidP="003A1E28">
            <w:pPr>
              <w:ind w:left="288"/>
              <w:rPr>
                <w:lang w:val="en-GB"/>
              </w:rPr>
            </w:pPr>
            <w:r w:rsidRPr="007E675A">
              <w:rPr>
                <w:lang w:val="en-GB"/>
              </w:rPr>
              <w:t>see in longer term</w:t>
            </w:r>
          </w:p>
        </w:tc>
        <w:tc>
          <w:tcPr>
            <w:tcW w:w="3253" w:type="pct"/>
          </w:tcPr>
          <w:p w14:paraId="576F084A" w14:textId="77777777" w:rsidR="00B86232" w:rsidRPr="007E675A" w:rsidRDefault="00B86232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>value not seen until later</w:t>
            </w:r>
          </w:p>
        </w:tc>
      </w:tr>
      <w:tr w:rsidR="00B86232" w:rsidRPr="0036590F" w14:paraId="1D6CCD0B" w14:textId="77777777" w:rsidTr="003A1E28">
        <w:tc>
          <w:tcPr>
            <w:tcW w:w="1747" w:type="pct"/>
          </w:tcPr>
          <w:p w14:paraId="1A19A5A7" w14:textId="77777777" w:rsidR="00B86232" w:rsidRPr="007E675A" w:rsidRDefault="00B86232" w:rsidP="003A1E28">
            <w:pPr>
              <w:ind w:left="288"/>
              <w:rPr>
                <w:lang w:val="en-GB"/>
              </w:rPr>
            </w:pPr>
            <w:r w:rsidRPr="007E675A">
              <w:rPr>
                <w:lang w:val="en-GB"/>
              </w:rPr>
              <w:t>teaching-research nexus</w:t>
            </w:r>
          </w:p>
        </w:tc>
        <w:tc>
          <w:tcPr>
            <w:tcW w:w="3253" w:type="pct"/>
          </w:tcPr>
          <w:p w14:paraId="64F4C66A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58C22538" w14:textId="77777777" w:rsidTr="003A1E28">
        <w:tc>
          <w:tcPr>
            <w:tcW w:w="1747" w:type="pct"/>
          </w:tcPr>
          <w:p w14:paraId="7202CE20" w14:textId="368219B2" w:rsidR="00B86232" w:rsidRPr="007E675A" w:rsidRDefault="00B86232" w:rsidP="003A1E28">
            <w:pPr>
              <w:ind w:left="288"/>
              <w:rPr>
                <w:lang w:val="en-GB"/>
              </w:rPr>
            </w:pPr>
            <w:r w:rsidRPr="007E675A">
              <w:rPr>
                <w:lang w:val="en-GB"/>
              </w:rPr>
              <w:lastRenderedPageBreak/>
              <w:t xml:space="preserve">too much emphasis on input </w:t>
            </w:r>
          </w:p>
        </w:tc>
        <w:tc>
          <w:tcPr>
            <w:tcW w:w="3253" w:type="pct"/>
          </w:tcPr>
          <w:p w14:paraId="70AA8521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4AE2EC57" w14:textId="77777777" w:rsidTr="003A1E28">
        <w:tc>
          <w:tcPr>
            <w:tcW w:w="1747" w:type="pct"/>
          </w:tcPr>
          <w:p w14:paraId="2B1AB448" w14:textId="77777777" w:rsidR="00B86232" w:rsidRPr="007E675A" w:rsidRDefault="00B86232" w:rsidP="003A1E28">
            <w:pPr>
              <w:ind w:left="288"/>
              <w:rPr>
                <w:lang w:val="en-GB"/>
              </w:rPr>
            </w:pPr>
            <w:r w:rsidRPr="007E675A">
              <w:rPr>
                <w:lang w:val="en-GB"/>
              </w:rPr>
              <w:t>trendy, topical</w:t>
            </w:r>
          </w:p>
        </w:tc>
        <w:tc>
          <w:tcPr>
            <w:tcW w:w="3253" w:type="pct"/>
          </w:tcPr>
          <w:p w14:paraId="3A82E6F4" w14:textId="77777777" w:rsidR="00B86232" w:rsidRPr="007E675A" w:rsidRDefault="00B86232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>!spoken about either as being current, or as being trendy/fashionable in a cynical (light) way</w:t>
            </w:r>
          </w:p>
        </w:tc>
      </w:tr>
      <w:tr w:rsidR="00B86232" w:rsidRPr="0036590F" w14:paraId="19D26D3B" w14:textId="77777777" w:rsidTr="003A1E28">
        <w:tc>
          <w:tcPr>
            <w:tcW w:w="1747" w:type="pct"/>
          </w:tcPr>
          <w:p w14:paraId="7E91AD4D" w14:textId="77777777" w:rsidR="00B86232" w:rsidRPr="007E675A" w:rsidRDefault="00B86232" w:rsidP="003A1E28">
            <w:pPr>
              <w:ind w:left="288"/>
              <w:rPr>
                <w:lang w:val="en-GB"/>
              </w:rPr>
            </w:pPr>
            <w:r w:rsidRPr="007E675A">
              <w:rPr>
                <w:lang w:val="en-GB"/>
              </w:rPr>
              <w:t>uni privileges research</w:t>
            </w:r>
          </w:p>
        </w:tc>
        <w:tc>
          <w:tcPr>
            <w:tcW w:w="3253" w:type="pct"/>
          </w:tcPr>
          <w:p w14:paraId="35B27229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21F2F371" w14:textId="77777777" w:rsidTr="003A1E28">
        <w:tc>
          <w:tcPr>
            <w:tcW w:w="1747" w:type="pct"/>
          </w:tcPr>
          <w:p w14:paraId="38B53E36" w14:textId="77777777" w:rsidR="00B86232" w:rsidRPr="007E675A" w:rsidRDefault="00B86232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>language</w:t>
            </w:r>
          </w:p>
        </w:tc>
        <w:tc>
          <w:tcPr>
            <w:tcW w:w="3253" w:type="pct"/>
          </w:tcPr>
          <w:p w14:paraId="1C2065ED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39010BE0" w14:textId="77777777" w:rsidTr="003A1E28">
        <w:tc>
          <w:tcPr>
            <w:tcW w:w="1747" w:type="pct"/>
          </w:tcPr>
          <w:p w14:paraId="0071EE53" w14:textId="77777777" w:rsidR="00B86232" w:rsidRPr="007E675A" w:rsidRDefault="00B86232" w:rsidP="003A1E28">
            <w:pPr>
              <w:ind w:left="288"/>
              <w:rPr>
                <w:lang w:val="en-GB"/>
              </w:rPr>
            </w:pPr>
            <w:r w:rsidRPr="007E675A">
              <w:rPr>
                <w:lang w:val="en-GB"/>
              </w:rPr>
              <w:t>cynical, negative</w:t>
            </w:r>
          </w:p>
        </w:tc>
        <w:tc>
          <w:tcPr>
            <w:tcW w:w="3253" w:type="pct"/>
          </w:tcPr>
          <w:p w14:paraId="2DD0A970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27DA136E" w14:textId="77777777" w:rsidTr="003A1E28">
        <w:tc>
          <w:tcPr>
            <w:tcW w:w="1747" w:type="pct"/>
          </w:tcPr>
          <w:p w14:paraId="78315BB6" w14:textId="77777777" w:rsidR="00B86232" w:rsidRPr="007E675A" w:rsidRDefault="00B86232" w:rsidP="003A1E28">
            <w:pPr>
              <w:rPr>
                <w:lang w:val="en-GB"/>
              </w:rPr>
            </w:pPr>
            <w:r w:rsidRPr="007E675A">
              <w:rPr>
                <w:lang w:val="en-GB"/>
              </w:rPr>
              <w:t>prompts</w:t>
            </w:r>
          </w:p>
        </w:tc>
        <w:tc>
          <w:tcPr>
            <w:tcW w:w="3253" w:type="pct"/>
          </w:tcPr>
          <w:p w14:paraId="18985AA4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5F7A5052" w14:textId="77777777" w:rsidTr="003A1E28">
        <w:tc>
          <w:tcPr>
            <w:tcW w:w="1747" w:type="pct"/>
          </w:tcPr>
          <w:p w14:paraId="7428323B" w14:textId="77777777" w:rsidR="00B86232" w:rsidRPr="007E675A" w:rsidRDefault="00B86232" w:rsidP="003A1E28">
            <w:pPr>
              <w:ind w:left="288"/>
              <w:rPr>
                <w:lang w:val="en-GB"/>
              </w:rPr>
            </w:pPr>
            <w:r w:rsidRPr="007E675A">
              <w:rPr>
                <w:lang w:val="en-GB"/>
              </w:rPr>
              <w:t>ability</w:t>
            </w:r>
          </w:p>
        </w:tc>
        <w:tc>
          <w:tcPr>
            <w:tcW w:w="3253" w:type="pct"/>
          </w:tcPr>
          <w:p w14:paraId="451C0861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76924142" w14:textId="77777777" w:rsidTr="003A1E28">
        <w:tc>
          <w:tcPr>
            <w:tcW w:w="1747" w:type="pct"/>
          </w:tcPr>
          <w:p w14:paraId="726846E2" w14:textId="77777777" w:rsidR="00B86232" w:rsidRPr="007E675A" w:rsidRDefault="00B86232" w:rsidP="003A1E28">
            <w:pPr>
              <w:ind w:left="288"/>
              <w:rPr>
                <w:lang w:val="en-GB"/>
              </w:rPr>
            </w:pPr>
            <w:r w:rsidRPr="007E675A">
              <w:rPr>
                <w:lang w:val="en-GB"/>
              </w:rPr>
              <w:t>active</w:t>
            </w:r>
          </w:p>
        </w:tc>
        <w:tc>
          <w:tcPr>
            <w:tcW w:w="3253" w:type="pct"/>
          </w:tcPr>
          <w:p w14:paraId="257437ED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782737F4" w14:textId="77777777" w:rsidTr="003A1E28">
        <w:tc>
          <w:tcPr>
            <w:tcW w:w="1747" w:type="pct"/>
          </w:tcPr>
          <w:p w14:paraId="63DE69B9" w14:textId="77777777" w:rsidR="00B86232" w:rsidRPr="007E675A" w:rsidRDefault="00B86232" w:rsidP="003A1E28">
            <w:pPr>
              <w:ind w:left="288"/>
              <w:rPr>
                <w:lang w:val="en-GB"/>
              </w:rPr>
            </w:pPr>
            <w:r w:rsidRPr="007E675A">
              <w:rPr>
                <w:lang w:val="en-GB"/>
              </w:rPr>
              <w:t>approachable</w:t>
            </w:r>
          </w:p>
        </w:tc>
        <w:tc>
          <w:tcPr>
            <w:tcW w:w="3253" w:type="pct"/>
          </w:tcPr>
          <w:p w14:paraId="668ADC02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3CB8157C" w14:textId="77777777" w:rsidTr="003A1E28">
        <w:tc>
          <w:tcPr>
            <w:tcW w:w="1747" w:type="pct"/>
          </w:tcPr>
          <w:p w14:paraId="139A75D1" w14:textId="77777777" w:rsidR="00B86232" w:rsidRPr="007E675A" w:rsidRDefault="00B86232" w:rsidP="003A1E28">
            <w:pPr>
              <w:ind w:left="288"/>
              <w:rPr>
                <w:lang w:val="en-GB"/>
              </w:rPr>
            </w:pPr>
            <w:r w:rsidRPr="007E675A">
              <w:rPr>
                <w:lang w:val="en-GB"/>
              </w:rPr>
              <w:t>benefit</w:t>
            </w:r>
          </w:p>
        </w:tc>
        <w:tc>
          <w:tcPr>
            <w:tcW w:w="3253" w:type="pct"/>
          </w:tcPr>
          <w:p w14:paraId="27A6953D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48220D00" w14:textId="77777777" w:rsidTr="003A1E28">
        <w:tc>
          <w:tcPr>
            <w:tcW w:w="1747" w:type="pct"/>
          </w:tcPr>
          <w:p w14:paraId="7D1D0518" w14:textId="77777777" w:rsidR="00B86232" w:rsidRPr="007E675A" w:rsidRDefault="00B86232" w:rsidP="003A1E28">
            <w:pPr>
              <w:ind w:left="288"/>
              <w:rPr>
                <w:lang w:val="en-GB"/>
              </w:rPr>
            </w:pPr>
            <w:r w:rsidRPr="007E675A">
              <w:rPr>
                <w:lang w:val="en-GB"/>
              </w:rPr>
              <w:t>productive</w:t>
            </w:r>
          </w:p>
        </w:tc>
        <w:tc>
          <w:tcPr>
            <w:tcW w:w="3253" w:type="pct"/>
          </w:tcPr>
          <w:p w14:paraId="5D595BC2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454B5C09" w14:textId="77777777" w:rsidTr="003A1E28">
        <w:tc>
          <w:tcPr>
            <w:tcW w:w="1747" w:type="pct"/>
          </w:tcPr>
          <w:p w14:paraId="5D598593" w14:textId="77777777" w:rsidR="00B86232" w:rsidRPr="007E675A" w:rsidRDefault="00B86232" w:rsidP="003A1E28">
            <w:pPr>
              <w:ind w:left="288"/>
              <w:rPr>
                <w:lang w:val="en-GB"/>
              </w:rPr>
            </w:pPr>
            <w:r w:rsidRPr="007E675A">
              <w:rPr>
                <w:lang w:val="en-GB"/>
              </w:rPr>
              <w:t>quality</w:t>
            </w:r>
          </w:p>
        </w:tc>
        <w:tc>
          <w:tcPr>
            <w:tcW w:w="3253" w:type="pct"/>
          </w:tcPr>
          <w:p w14:paraId="4E664AAB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678C87C1" w14:textId="77777777" w:rsidTr="003A1E28">
        <w:tc>
          <w:tcPr>
            <w:tcW w:w="1747" w:type="pct"/>
          </w:tcPr>
          <w:p w14:paraId="77169DE8" w14:textId="77777777" w:rsidR="00B86232" w:rsidRPr="007E675A" w:rsidRDefault="00B86232" w:rsidP="003A1E28">
            <w:pPr>
              <w:ind w:left="288"/>
              <w:rPr>
                <w:lang w:val="en-GB"/>
              </w:rPr>
            </w:pPr>
            <w:r w:rsidRPr="007E675A">
              <w:rPr>
                <w:lang w:val="en-GB"/>
              </w:rPr>
              <w:t>recognition</w:t>
            </w:r>
          </w:p>
        </w:tc>
        <w:tc>
          <w:tcPr>
            <w:tcW w:w="3253" w:type="pct"/>
          </w:tcPr>
          <w:p w14:paraId="39B4C8EA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  <w:tr w:rsidR="00B86232" w:rsidRPr="0036590F" w14:paraId="7B6243D3" w14:textId="77777777" w:rsidTr="003A1E28">
        <w:tc>
          <w:tcPr>
            <w:tcW w:w="1747" w:type="pct"/>
          </w:tcPr>
          <w:p w14:paraId="1540F3A6" w14:textId="77777777" w:rsidR="00B86232" w:rsidRPr="007E675A" w:rsidRDefault="00B86232" w:rsidP="003A1E28">
            <w:pPr>
              <w:ind w:left="288"/>
              <w:rPr>
                <w:lang w:val="en-GB"/>
              </w:rPr>
            </w:pPr>
            <w:r w:rsidRPr="007E675A">
              <w:rPr>
                <w:lang w:val="en-GB"/>
              </w:rPr>
              <w:t>satisfaction</w:t>
            </w:r>
          </w:p>
        </w:tc>
        <w:tc>
          <w:tcPr>
            <w:tcW w:w="3253" w:type="pct"/>
          </w:tcPr>
          <w:p w14:paraId="77CFD66E" w14:textId="77777777" w:rsidR="00B86232" w:rsidRPr="007E675A" w:rsidRDefault="00B86232" w:rsidP="003A1E28">
            <w:pPr>
              <w:rPr>
                <w:lang w:val="en-GB"/>
              </w:rPr>
            </w:pPr>
          </w:p>
        </w:tc>
      </w:tr>
    </w:tbl>
    <w:p w14:paraId="2359B7CF" w14:textId="61FF4967" w:rsidR="0070463C" w:rsidRPr="007E675A" w:rsidRDefault="0070463C" w:rsidP="003A1E28">
      <w:pPr>
        <w:rPr>
          <w:lang w:val="en-GB"/>
        </w:rPr>
      </w:pPr>
    </w:p>
    <w:sectPr w:rsidR="0070463C" w:rsidRPr="007E675A" w:rsidSect="00D83A68">
      <w:headerReference w:type="default" r:id="rId8"/>
      <w:pgSz w:w="12240" w:h="15840"/>
      <w:pgMar w:top="1440" w:right="180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CF51D" w14:textId="77777777" w:rsidR="00644929" w:rsidRDefault="00644929">
      <w:r>
        <w:separator/>
      </w:r>
    </w:p>
  </w:endnote>
  <w:endnote w:type="continuationSeparator" w:id="0">
    <w:p w14:paraId="18C9D876" w14:textId="77777777" w:rsidR="00644929" w:rsidRDefault="0064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YNMV E+ CONTRAC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8A811" w14:textId="77777777" w:rsidR="00644929" w:rsidRDefault="00644929">
      <w:r>
        <w:separator/>
      </w:r>
    </w:p>
  </w:footnote>
  <w:footnote w:type="continuationSeparator" w:id="0">
    <w:p w14:paraId="4150E2E2" w14:textId="77777777" w:rsidR="00644929" w:rsidRDefault="00644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A136" w14:textId="6EC72299" w:rsidR="00474019" w:rsidRPr="00474019" w:rsidRDefault="00474019" w:rsidP="00474019">
    <w:pPr>
      <w:pStyle w:val="Header"/>
      <w:jc w:val="right"/>
      <w:rPr>
        <w:iCs/>
      </w:rPr>
    </w:pPr>
    <w:r w:rsidRPr="00474019">
      <w:rPr>
        <w:iCs/>
      </w:rPr>
      <w:t>Bazeley &amp; Vogl, Integrating Analyses in Mixed Methods Research, 2e</w:t>
    </w:r>
  </w:p>
  <w:p w14:paraId="6C6C18C1" w14:textId="29DDBCCB" w:rsidR="004762E3" w:rsidRPr="006F059D" w:rsidRDefault="006F059D" w:rsidP="00474019">
    <w:pPr>
      <w:pStyle w:val="Header"/>
      <w:jc w:val="right"/>
    </w:pPr>
    <w:r w:rsidRPr="0050025D">
      <w:t>SAGE Publishing, 202</w:t>
    </w:r>
    <w:r w:rsidR="00474019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3E7E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C240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21E75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CEF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B7B2867"/>
    <w:multiLevelType w:val="hybridMultilevel"/>
    <w:tmpl w:val="65D2BF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711676"/>
    <w:multiLevelType w:val="hybridMultilevel"/>
    <w:tmpl w:val="CCBCDA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91061F"/>
    <w:multiLevelType w:val="hybridMultilevel"/>
    <w:tmpl w:val="046C0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748B9"/>
    <w:multiLevelType w:val="hybridMultilevel"/>
    <w:tmpl w:val="2EC81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2095F"/>
    <w:multiLevelType w:val="hybridMultilevel"/>
    <w:tmpl w:val="BC5A3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05969"/>
    <w:multiLevelType w:val="hybridMultilevel"/>
    <w:tmpl w:val="99584C24"/>
    <w:lvl w:ilvl="0" w:tplc="07A6CAF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76479"/>
    <w:multiLevelType w:val="hybridMultilevel"/>
    <w:tmpl w:val="92184EDA"/>
    <w:lvl w:ilvl="0" w:tplc="0884336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0193C"/>
    <w:multiLevelType w:val="hybridMultilevel"/>
    <w:tmpl w:val="E10ABB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984487">
    <w:abstractNumId w:val="5"/>
  </w:num>
  <w:num w:numId="2" w16cid:durableId="1828936029">
    <w:abstractNumId w:val="11"/>
  </w:num>
  <w:num w:numId="3" w16cid:durableId="1839224129">
    <w:abstractNumId w:val="8"/>
  </w:num>
  <w:num w:numId="4" w16cid:durableId="1498426459">
    <w:abstractNumId w:val="6"/>
  </w:num>
  <w:num w:numId="5" w16cid:durableId="1771703942">
    <w:abstractNumId w:val="7"/>
  </w:num>
  <w:num w:numId="6" w16cid:durableId="1550414521">
    <w:abstractNumId w:val="4"/>
  </w:num>
  <w:num w:numId="7" w16cid:durableId="1339230348">
    <w:abstractNumId w:val="2"/>
  </w:num>
  <w:num w:numId="8" w16cid:durableId="649676676">
    <w:abstractNumId w:val="1"/>
  </w:num>
  <w:num w:numId="9" w16cid:durableId="713962941">
    <w:abstractNumId w:val="0"/>
  </w:num>
  <w:num w:numId="10" w16cid:durableId="478301688">
    <w:abstractNumId w:val="3"/>
  </w:num>
  <w:num w:numId="11" w16cid:durableId="2079207644">
    <w:abstractNumId w:val="9"/>
  </w:num>
  <w:num w:numId="12" w16cid:durableId="5998037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19"/>
    <w:rsid w:val="00024CB8"/>
    <w:rsid w:val="00033437"/>
    <w:rsid w:val="000F388C"/>
    <w:rsid w:val="0015405F"/>
    <w:rsid w:val="0017404C"/>
    <w:rsid w:val="00185227"/>
    <w:rsid w:val="001A239F"/>
    <w:rsid w:val="001B761C"/>
    <w:rsid w:val="001F7343"/>
    <w:rsid w:val="00227074"/>
    <w:rsid w:val="00256AF9"/>
    <w:rsid w:val="00272B2E"/>
    <w:rsid w:val="002C44D0"/>
    <w:rsid w:val="002D0F36"/>
    <w:rsid w:val="002D5319"/>
    <w:rsid w:val="002F62BA"/>
    <w:rsid w:val="00327683"/>
    <w:rsid w:val="00331370"/>
    <w:rsid w:val="00361935"/>
    <w:rsid w:val="00365504"/>
    <w:rsid w:val="0036590F"/>
    <w:rsid w:val="00370467"/>
    <w:rsid w:val="00393EAF"/>
    <w:rsid w:val="00396AD3"/>
    <w:rsid w:val="003A1E28"/>
    <w:rsid w:val="003B6091"/>
    <w:rsid w:val="003C4235"/>
    <w:rsid w:val="003E708D"/>
    <w:rsid w:val="003E7BF7"/>
    <w:rsid w:val="003F0E55"/>
    <w:rsid w:val="0041308D"/>
    <w:rsid w:val="00474019"/>
    <w:rsid w:val="004762E3"/>
    <w:rsid w:val="004817D8"/>
    <w:rsid w:val="00486A8A"/>
    <w:rsid w:val="004A1135"/>
    <w:rsid w:val="004B17D5"/>
    <w:rsid w:val="004C7FAF"/>
    <w:rsid w:val="004E02C0"/>
    <w:rsid w:val="004E5CF4"/>
    <w:rsid w:val="00500B36"/>
    <w:rsid w:val="00533876"/>
    <w:rsid w:val="0053536D"/>
    <w:rsid w:val="00542CC3"/>
    <w:rsid w:val="005646CF"/>
    <w:rsid w:val="0058171D"/>
    <w:rsid w:val="00582851"/>
    <w:rsid w:val="00593132"/>
    <w:rsid w:val="00616A17"/>
    <w:rsid w:val="00637127"/>
    <w:rsid w:val="006376F7"/>
    <w:rsid w:val="00644929"/>
    <w:rsid w:val="006537C0"/>
    <w:rsid w:val="00661127"/>
    <w:rsid w:val="0067627F"/>
    <w:rsid w:val="0069184C"/>
    <w:rsid w:val="006C7443"/>
    <w:rsid w:val="006D1107"/>
    <w:rsid w:val="006E1D22"/>
    <w:rsid w:val="006F059D"/>
    <w:rsid w:val="006F43FC"/>
    <w:rsid w:val="0070463C"/>
    <w:rsid w:val="0072507A"/>
    <w:rsid w:val="00736272"/>
    <w:rsid w:val="007557A1"/>
    <w:rsid w:val="00761723"/>
    <w:rsid w:val="007742DA"/>
    <w:rsid w:val="007B2823"/>
    <w:rsid w:val="007B669D"/>
    <w:rsid w:val="007E31C9"/>
    <w:rsid w:val="007E675A"/>
    <w:rsid w:val="00804E85"/>
    <w:rsid w:val="00811EC9"/>
    <w:rsid w:val="00812742"/>
    <w:rsid w:val="00852986"/>
    <w:rsid w:val="00870008"/>
    <w:rsid w:val="00876836"/>
    <w:rsid w:val="008978D0"/>
    <w:rsid w:val="008B339D"/>
    <w:rsid w:val="008C4617"/>
    <w:rsid w:val="008D029E"/>
    <w:rsid w:val="008E46E0"/>
    <w:rsid w:val="008F6092"/>
    <w:rsid w:val="00931319"/>
    <w:rsid w:val="00956287"/>
    <w:rsid w:val="0096128C"/>
    <w:rsid w:val="00963D40"/>
    <w:rsid w:val="00974AA9"/>
    <w:rsid w:val="00991CF3"/>
    <w:rsid w:val="009A40A6"/>
    <w:rsid w:val="009B2FE8"/>
    <w:rsid w:val="009B7BBD"/>
    <w:rsid w:val="009D2B09"/>
    <w:rsid w:val="00A059F3"/>
    <w:rsid w:val="00A1465F"/>
    <w:rsid w:val="00A324FE"/>
    <w:rsid w:val="00A44E55"/>
    <w:rsid w:val="00A77424"/>
    <w:rsid w:val="00A84C45"/>
    <w:rsid w:val="00AB10A3"/>
    <w:rsid w:val="00AB42AC"/>
    <w:rsid w:val="00AD5452"/>
    <w:rsid w:val="00AD5E2E"/>
    <w:rsid w:val="00AF0C3C"/>
    <w:rsid w:val="00AF311C"/>
    <w:rsid w:val="00AF4F8B"/>
    <w:rsid w:val="00B164AA"/>
    <w:rsid w:val="00B31FED"/>
    <w:rsid w:val="00B36615"/>
    <w:rsid w:val="00B42E08"/>
    <w:rsid w:val="00B73564"/>
    <w:rsid w:val="00B86232"/>
    <w:rsid w:val="00BB0C36"/>
    <w:rsid w:val="00C02849"/>
    <w:rsid w:val="00C039B2"/>
    <w:rsid w:val="00C048E3"/>
    <w:rsid w:val="00C266E0"/>
    <w:rsid w:val="00C55F1A"/>
    <w:rsid w:val="00C6457F"/>
    <w:rsid w:val="00C8654C"/>
    <w:rsid w:val="00CB2339"/>
    <w:rsid w:val="00CD1179"/>
    <w:rsid w:val="00CE06A4"/>
    <w:rsid w:val="00CE414B"/>
    <w:rsid w:val="00CF39F3"/>
    <w:rsid w:val="00CF5F08"/>
    <w:rsid w:val="00D00668"/>
    <w:rsid w:val="00D33536"/>
    <w:rsid w:val="00D37AF2"/>
    <w:rsid w:val="00D40E38"/>
    <w:rsid w:val="00D46302"/>
    <w:rsid w:val="00D60527"/>
    <w:rsid w:val="00D61BCA"/>
    <w:rsid w:val="00D667AA"/>
    <w:rsid w:val="00D83A68"/>
    <w:rsid w:val="00D8701F"/>
    <w:rsid w:val="00DA246F"/>
    <w:rsid w:val="00E06479"/>
    <w:rsid w:val="00E21D27"/>
    <w:rsid w:val="00E352E1"/>
    <w:rsid w:val="00E52712"/>
    <w:rsid w:val="00E74418"/>
    <w:rsid w:val="00EC67A7"/>
    <w:rsid w:val="00EC6AC2"/>
    <w:rsid w:val="00F01A6C"/>
    <w:rsid w:val="00F02AD9"/>
    <w:rsid w:val="00F25E6B"/>
    <w:rsid w:val="00F4373D"/>
    <w:rsid w:val="00F54DB9"/>
    <w:rsid w:val="00F61361"/>
    <w:rsid w:val="00F70E90"/>
    <w:rsid w:val="00F7153D"/>
    <w:rsid w:val="00F77A8F"/>
    <w:rsid w:val="00F9515B"/>
    <w:rsid w:val="00FB618E"/>
    <w:rsid w:val="00FD6C0D"/>
    <w:rsid w:val="00FE64DE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3035D53"/>
  <w15:docId w15:val="{0A008EE7-01E0-4E9D-A88D-765B655A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1E28"/>
    <w:pPr>
      <w:spacing w:line="360" w:lineRule="auto"/>
    </w:pPr>
    <w:rPr>
      <w:rFonts w:eastAsiaTheme="minorEastAsia"/>
      <w:sz w:val="24"/>
      <w:szCs w:val="22"/>
      <w:lang w:val="en-AU" w:eastAsia="ja-JP"/>
    </w:rPr>
  </w:style>
  <w:style w:type="paragraph" w:styleId="Heading1">
    <w:name w:val="heading 1"/>
    <w:basedOn w:val="Normal"/>
    <w:next w:val="Normal"/>
    <w:link w:val="Heading1Char"/>
    <w:autoRedefine/>
    <w:qFormat/>
    <w:rsid w:val="00E06479"/>
    <w:pPr>
      <w:keepNext/>
      <w:keepLines/>
      <w:spacing w:before="100" w:after="100"/>
      <w:outlineLvl w:val="0"/>
    </w:pPr>
    <w:rPr>
      <w:rFonts w:eastAsiaTheme="majorEastAsia" w:cstheme="majorBidi"/>
      <w:b/>
      <w:bCs/>
      <w:color w:val="2E74B5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991CF3"/>
    <w:pPr>
      <w:keepNext/>
      <w:keepLines/>
      <w:spacing w:before="100" w:after="100"/>
      <w:outlineLvl w:val="1"/>
    </w:pPr>
    <w:rPr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91CF3"/>
    <w:pPr>
      <w:keepNext/>
      <w:keepLines/>
      <w:spacing w:before="100" w:after="100"/>
      <w:outlineLvl w:val="2"/>
    </w:pPr>
    <w:rPr>
      <w:rFonts w:eastAsiaTheme="majorEastAsia" w:cstheme="majorBidi"/>
      <w:b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2C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708D"/>
  </w:style>
  <w:style w:type="paragraph" w:styleId="ListParagraph">
    <w:name w:val="List Paragraph"/>
    <w:basedOn w:val="Normal"/>
    <w:uiPriority w:val="34"/>
    <w:qFormat/>
    <w:rsid w:val="0096128C"/>
    <w:rPr>
      <w:rFonts w:eastAsia="Calibri"/>
    </w:rPr>
  </w:style>
  <w:style w:type="character" w:styleId="Hyperlink">
    <w:name w:val="Hyperlink"/>
    <w:uiPriority w:val="99"/>
    <w:unhideWhenUsed/>
    <w:rsid w:val="0022707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74418"/>
  </w:style>
  <w:style w:type="paragraph" w:customStyle="1" w:styleId="NumberedList">
    <w:name w:val="Numbered List"/>
    <w:basedOn w:val="Normal"/>
    <w:uiPriority w:val="99"/>
    <w:qFormat/>
    <w:rsid w:val="00542CC3"/>
    <w:pPr>
      <w:numPr>
        <w:numId w:val="11"/>
      </w:numPr>
      <w:spacing w:before="120"/>
    </w:pPr>
    <w:rPr>
      <w:rFonts w:eastAsia="Calibri"/>
    </w:rPr>
  </w:style>
  <w:style w:type="paragraph" w:customStyle="1" w:styleId="ReferenceText">
    <w:name w:val="Reference Text"/>
    <w:basedOn w:val="Normal"/>
    <w:uiPriority w:val="99"/>
    <w:qFormat/>
    <w:rsid w:val="00542CC3"/>
    <w:pPr>
      <w:spacing w:before="120"/>
      <w:ind w:left="720" w:hanging="720"/>
    </w:pPr>
    <w:rPr>
      <w:rFonts w:eastAsiaTheme="minorHAnsi" w:cstheme="minorBidi"/>
    </w:rPr>
  </w:style>
  <w:style w:type="paragraph" w:styleId="Footer">
    <w:name w:val="footer"/>
    <w:basedOn w:val="Normal"/>
    <w:link w:val="FooterChar"/>
    <w:uiPriority w:val="99"/>
    <w:rsid w:val="004762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2E3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F61361"/>
    <w:pPr>
      <w:pBdr>
        <w:bottom w:val="single" w:sz="8" w:space="4" w:color="5B9BD5" w:themeColor="accent1"/>
      </w:pBdr>
      <w:spacing w:after="300"/>
    </w:pPr>
    <w:rPr>
      <w:rFonts w:eastAsiaTheme="majorEastAsia" w:cstheme="majorBidi"/>
      <w:color w:val="1F4E79" w:themeColor="accent1" w:themeShade="8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61361"/>
    <w:rPr>
      <w:rFonts w:eastAsiaTheme="majorEastAsia" w:cstheme="majorBidi"/>
      <w:color w:val="1F4E79" w:themeColor="accent1" w:themeShade="80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rsid w:val="00E06479"/>
    <w:rPr>
      <w:rFonts w:eastAsiaTheme="majorEastAsia" w:cstheme="majorBidi"/>
      <w:b/>
      <w:bCs/>
      <w:color w:val="2E74B5" w:themeColor="accent1" w:themeShade="BF"/>
      <w:sz w:val="36"/>
      <w:szCs w:val="28"/>
    </w:rPr>
  </w:style>
  <w:style w:type="paragraph" w:styleId="BalloonText">
    <w:name w:val="Balloon Text"/>
    <w:basedOn w:val="Normal"/>
    <w:link w:val="BalloonTextChar"/>
    <w:rsid w:val="00CF39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39F3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991CF3"/>
    <w:rPr>
      <w:b/>
      <w:bCs/>
      <w:color w:val="5B9BD5"/>
      <w:sz w:val="26"/>
      <w:szCs w:val="26"/>
    </w:rPr>
  </w:style>
  <w:style w:type="paragraph" w:customStyle="1" w:styleId="BulletedList">
    <w:name w:val="Bulleted List"/>
    <w:basedOn w:val="Normal"/>
    <w:qFormat/>
    <w:rsid w:val="00542CC3"/>
    <w:pPr>
      <w:numPr>
        <w:numId w:val="1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991CF3"/>
    <w:rPr>
      <w:rFonts w:eastAsiaTheme="majorEastAsia" w:cstheme="majorBidi"/>
      <w:b/>
      <w:color w:val="1F4E79" w:themeColor="accent1" w:themeShade="8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F059D"/>
    <w:rPr>
      <w:sz w:val="24"/>
      <w:szCs w:val="24"/>
    </w:rPr>
  </w:style>
  <w:style w:type="paragraph" w:customStyle="1" w:styleId="Default">
    <w:name w:val="Default"/>
    <w:rsid w:val="0070463C"/>
    <w:pPr>
      <w:autoSpaceDE w:val="0"/>
      <w:autoSpaceDN w:val="0"/>
      <w:adjustRightInd w:val="0"/>
    </w:pPr>
    <w:rPr>
      <w:rFonts w:ascii="WYNMV E+ CONTRACT" w:hAnsi="WYNMV E+ CONTRACT" w:cs="WYNMV E+ CONTRACT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74019"/>
    <w:rPr>
      <w:color w:val="605E5C"/>
      <w:shd w:val="clear" w:color="auto" w:fill="E1DFDD"/>
    </w:rPr>
  </w:style>
  <w:style w:type="paragraph" w:customStyle="1" w:styleId="CodebookTitle">
    <w:name w:val="Codebook Title"/>
    <w:rsid w:val="00B86232"/>
    <w:pPr>
      <w:spacing w:after="160" w:line="259" w:lineRule="auto"/>
      <w:jc w:val="center"/>
    </w:pPr>
    <w:rPr>
      <w:rFonts w:asciiTheme="majorHAnsi" w:eastAsiaTheme="majorEastAsia" w:hAnsiTheme="majorHAnsi" w:cstheme="majorBidi"/>
      <w:color w:val="5B9BD5"/>
      <w:sz w:val="48"/>
      <w:szCs w:val="48"/>
      <w:lang w:val="en-AU" w:eastAsia="ja-JP"/>
    </w:rPr>
  </w:style>
  <w:style w:type="paragraph" w:customStyle="1" w:styleId="FolderName">
    <w:name w:val="Folder Name"/>
    <w:next w:val="FolderDescription"/>
    <w:qFormat/>
    <w:rsid w:val="00B8623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 w:eastAsia="ja-JP"/>
    </w:rPr>
  </w:style>
  <w:style w:type="paragraph" w:customStyle="1" w:styleId="FolderDescription">
    <w:name w:val="Folder Description"/>
    <w:basedOn w:val="Normal"/>
    <w:qFormat/>
    <w:rsid w:val="00B86232"/>
    <w:pPr>
      <w:keepNext/>
      <w:keepLines/>
    </w:pPr>
    <w:rPr>
      <w:rFonts w:asciiTheme="majorHAnsi" w:eastAsiaTheme="majorEastAsia" w:hAnsiTheme="majorHAnsi" w:cstheme="majorBidi"/>
    </w:rPr>
  </w:style>
  <w:style w:type="paragraph" w:customStyle="1" w:styleId="TableHeader">
    <w:name w:val="Table Header"/>
    <w:rsid w:val="00B86232"/>
    <w:pPr>
      <w:spacing w:after="160" w:line="259" w:lineRule="auto"/>
    </w:pPr>
    <w:rPr>
      <w:rFonts w:asciiTheme="majorHAnsi" w:eastAsiaTheme="majorEastAsia" w:hAnsiTheme="majorHAnsi" w:cstheme="majorBidi"/>
      <w:color w:val="FFFFFF"/>
      <w:sz w:val="22"/>
      <w:szCs w:val="22"/>
      <w:lang w:val="en-AU" w:eastAsia="ja-JP"/>
    </w:rPr>
  </w:style>
  <w:style w:type="paragraph" w:customStyle="1" w:styleId="RightAlign">
    <w:name w:val="Right Align"/>
    <w:basedOn w:val="Normal"/>
    <w:rsid w:val="00B86232"/>
    <w:pPr>
      <w:jc w:val="right"/>
    </w:pPr>
  </w:style>
  <w:style w:type="table" w:customStyle="1" w:styleId="NodesTable">
    <w:name w:val="Nodes Table"/>
    <w:rsid w:val="00B86232"/>
    <w:pPr>
      <w:spacing w:after="160" w:line="259" w:lineRule="auto"/>
    </w:pPr>
    <w:rPr>
      <w:rFonts w:asciiTheme="minorHAnsi" w:eastAsiaTheme="minorEastAsia"/>
      <w:sz w:val="22"/>
      <w:szCs w:val="22"/>
      <w:lang w:val="en-AU" w:eastAsia="ja-JP"/>
    </w:rPr>
    <w:tblPr>
      <w:tblStyleRow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108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band1Horz">
      <w:tblPr/>
      <w:tcPr>
        <w:shd w:val="clear" w:color="auto" w:fill="B4C6E7"/>
      </w:tcPr>
    </w:tblStylePr>
    <w:tblStylePr w:type="band2Horz">
      <w:tblPr/>
      <w:tcPr>
        <w:shd w:val="clear" w:color="auto" w:fill="D9E2F3"/>
      </w:tcPr>
    </w:tblStylePr>
  </w:style>
  <w:style w:type="paragraph" w:customStyle="1" w:styleId="Footer1">
    <w:name w:val="Footer1"/>
    <w:basedOn w:val="Normal"/>
    <w:rsid w:val="00B86232"/>
    <w:rPr>
      <w:rFonts w:asciiTheme="majorHAnsi" w:eastAsiaTheme="majorEastAsia" w:hAnsiTheme="majorHAnsi" w:cstheme="majorBidi"/>
    </w:rPr>
  </w:style>
  <w:style w:type="table" w:styleId="TableGrid">
    <w:name w:val="Table Grid"/>
    <w:basedOn w:val="TableNormal"/>
    <w:rsid w:val="003A1E28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B10A3"/>
    <w:rPr>
      <w:rFonts w:eastAsiaTheme="minorEastAsia"/>
      <w:sz w:val="24"/>
      <w:szCs w:val="22"/>
      <w:lang w:val="en-A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\Documents\Office%20Docs\Ancillary\01_Sage%20UK\College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C2A7DF25C13D429464C66E42319FC9" ma:contentTypeVersion="11" ma:contentTypeDescription="Create a new document." ma:contentTypeScope="" ma:versionID="df613c8df25eb6b891f4f25810aa0cdf">
  <xsd:schema xmlns:xsd="http://www.w3.org/2001/XMLSchema" xmlns:xs="http://www.w3.org/2001/XMLSchema" xmlns:p="http://schemas.microsoft.com/office/2006/metadata/properties" xmlns:ns2="fefdd77e-a910-434c-ab35-1acaa38b71c0" xmlns:ns3="876fe7a6-e632-42de-80eb-4ebe641875d1" targetNamespace="http://schemas.microsoft.com/office/2006/metadata/properties" ma:root="true" ma:fieldsID="2cf505a2d78bf174f1de8900956139c6" ns2:_="" ns3:_="">
    <xsd:import namespace="fefdd77e-a910-434c-ab35-1acaa38b71c0"/>
    <xsd:import namespace="876fe7a6-e632-42de-80eb-4ebe641875d1"/>
    <xsd:element name="properties">
      <xsd:complexType>
        <xsd:sequence>
          <xsd:element name="documentManagement">
            <xsd:complexType>
              <xsd:all>
                <xsd:element ref="ns2:MediaServiceBillingMetada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dd77e-a910-434c-ab35-1acaa38b71c0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6f05445-3e1f-410a-a5dd-5c5df39c38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fe7a6-e632-42de-80eb-4ebe641875d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fb9933-f4e3-4680-8456-9c61efece5cc}" ma:internalName="TaxCatchAll" ma:showField="CatchAllData" ma:web="876fe7a6-e632-42de-80eb-4ebe641875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fdd77e-a910-434c-ab35-1acaa38b71c0">
      <Terms xmlns="http://schemas.microsoft.com/office/infopath/2007/PartnerControls"/>
    </lcf76f155ced4ddcb4097134ff3c332f>
    <TaxCatchAll xmlns="876fe7a6-e632-42de-80eb-4ebe641875d1" xsi:nil="true"/>
  </documentManagement>
</p:properties>
</file>

<file path=customXml/itemProps1.xml><?xml version="1.0" encoding="utf-8"?>
<ds:datastoreItem xmlns:ds="http://schemas.openxmlformats.org/officeDocument/2006/customXml" ds:itemID="{7BB5A59B-2E6D-4704-97DA-9D0FDA1545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04A3BC-3D48-4B09-9110-1C8D5A77CDE5}"/>
</file>

<file path=customXml/itemProps3.xml><?xml version="1.0" encoding="utf-8"?>
<ds:datastoreItem xmlns:ds="http://schemas.openxmlformats.org/officeDocument/2006/customXml" ds:itemID="{8CA1D67F-0828-4F5B-B28E-6B5946A63734}"/>
</file>

<file path=customXml/itemProps4.xml><?xml version="1.0" encoding="utf-8"?>
<ds:datastoreItem xmlns:ds="http://schemas.openxmlformats.org/officeDocument/2006/customXml" ds:itemID="{8E6BBC5B-0F92-4DE4-84FE-D02B16A96C8F}"/>
</file>

<file path=docProps/app.xml><?xml version="1.0" encoding="utf-8"?>
<Properties xmlns="http://schemas.openxmlformats.org/officeDocument/2006/extended-properties" xmlns:vt="http://schemas.openxmlformats.org/officeDocument/2006/docPropsVTypes">
  <Template>College Word template</Template>
  <TotalTime>5</TotalTime>
  <Pages>6</Pages>
  <Words>737</Words>
  <Characters>4721</Characters>
  <Application>Microsoft Office Word</Application>
  <DocSecurity>0</DocSecurity>
  <Lines>241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Coastal Carolina University</Company>
  <LinksUpToDate>false</LinksUpToDate>
  <CharactersWithSpaces>5346</CharactersWithSpaces>
  <SharedDoc>false</SharedDoc>
  <HLinks>
    <vt:vector size="6" baseType="variant">
      <vt:variant>
        <vt:i4>2556018</vt:i4>
      </vt:variant>
      <vt:variant>
        <vt:i4>0</vt:i4>
      </vt:variant>
      <vt:variant>
        <vt:i4>0</vt:i4>
      </vt:variant>
      <vt:variant>
        <vt:i4>5</vt:i4>
      </vt:variant>
      <vt:variant>
        <vt:lpwstr>http://www.newsweek.com/suspicions-and-spies-silicon-valley-109827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Victoria Nicholas (she, her, hers)</cp:lastModifiedBy>
  <cp:revision>5</cp:revision>
  <dcterms:created xsi:type="dcterms:W3CDTF">2026-03-04T11:30:00Z</dcterms:created>
  <dcterms:modified xsi:type="dcterms:W3CDTF">2026-03-05T14:33:00Z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0x0101007FC2A7DF25C13D429464C66E42319FC9</vt:lpwstr>
  </property>
</Properties>
</file>