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tblpY="1"/>
        <w:tblOverlap w:val="never"/>
        <w:tblW w:w="5019" w:type="pct"/>
        <w:tblLayout w:type="fixed"/>
        <w:tblLook w:val="04A0" w:firstRow="1" w:lastRow="0" w:firstColumn="1" w:lastColumn="0" w:noHBand="0" w:noVBand="1"/>
      </w:tblPr>
      <w:tblGrid>
        <w:gridCol w:w="2287"/>
        <w:gridCol w:w="529"/>
        <w:gridCol w:w="529"/>
        <w:gridCol w:w="530"/>
        <w:gridCol w:w="4175"/>
        <w:gridCol w:w="433"/>
        <w:gridCol w:w="433"/>
        <w:gridCol w:w="436"/>
        <w:gridCol w:w="433"/>
        <w:gridCol w:w="577"/>
        <w:gridCol w:w="577"/>
        <w:gridCol w:w="574"/>
        <w:gridCol w:w="4091"/>
        <w:gridCol w:w="69"/>
      </w:tblGrid>
      <w:tr w:rsidR="0080759C" w:rsidRPr="008C7008" w14:paraId="507F2F82" w14:textId="77777777" w:rsidTr="008C7008">
        <w:trPr>
          <w:gridAfter w:val="1"/>
          <w:wAfter w:w="22" w:type="pct"/>
          <w:tblHeader/>
        </w:trPr>
        <w:tc>
          <w:tcPr>
            <w:tcW w:w="730" w:type="pct"/>
            <w:vMerge w:val="restart"/>
            <w:tcBorders>
              <w:right w:val="single" w:sz="18" w:space="0" w:color="auto"/>
            </w:tcBorders>
            <w:shd w:val="clear" w:color="auto" w:fill="D9D9D9"/>
          </w:tcPr>
          <w:p w14:paraId="7BC6EA45" w14:textId="77777777" w:rsidR="0080759C" w:rsidRPr="008C7008" w:rsidRDefault="0080759C" w:rsidP="00CF36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91642A5" w14:textId="77777777" w:rsidR="0080759C" w:rsidRPr="008C7008" w:rsidRDefault="0080759C" w:rsidP="00CF36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60764E0" w14:textId="77777777" w:rsidR="0080759C" w:rsidRPr="008C7008" w:rsidRDefault="0080759C" w:rsidP="00CF36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4B589F0" w14:textId="7C53071B" w:rsidR="0080759C" w:rsidRPr="008C7008" w:rsidRDefault="0080759C" w:rsidP="00CF36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Questio</w:t>
            </w:r>
            <w:r w:rsidR="009F22C7" w:rsidRPr="008C7008">
              <w:rPr>
                <w:rFonts w:ascii="Arial" w:eastAsia="Calibri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839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379AE9B" w14:textId="77777777" w:rsidR="0080759C" w:rsidRPr="008C7008" w:rsidRDefault="0080759C" w:rsidP="00CF36D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Interviewer observations (tick)</w:t>
            </w:r>
          </w:p>
        </w:tc>
        <w:tc>
          <w:tcPr>
            <w:tcW w:w="2409" w:type="pct"/>
            <w:gridSpan w:val="8"/>
            <w:tcBorders>
              <w:left w:val="single" w:sz="18" w:space="0" w:color="auto"/>
            </w:tcBorders>
            <w:shd w:val="clear" w:color="auto" w:fill="D9D9D9"/>
          </w:tcPr>
          <w:p w14:paraId="0E2C31CD" w14:textId="77777777" w:rsidR="0080759C" w:rsidRPr="008C7008" w:rsidRDefault="0080759C" w:rsidP="00CF36D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Respondent observations (tick)</w:t>
            </w:r>
          </w:p>
        </w:tc>
      </w:tr>
      <w:tr w:rsidR="0080759C" w:rsidRPr="008C7008" w14:paraId="0CF76430" w14:textId="77777777" w:rsidTr="009F22C7">
        <w:trPr>
          <w:trHeight w:val="1958"/>
        </w:trPr>
        <w:tc>
          <w:tcPr>
            <w:tcW w:w="730" w:type="pct"/>
            <w:vMerge/>
            <w:tcBorders>
              <w:right w:val="single" w:sz="18" w:space="0" w:color="auto"/>
            </w:tcBorders>
            <w:shd w:val="clear" w:color="auto" w:fill="D9D9D9"/>
          </w:tcPr>
          <w:p w14:paraId="3A4E643F" w14:textId="77777777" w:rsidR="0080759C" w:rsidRPr="008C7008" w:rsidRDefault="0080759C" w:rsidP="00CF36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  <w:shd w:val="clear" w:color="auto" w:fill="D9D9D9"/>
            <w:textDirection w:val="btLr"/>
          </w:tcPr>
          <w:p w14:paraId="6C688C71" w14:textId="77777777" w:rsidR="0080759C" w:rsidRPr="008C7008" w:rsidRDefault="0080759C" w:rsidP="00CF36D6">
            <w:pPr>
              <w:ind w:right="11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Re-word</w:t>
            </w:r>
          </w:p>
        </w:tc>
        <w:tc>
          <w:tcPr>
            <w:tcW w:w="169" w:type="pct"/>
            <w:shd w:val="clear" w:color="auto" w:fill="D9D9D9"/>
            <w:textDirection w:val="btLr"/>
          </w:tcPr>
          <w:p w14:paraId="01E0B6CD" w14:textId="77777777" w:rsidR="0080759C" w:rsidRPr="008C7008" w:rsidRDefault="0080759C" w:rsidP="00CF36D6">
            <w:pPr>
              <w:ind w:right="11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Stumble</w:t>
            </w:r>
          </w:p>
        </w:tc>
        <w:tc>
          <w:tcPr>
            <w:tcW w:w="169" w:type="pct"/>
            <w:shd w:val="clear" w:color="auto" w:fill="D9D9D9"/>
            <w:textDirection w:val="btLr"/>
          </w:tcPr>
          <w:p w14:paraId="24D191BE" w14:textId="77777777" w:rsidR="0080759C" w:rsidRPr="008C7008" w:rsidRDefault="0080759C" w:rsidP="00CF36D6">
            <w:pPr>
              <w:ind w:right="11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Define</w:t>
            </w:r>
          </w:p>
        </w:tc>
        <w:tc>
          <w:tcPr>
            <w:tcW w:w="1331" w:type="pct"/>
            <w:tcBorders>
              <w:right w:val="single" w:sz="18" w:space="0" w:color="auto"/>
            </w:tcBorders>
            <w:shd w:val="clear" w:color="auto" w:fill="D9D9D9"/>
          </w:tcPr>
          <w:p w14:paraId="16D0F381" w14:textId="77777777" w:rsidR="0080759C" w:rsidRPr="008C7008" w:rsidRDefault="0080759C" w:rsidP="00CF36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91A5F4C" w14:textId="77777777" w:rsidR="0080759C" w:rsidRPr="008C7008" w:rsidRDefault="0080759C" w:rsidP="00CF36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 xml:space="preserve">Notes </w:t>
            </w:r>
          </w:p>
          <w:p w14:paraId="33C6D2BB" w14:textId="79611090" w:rsidR="0080759C" w:rsidRPr="008C7008" w:rsidRDefault="0080759C" w:rsidP="00CF36D6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i/>
                <w:sz w:val="24"/>
                <w:szCs w:val="24"/>
              </w:rPr>
              <w:t>e.g. Added, swapped, omitted</w:t>
            </w:r>
            <w:r w:rsidR="009F22C7" w:rsidRPr="008C7008">
              <w:rPr>
                <w:rFonts w:ascii="Arial" w:eastAsia="Calibri" w:hAnsi="Arial" w:cs="Arial"/>
                <w:i/>
                <w:sz w:val="24"/>
                <w:szCs w:val="24"/>
              </w:rPr>
              <w:t xml:space="preserve"> words</w:t>
            </w:r>
            <w:r w:rsidRPr="008C7008">
              <w:rPr>
                <w:rFonts w:ascii="Arial" w:eastAsia="Calibri" w:hAnsi="Arial" w:cs="Arial"/>
                <w:i/>
                <w:sz w:val="24"/>
                <w:szCs w:val="24"/>
              </w:rPr>
              <w:t>? Which terms? No. of repeats?</w:t>
            </w:r>
          </w:p>
        </w:tc>
        <w:tc>
          <w:tcPr>
            <w:tcW w:w="138" w:type="pct"/>
            <w:tcBorders>
              <w:left w:val="single" w:sz="18" w:space="0" w:color="auto"/>
            </w:tcBorders>
            <w:shd w:val="clear" w:color="auto" w:fill="D9D9D9"/>
            <w:textDirection w:val="btLr"/>
          </w:tcPr>
          <w:p w14:paraId="6D8F2DE4" w14:textId="77777777" w:rsidR="0080759C" w:rsidRPr="008C7008" w:rsidRDefault="0080759C" w:rsidP="00CF36D6">
            <w:pPr>
              <w:ind w:right="11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Clarify</w:t>
            </w:r>
          </w:p>
        </w:tc>
        <w:tc>
          <w:tcPr>
            <w:tcW w:w="138" w:type="pct"/>
            <w:shd w:val="clear" w:color="auto" w:fill="D9D9D9"/>
            <w:textDirection w:val="btLr"/>
          </w:tcPr>
          <w:p w14:paraId="28E07B7E" w14:textId="77777777" w:rsidR="0080759C" w:rsidRPr="008C7008" w:rsidRDefault="0080759C" w:rsidP="00CF36D6">
            <w:pPr>
              <w:ind w:right="11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Incorrect</w:t>
            </w:r>
          </w:p>
        </w:tc>
        <w:tc>
          <w:tcPr>
            <w:tcW w:w="139" w:type="pct"/>
            <w:shd w:val="clear" w:color="auto" w:fill="D9D9D9"/>
            <w:textDirection w:val="btLr"/>
          </w:tcPr>
          <w:p w14:paraId="46EE4765" w14:textId="77777777" w:rsidR="0080759C" w:rsidRPr="008C7008" w:rsidRDefault="0080759C" w:rsidP="00CF36D6">
            <w:pPr>
              <w:ind w:right="11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Ask to repeat</w:t>
            </w:r>
          </w:p>
        </w:tc>
        <w:tc>
          <w:tcPr>
            <w:tcW w:w="138" w:type="pct"/>
            <w:shd w:val="clear" w:color="auto" w:fill="D9D9D9"/>
            <w:textDirection w:val="btLr"/>
          </w:tcPr>
          <w:p w14:paraId="3E35D77E" w14:textId="77777777" w:rsidR="0080759C" w:rsidRPr="008C7008" w:rsidRDefault="0080759C" w:rsidP="00CF36D6">
            <w:pPr>
              <w:ind w:right="11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Option not there</w:t>
            </w:r>
          </w:p>
        </w:tc>
        <w:tc>
          <w:tcPr>
            <w:tcW w:w="184" w:type="pct"/>
            <w:shd w:val="clear" w:color="auto" w:fill="D9D9D9"/>
            <w:textDirection w:val="btLr"/>
          </w:tcPr>
          <w:p w14:paraId="3298C288" w14:textId="77777777" w:rsidR="0080759C" w:rsidRPr="008C7008" w:rsidRDefault="0080759C" w:rsidP="00CF36D6">
            <w:pPr>
              <w:ind w:right="11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Expands on</w:t>
            </w:r>
          </w:p>
        </w:tc>
        <w:tc>
          <w:tcPr>
            <w:tcW w:w="184" w:type="pct"/>
            <w:shd w:val="clear" w:color="auto" w:fill="D9D9D9"/>
            <w:textDirection w:val="btLr"/>
          </w:tcPr>
          <w:p w14:paraId="296BB95E" w14:textId="77777777" w:rsidR="0080759C" w:rsidRPr="008C7008" w:rsidRDefault="0080759C" w:rsidP="00CF36D6">
            <w:pPr>
              <w:ind w:right="11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Guess</w:t>
            </w:r>
          </w:p>
        </w:tc>
        <w:tc>
          <w:tcPr>
            <w:tcW w:w="183" w:type="pct"/>
            <w:shd w:val="clear" w:color="auto" w:fill="D9D9D9"/>
            <w:textDirection w:val="btLr"/>
          </w:tcPr>
          <w:p w14:paraId="24B31C73" w14:textId="77777777" w:rsidR="0080759C" w:rsidRPr="008C7008" w:rsidRDefault="0080759C" w:rsidP="00CF36D6">
            <w:pPr>
              <w:ind w:right="11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>Deviates from Q</w:t>
            </w:r>
          </w:p>
        </w:tc>
        <w:tc>
          <w:tcPr>
            <w:tcW w:w="1328" w:type="pct"/>
            <w:gridSpan w:val="2"/>
            <w:shd w:val="clear" w:color="auto" w:fill="D9D9D9"/>
          </w:tcPr>
          <w:p w14:paraId="06571E54" w14:textId="77777777" w:rsidR="0080759C" w:rsidRPr="008C7008" w:rsidRDefault="0080759C" w:rsidP="00CF36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sz w:val="24"/>
                <w:szCs w:val="24"/>
              </w:rPr>
              <w:t xml:space="preserve">Notes </w:t>
            </w:r>
          </w:p>
          <w:p w14:paraId="573338FB" w14:textId="1BC555D5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8C7008">
              <w:rPr>
                <w:rFonts w:ascii="Arial" w:eastAsia="Calibri" w:hAnsi="Arial" w:cs="Arial"/>
                <w:i/>
                <w:sz w:val="24"/>
                <w:szCs w:val="24"/>
              </w:rPr>
              <w:t>.g. What change?</w:t>
            </w:r>
          </w:p>
          <w:p w14:paraId="631DE56D" w14:textId="77777777" w:rsidR="0080759C" w:rsidRPr="008C7008" w:rsidRDefault="0080759C" w:rsidP="00CF36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0759C" w:rsidRPr="008C7008" w14:paraId="2BEF5F31" w14:textId="77777777" w:rsidTr="00DC1326">
        <w:tc>
          <w:tcPr>
            <w:tcW w:w="730" w:type="pct"/>
            <w:tcBorders>
              <w:right w:val="single" w:sz="18" w:space="0" w:color="auto"/>
            </w:tcBorders>
            <w:shd w:val="clear" w:color="auto" w:fill="92CDDC"/>
          </w:tcPr>
          <w:p w14:paraId="09CB33E6" w14:textId="4A540E1A" w:rsidR="008C7008" w:rsidRPr="008C7008" w:rsidRDefault="009F22C7" w:rsidP="00CF36D6">
            <w:pPr>
              <w:rPr>
                <w:rFonts w:ascii="Arial" w:eastAsia="Calibri" w:hAnsi="Arial" w:cs="Arial"/>
                <w:b/>
                <w:i/>
                <w:iCs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i/>
                <w:iCs/>
                <w:sz w:val="24"/>
                <w:szCs w:val="24"/>
              </w:rPr>
              <w:t>[</w:t>
            </w:r>
            <w:r w:rsidR="00DC1326" w:rsidRPr="008C7008">
              <w:rPr>
                <w:rFonts w:ascii="Arial" w:eastAsia="Calibri" w:hAnsi="Arial" w:cs="Arial"/>
                <w:b/>
                <w:i/>
                <w:iCs/>
                <w:sz w:val="24"/>
                <w:szCs w:val="24"/>
              </w:rPr>
              <w:t>Section</w:t>
            </w:r>
            <w:r w:rsidRPr="008C7008">
              <w:rPr>
                <w:rFonts w:ascii="Arial" w:eastAsia="Calibri" w:hAnsi="Arial" w:cs="Arial"/>
                <w:b/>
                <w:i/>
                <w:iCs/>
                <w:sz w:val="24"/>
                <w:szCs w:val="24"/>
              </w:rPr>
              <w:t xml:space="preserve"> Nam</w:t>
            </w:r>
            <w:r w:rsidR="008C7008">
              <w:rPr>
                <w:rFonts w:ascii="Arial" w:eastAsia="Calibri" w:hAnsi="Arial" w:cs="Arial"/>
                <w:b/>
                <w:i/>
                <w:iCs/>
                <w:sz w:val="24"/>
                <w:szCs w:val="24"/>
              </w:rPr>
              <w:t>e]</w:t>
            </w:r>
          </w:p>
        </w:tc>
        <w:tc>
          <w:tcPr>
            <w:tcW w:w="169" w:type="pct"/>
            <w:tcBorders>
              <w:left w:val="single" w:sz="18" w:space="0" w:color="auto"/>
            </w:tcBorders>
            <w:shd w:val="clear" w:color="auto" w:fill="92CDDC"/>
          </w:tcPr>
          <w:p w14:paraId="5392A358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92CDDC"/>
          </w:tcPr>
          <w:p w14:paraId="3B9147ED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92CDDC"/>
          </w:tcPr>
          <w:p w14:paraId="4F812A96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  <w:shd w:val="clear" w:color="auto" w:fill="92CDDC"/>
          </w:tcPr>
          <w:p w14:paraId="294B8E04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  <w:shd w:val="clear" w:color="auto" w:fill="92CDDC"/>
          </w:tcPr>
          <w:p w14:paraId="5293FAE8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92CDDC"/>
          </w:tcPr>
          <w:p w14:paraId="120D6CC0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92CDDC"/>
          </w:tcPr>
          <w:p w14:paraId="2811CCC1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92CDDC"/>
          </w:tcPr>
          <w:p w14:paraId="4DE8DB22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92CDDC"/>
          </w:tcPr>
          <w:p w14:paraId="792B8B14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92CDDC"/>
          </w:tcPr>
          <w:p w14:paraId="16837568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92CDDC"/>
          </w:tcPr>
          <w:p w14:paraId="4C3BC310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  <w:shd w:val="clear" w:color="auto" w:fill="92CDDC"/>
          </w:tcPr>
          <w:p w14:paraId="2BB72411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0759C" w:rsidRPr="008C7008" w14:paraId="12477DAB" w14:textId="77777777" w:rsidTr="009F22C7">
        <w:tc>
          <w:tcPr>
            <w:tcW w:w="730" w:type="pct"/>
            <w:tcBorders>
              <w:right w:val="single" w:sz="18" w:space="0" w:color="auto"/>
            </w:tcBorders>
          </w:tcPr>
          <w:p w14:paraId="1AD5DC4D" w14:textId="2871B9FC" w:rsidR="0080759C" w:rsidRPr="008C7008" w:rsidRDefault="008C7008" w:rsidP="00CF36D6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Main residence question</w:t>
            </w:r>
          </w:p>
          <w:p w14:paraId="1923AB6D" w14:textId="4999581B" w:rsidR="00DC1326" w:rsidRPr="008C7008" w:rsidRDefault="00DC1326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</w:tcPr>
          <w:p w14:paraId="08743929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6DC19516" w14:textId="602EB629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368159DD" w14:textId="38A12BF6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</w:tcPr>
          <w:p w14:paraId="1B614A48" w14:textId="1A2058D5" w:rsidR="008C7008" w:rsidRPr="008C7008" w:rsidRDefault="008C7008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</w:tcPr>
          <w:p w14:paraId="7E6B5B35" w14:textId="64A88EE3" w:rsidR="0080759C" w:rsidRPr="008C7008" w:rsidRDefault="008C7008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138" w:type="pct"/>
          </w:tcPr>
          <w:p w14:paraId="77970327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</w:tcPr>
          <w:p w14:paraId="7760D598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58EF0DBF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65EF3705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251EA478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2398476B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</w:tcPr>
          <w:p w14:paraId="23F893B6" w14:textId="540B378E" w:rsidR="0080759C" w:rsidRPr="008C7008" w:rsidRDefault="008C7008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Respondent asked for </w:t>
            </w:r>
            <w:r w:rsidR="0094660F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a 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definition of </w:t>
            </w:r>
            <w:r w:rsidRPr="008C700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‘main residence’ 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– rephrase? Or consider providing </w:t>
            </w:r>
            <w:r w:rsidR="0094660F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a 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standardised definition</w:t>
            </w:r>
          </w:p>
        </w:tc>
      </w:tr>
      <w:tr w:rsidR="0080759C" w:rsidRPr="008C7008" w14:paraId="6C41D0A0" w14:textId="77777777" w:rsidTr="009F22C7">
        <w:tc>
          <w:tcPr>
            <w:tcW w:w="730" w:type="pct"/>
            <w:tcBorders>
              <w:right w:val="single" w:sz="18" w:space="0" w:color="auto"/>
            </w:tcBorders>
          </w:tcPr>
          <w:p w14:paraId="2849B02E" w14:textId="1F534FE9" w:rsidR="0080759C" w:rsidRPr="008C7008" w:rsidRDefault="008C7008" w:rsidP="00CF36D6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Student question</w:t>
            </w:r>
          </w:p>
          <w:p w14:paraId="5BACC6B6" w14:textId="19713D4F" w:rsidR="00DC1326" w:rsidRPr="008C7008" w:rsidRDefault="00DC1326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</w:tcPr>
          <w:p w14:paraId="0E5019CC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31FA6D3E" w14:textId="5BADE118" w:rsidR="0080759C" w:rsidRPr="008C7008" w:rsidRDefault="008C7008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169" w:type="pct"/>
          </w:tcPr>
          <w:p w14:paraId="6F3DBDF6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</w:tcPr>
          <w:p w14:paraId="18B483BD" w14:textId="6EC708C6" w:rsidR="008C7008" w:rsidRPr="008C7008" w:rsidRDefault="008C7008" w:rsidP="008C7008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Interviewer stumbled 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reading question stem</w:t>
            </w:r>
            <w:bookmarkStart w:id="0" w:name="_GoBack"/>
            <w:bookmarkEnd w:id="0"/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– can we re-phrase?</w:t>
            </w:r>
          </w:p>
          <w:p w14:paraId="2EAD696C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</w:tcPr>
          <w:p w14:paraId="4DB2332B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4861D7C8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</w:tcPr>
          <w:p w14:paraId="6C9FE15B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4C9547C2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15EEC64E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043A563D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4D0B029B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</w:tcPr>
          <w:p w14:paraId="3A6FC0BC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0759C" w:rsidRPr="008C7008" w14:paraId="320AB0C2" w14:textId="77777777" w:rsidTr="009F22C7">
        <w:tc>
          <w:tcPr>
            <w:tcW w:w="730" w:type="pct"/>
            <w:tcBorders>
              <w:right w:val="single" w:sz="18" w:space="0" w:color="auto"/>
            </w:tcBorders>
          </w:tcPr>
          <w:p w14:paraId="358CE895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ED6C48" w14:textId="2DF89C32" w:rsidR="00DC1326" w:rsidRPr="008C7008" w:rsidRDefault="00DC1326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</w:tcPr>
          <w:p w14:paraId="365FDE33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16DC0E6A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1321C1B7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</w:tcPr>
          <w:p w14:paraId="11114EB8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</w:tcPr>
          <w:p w14:paraId="60059606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51595253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</w:tcPr>
          <w:p w14:paraId="6AB81470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32F5082C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7D4740A5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3187F0C7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472CDF6E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</w:tcPr>
          <w:p w14:paraId="1F845056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0759C" w:rsidRPr="008C7008" w14:paraId="3D87BD6E" w14:textId="77777777" w:rsidTr="009F22C7">
        <w:tc>
          <w:tcPr>
            <w:tcW w:w="730" w:type="pct"/>
            <w:tcBorders>
              <w:right w:val="single" w:sz="18" w:space="0" w:color="auto"/>
            </w:tcBorders>
          </w:tcPr>
          <w:p w14:paraId="56950AAD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2BE12F" w14:textId="79C35B5D" w:rsidR="00DC1326" w:rsidRPr="008C7008" w:rsidRDefault="00DC1326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</w:tcPr>
          <w:p w14:paraId="316AB8B1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663C385D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2F4B2E5D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</w:tcPr>
          <w:p w14:paraId="723E72CF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</w:tcPr>
          <w:p w14:paraId="60C764E9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5C772645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</w:tcPr>
          <w:p w14:paraId="620406EC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4F8A6E1D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0CAF3B56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3983FBD4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1760C697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</w:tcPr>
          <w:p w14:paraId="76AF48C6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0759C" w:rsidRPr="008C7008" w14:paraId="6A5261A0" w14:textId="77777777" w:rsidTr="009F22C7">
        <w:tc>
          <w:tcPr>
            <w:tcW w:w="730" w:type="pct"/>
            <w:tcBorders>
              <w:right w:val="single" w:sz="18" w:space="0" w:color="auto"/>
            </w:tcBorders>
          </w:tcPr>
          <w:p w14:paraId="33BFF155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7AF536" w14:textId="2EC76D7C" w:rsidR="00DC1326" w:rsidRPr="008C7008" w:rsidRDefault="00DC1326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</w:tcPr>
          <w:p w14:paraId="571DE0B2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304202D4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6F7343A6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</w:tcPr>
          <w:p w14:paraId="33F71FD5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</w:tcPr>
          <w:p w14:paraId="2A8CF0D8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7C00465D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</w:tcPr>
          <w:p w14:paraId="31984AF5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3A806582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6AC2F129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53AA8FEE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516075BA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</w:tcPr>
          <w:p w14:paraId="7C91395B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0759C" w:rsidRPr="008C7008" w14:paraId="1B3A9F4A" w14:textId="77777777" w:rsidTr="009F22C7">
        <w:tc>
          <w:tcPr>
            <w:tcW w:w="730" w:type="pct"/>
            <w:tcBorders>
              <w:right w:val="single" w:sz="18" w:space="0" w:color="auto"/>
            </w:tcBorders>
          </w:tcPr>
          <w:p w14:paraId="65FFD403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7823D8" w14:textId="659A2810" w:rsidR="00DC1326" w:rsidRPr="008C7008" w:rsidRDefault="00DC1326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</w:tcPr>
          <w:p w14:paraId="1D0404D1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3E397668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3D803B43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</w:tcPr>
          <w:p w14:paraId="7B6E5E1D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</w:tcPr>
          <w:p w14:paraId="541D8A80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0C573608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</w:tcPr>
          <w:p w14:paraId="08C0891B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5D588D20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292AE6EF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6DEA1E49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4998D0F4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</w:tcPr>
          <w:p w14:paraId="0694F2FE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0759C" w:rsidRPr="008C7008" w14:paraId="5FD521E4" w14:textId="77777777" w:rsidTr="009F22C7">
        <w:tc>
          <w:tcPr>
            <w:tcW w:w="730" w:type="pct"/>
            <w:tcBorders>
              <w:right w:val="single" w:sz="18" w:space="0" w:color="auto"/>
            </w:tcBorders>
          </w:tcPr>
          <w:p w14:paraId="0E09D9F5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FDA962" w14:textId="22756E01" w:rsidR="00DC1326" w:rsidRPr="008C7008" w:rsidRDefault="00DC1326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</w:tcPr>
          <w:p w14:paraId="4857E3BA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6EC82937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0FE20A3C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</w:tcPr>
          <w:p w14:paraId="6DAF5EF5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</w:tcPr>
          <w:p w14:paraId="7BDAE1EC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171A23EE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</w:tcPr>
          <w:p w14:paraId="60E12B6A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394B6610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1C974483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722C211D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21FF5956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</w:tcPr>
          <w:p w14:paraId="5C12FF33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0759C" w:rsidRPr="008C7008" w14:paraId="75129CAC" w14:textId="77777777" w:rsidTr="00DC1326">
        <w:tc>
          <w:tcPr>
            <w:tcW w:w="730" w:type="pct"/>
            <w:tcBorders>
              <w:right w:val="single" w:sz="18" w:space="0" w:color="auto"/>
            </w:tcBorders>
            <w:shd w:val="clear" w:color="auto" w:fill="92CDDC"/>
          </w:tcPr>
          <w:p w14:paraId="365791C5" w14:textId="6119859D" w:rsidR="0080759C" w:rsidRPr="008C7008" w:rsidRDefault="009F22C7" w:rsidP="00CF36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C7008">
              <w:rPr>
                <w:rFonts w:ascii="Arial" w:eastAsia="Calibri" w:hAnsi="Arial" w:cs="Arial"/>
                <w:b/>
                <w:i/>
                <w:iCs/>
                <w:sz w:val="24"/>
                <w:szCs w:val="24"/>
              </w:rPr>
              <w:t>[Section Name]</w:t>
            </w:r>
          </w:p>
        </w:tc>
        <w:tc>
          <w:tcPr>
            <w:tcW w:w="169" w:type="pct"/>
            <w:tcBorders>
              <w:left w:val="single" w:sz="18" w:space="0" w:color="auto"/>
            </w:tcBorders>
            <w:shd w:val="clear" w:color="auto" w:fill="92CDDC"/>
          </w:tcPr>
          <w:p w14:paraId="587FF7E0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92CDDC"/>
          </w:tcPr>
          <w:p w14:paraId="405526E4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92CDDC"/>
          </w:tcPr>
          <w:p w14:paraId="1DC1BC7E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  <w:shd w:val="clear" w:color="auto" w:fill="92CDDC"/>
          </w:tcPr>
          <w:p w14:paraId="2C68E213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  <w:shd w:val="clear" w:color="auto" w:fill="92CDDC"/>
          </w:tcPr>
          <w:p w14:paraId="4EB5C480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92CDDC"/>
          </w:tcPr>
          <w:p w14:paraId="2E4034EC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92CDDC"/>
          </w:tcPr>
          <w:p w14:paraId="703B1414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92CDDC"/>
          </w:tcPr>
          <w:p w14:paraId="257E3502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92CDDC"/>
          </w:tcPr>
          <w:p w14:paraId="75C45D5F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92CDDC"/>
          </w:tcPr>
          <w:p w14:paraId="093F08F1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BFBFBF"/>
          </w:tcPr>
          <w:p w14:paraId="5246A9BE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  <w:shd w:val="clear" w:color="auto" w:fill="92CDDC"/>
          </w:tcPr>
          <w:p w14:paraId="7BEAAD98" w14:textId="77777777" w:rsidR="0080759C" w:rsidRPr="008C7008" w:rsidRDefault="0080759C" w:rsidP="00CF36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1326" w:rsidRPr="008C7008" w14:paraId="39AE7970" w14:textId="77777777" w:rsidTr="009F22C7">
        <w:tc>
          <w:tcPr>
            <w:tcW w:w="730" w:type="pct"/>
            <w:tcBorders>
              <w:right w:val="single" w:sz="18" w:space="0" w:color="auto"/>
            </w:tcBorders>
          </w:tcPr>
          <w:p w14:paraId="25F10D16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8FC98E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</w:tcPr>
          <w:p w14:paraId="463407C7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551B4A2A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12F9042D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</w:tcPr>
          <w:p w14:paraId="762200CB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</w:tcPr>
          <w:p w14:paraId="118572C5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4790AF55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</w:tcPr>
          <w:p w14:paraId="14A31976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50148594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3E556412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6CECD031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53FBD6D8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</w:tcPr>
          <w:p w14:paraId="7F6DFDCC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1326" w:rsidRPr="008C7008" w14:paraId="2F7F6E56" w14:textId="77777777" w:rsidTr="009F22C7">
        <w:tc>
          <w:tcPr>
            <w:tcW w:w="730" w:type="pct"/>
            <w:tcBorders>
              <w:right w:val="single" w:sz="18" w:space="0" w:color="auto"/>
            </w:tcBorders>
          </w:tcPr>
          <w:p w14:paraId="7575A11D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B2D729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</w:tcPr>
          <w:p w14:paraId="33F52307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5E4D82EE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5EA4D7ED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</w:tcPr>
          <w:p w14:paraId="74FC756A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</w:tcPr>
          <w:p w14:paraId="143146F1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417B4086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</w:tcPr>
          <w:p w14:paraId="30673EA1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03DA7A30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6F8E32CA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3D3F67CB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447DACB0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</w:tcPr>
          <w:p w14:paraId="2456C2E4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1326" w:rsidRPr="008C7008" w14:paraId="1D5788C4" w14:textId="77777777" w:rsidTr="009F22C7">
        <w:tc>
          <w:tcPr>
            <w:tcW w:w="730" w:type="pct"/>
            <w:tcBorders>
              <w:right w:val="single" w:sz="18" w:space="0" w:color="auto"/>
            </w:tcBorders>
          </w:tcPr>
          <w:p w14:paraId="623BB1D0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215FE4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</w:tcPr>
          <w:p w14:paraId="466873D0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302FBF11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32C1B41C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</w:tcPr>
          <w:p w14:paraId="4C277435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</w:tcPr>
          <w:p w14:paraId="20A1ED86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7F21E01A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</w:tcPr>
          <w:p w14:paraId="519F4F03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67A712CF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0F897E8C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28C87131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2CAB1E59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</w:tcPr>
          <w:p w14:paraId="3BB802FD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1326" w:rsidRPr="008C7008" w14:paraId="058E103F" w14:textId="77777777" w:rsidTr="009F22C7">
        <w:tc>
          <w:tcPr>
            <w:tcW w:w="730" w:type="pct"/>
            <w:tcBorders>
              <w:right w:val="single" w:sz="18" w:space="0" w:color="auto"/>
            </w:tcBorders>
          </w:tcPr>
          <w:p w14:paraId="42268D69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0BD68D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</w:tcPr>
          <w:p w14:paraId="4D32BE28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2EB5E3B1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12ECCB01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</w:tcPr>
          <w:p w14:paraId="2134A6B4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</w:tcPr>
          <w:p w14:paraId="7BEC09D9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2942CE75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</w:tcPr>
          <w:p w14:paraId="02F72577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5E64FA3B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62E08585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5A6F3939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77F32DD9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</w:tcPr>
          <w:p w14:paraId="4732DE7C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1326" w:rsidRPr="008C7008" w14:paraId="6859893A" w14:textId="77777777" w:rsidTr="009F22C7">
        <w:tc>
          <w:tcPr>
            <w:tcW w:w="730" w:type="pct"/>
            <w:tcBorders>
              <w:right w:val="single" w:sz="18" w:space="0" w:color="auto"/>
            </w:tcBorders>
          </w:tcPr>
          <w:p w14:paraId="3611E228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1DE4E2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single" w:sz="18" w:space="0" w:color="auto"/>
            </w:tcBorders>
          </w:tcPr>
          <w:p w14:paraId="00E28F77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0EA68826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" w:type="pct"/>
          </w:tcPr>
          <w:p w14:paraId="25C1CAF6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1" w:type="pct"/>
            <w:tcBorders>
              <w:right w:val="single" w:sz="18" w:space="0" w:color="auto"/>
            </w:tcBorders>
          </w:tcPr>
          <w:p w14:paraId="16940457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18" w:space="0" w:color="auto"/>
            </w:tcBorders>
          </w:tcPr>
          <w:p w14:paraId="47774BF1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46A945F0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" w:type="pct"/>
          </w:tcPr>
          <w:p w14:paraId="66ECE133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" w:type="pct"/>
          </w:tcPr>
          <w:p w14:paraId="288859A4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11E3A293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64E0AB81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1A20665B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8" w:type="pct"/>
            <w:gridSpan w:val="2"/>
          </w:tcPr>
          <w:p w14:paraId="68037983" w14:textId="77777777" w:rsidR="00DC1326" w:rsidRPr="008C7008" w:rsidRDefault="00DC1326" w:rsidP="006907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2528EFF" w14:textId="77777777" w:rsidR="00DF768E" w:rsidRDefault="00DF768E"/>
    <w:sectPr w:rsidR="00DF768E" w:rsidSect="00DC1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4E6"/>
    <w:multiLevelType w:val="hybridMultilevel"/>
    <w:tmpl w:val="AE7E9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75552"/>
    <w:multiLevelType w:val="hybridMultilevel"/>
    <w:tmpl w:val="25D82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5343A"/>
    <w:multiLevelType w:val="hybridMultilevel"/>
    <w:tmpl w:val="73621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646BF"/>
    <w:multiLevelType w:val="hybridMultilevel"/>
    <w:tmpl w:val="2520C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A50E2"/>
    <w:multiLevelType w:val="hybridMultilevel"/>
    <w:tmpl w:val="2A36C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E23C4"/>
    <w:multiLevelType w:val="hybridMultilevel"/>
    <w:tmpl w:val="7DB89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33E88"/>
    <w:multiLevelType w:val="hybridMultilevel"/>
    <w:tmpl w:val="7658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52043"/>
    <w:multiLevelType w:val="hybridMultilevel"/>
    <w:tmpl w:val="08923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751AC"/>
    <w:multiLevelType w:val="hybridMultilevel"/>
    <w:tmpl w:val="DDD0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5C7338"/>
    <w:multiLevelType w:val="hybridMultilevel"/>
    <w:tmpl w:val="96C6D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C16D38"/>
    <w:multiLevelType w:val="hybridMultilevel"/>
    <w:tmpl w:val="21182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6905D5"/>
    <w:multiLevelType w:val="hybridMultilevel"/>
    <w:tmpl w:val="A5AAD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B239DE"/>
    <w:multiLevelType w:val="hybridMultilevel"/>
    <w:tmpl w:val="8D801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AB7FA7"/>
    <w:multiLevelType w:val="hybridMultilevel"/>
    <w:tmpl w:val="1B586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C25BC1"/>
    <w:multiLevelType w:val="hybridMultilevel"/>
    <w:tmpl w:val="6A22F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D76B4A"/>
    <w:multiLevelType w:val="hybridMultilevel"/>
    <w:tmpl w:val="64324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574158"/>
    <w:multiLevelType w:val="hybridMultilevel"/>
    <w:tmpl w:val="79E24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15"/>
  </w:num>
  <w:num w:numId="11">
    <w:abstractNumId w:val="12"/>
  </w:num>
  <w:num w:numId="12">
    <w:abstractNumId w:val="14"/>
  </w:num>
  <w:num w:numId="13">
    <w:abstractNumId w:val="9"/>
  </w:num>
  <w:num w:numId="14">
    <w:abstractNumId w:val="16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jYztwAyzS1MTZV0lIJTi4sz8/NACgxrARUnDYssAAAA"/>
  </w:docVars>
  <w:rsids>
    <w:rsidRoot w:val="0080759C"/>
    <w:rsid w:val="0008144C"/>
    <w:rsid w:val="0080759C"/>
    <w:rsid w:val="008C7008"/>
    <w:rsid w:val="0094660F"/>
    <w:rsid w:val="009F22C7"/>
    <w:rsid w:val="00A1615E"/>
    <w:rsid w:val="00DC1326"/>
    <w:rsid w:val="00D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2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59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5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11">
    <w:name w:val="Heading 11"/>
    <w:basedOn w:val="Normal"/>
    <w:next w:val="Normal"/>
    <w:uiPriority w:val="9"/>
    <w:qFormat/>
    <w:rsid w:val="0080759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80759C"/>
  </w:style>
  <w:style w:type="table" w:customStyle="1" w:styleId="TableGrid1">
    <w:name w:val="Table Grid1"/>
    <w:basedOn w:val="TableNormal"/>
    <w:next w:val="TableGrid"/>
    <w:uiPriority w:val="59"/>
    <w:rsid w:val="0080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80759C"/>
    <w:pPr>
      <w:spacing w:after="200" w:line="276" w:lineRule="auto"/>
      <w:ind w:left="720"/>
      <w:contextualSpacing/>
    </w:p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80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80759C"/>
    <w:rPr>
      <w:rFonts w:ascii="Segoe UI" w:hAnsi="Segoe UI" w:cs="Segoe UI"/>
      <w:sz w:val="18"/>
      <w:szCs w:val="18"/>
    </w:rPr>
  </w:style>
  <w:style w:type="character" w:customStyle="1" w:styleId="Heading1Char1">
    <w:name w:val="Heading 1 Char1"/>
    <w:basedOn w:val="DefaultParagraphFont"/>
    <w:uiPriority w:val="9"/>
    <w:rsid w:val="00807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0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59C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80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075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59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5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11">
    <w:name w:val="Heading 11"/>
    <w:basedOn w:val="Normal"/>
    <w:next w:val="Normal"/>
    <w:uiPriority w:val="9"/>
    <w:qFormat/>
    <w:rsid w:val="0080759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80759C"/>
  </w:style>
  <w:style w:type="table" w:customStyle="1" w:styleId="TableGrid1">
    <w:name w:val="Table Grid1"/>
    <w:basedOn w:val="TableNormal"/>
    <w:next w:val="TableGrid"/>
    <w:uiPriority w:val="59"/>
    <w:rsid w:val="0080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80759C"/>
    <w:pPr>
      <w:spacing w:after="200" w:line="276" w:lineRule="auto"/>
      <w:ind w:left="720"/>
      <w:contextualSpacing/>
    </w:p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80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80759C"/>
    <w:rPr>
      <w:rFonts w:ascii="Segoe UI" w:hAnsi="Segoe UI" w:cs="Segoe UI"/>
      <w:sz w:val="18"/>
      <w:szCs w:val="18"/>
    </w:rPr>
  </w:style>
  <w:style w:type="character" w:customStyle="1" w:styleId="Heading1Char1">
    <w:name w:val="Heading 1 Char1"/>
    <w:basedOn w:val="DefaultParagraphFont"/>
    <w:uiPriority w:val="9"/>
    <w:rsid w:val="00807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0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59C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80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0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32D00775651B874288D71AB4767BF787" ma:contentTypeVersion="86" ma:contentTypeDescription="Create a new document." ma:contentTypeScope="" ma:versionID="592bb5b5c54533be2f70922e0cb9abb1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11db2dc9-1d1c-45eb-8b5b-ac58ae3319db" xmlns:ns5="37655e2e-3ff4-440c-aed8-80b3c3e7d4fa" targetNamespace="http://schemas.microsoft.com/office/2006/metadata/properties" ma:root="true" ma:fieldsID="4d2e393f1487cdfa83417d4f6fd03231" ns1:_="" ns3:_="" ns4:_="" ns5:_="">
    <xsd:import namespace="http://schemas.microsoft.com/sharepoint/v3"/>
    <xsd:import namespace="e14115de-03ae-49b5-af01-31035404c456"/>
    <xsd:import namespace="11db2dc9-1d1c-45eb-8b5b-ac58ae3319db"/>
    <xsd:import namespace="37655e2e-3ff4-440c-aed8-80b3c3e7d4f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c6468a6d-7379-4658-a931-4bfc7801a4cc}" ma:internalName="TaxCatchAll" ma:showField="CatchAllData" ma:web="7e692796-5f81-4a32-a711-c4a1667a1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c6468a6d-7379-4658-a931-4bfc7801a4cc}" ma:internalName="TaxCatchAllLabel" ma:readOnly="true" ma:showField="CatchAllDataLabel" ma:web="7e692796-5f81-4a32-a711-c4a1667a1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359087ad404c199aee74686ab194d3" ma:index="9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b2dc9-1d1c-45eb-8b5b-ac58ae3319db" elementFormDefault="qualified">
    <xsd:import namespace="http://schemas.microsoft.com/office/2006/documentManagement/types"/>
    <xsd:import namespace="http://schemas.microsoft.com/office/infopath/2007/PartnerControls"/>
    <xsd:element name="RetentionDate" ma:index="12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3" nillable="true" ma:displayName="Retention" ma:default="0" ma:internalName="Retention" ma:readOnly="false">
      <xsd:simpleType>
        <xsd:restriction base="dms:Number"/>
      </xsd:simpleType>
    </xsd:element>
    <xsd:element name="EDRMSOwner" ma:index="14" nillable="true" ma:displayName="EDRMSOwner" ma:hidden="true" ma:internalName="EDRMSOwner" ma:readOnly="false">
      <xsd:simpleType>
        <xsd:restriction base="dms:Text"/>
      </xsd:simpleType>
    </xsd:element>
    <xsd:element name="RetentionType" ma:index="15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5e2e-3ff4-440c-aed8-80b3c3e7d4fa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Statistical</TermName>
          <TermId xmlns="http://schemas.microsoft.com/office/infopath/2007/PartnerControls">5729cdfc-ed55-47a7-934b-6d10a24cc839</TermId>
        </TermInfo>
      </Terms>
    </o5359087ad404c199aee74686ab194d3>
    <EDRMSOwner xmlns="11db2dc9-1d1c-45eb-8b5b-ac58ae3319db" xsi:nil="true"/>
    <Retention xmlns="11db2dc9-1d1c-45eb-8b5b-ac58ae3319db">0</Retention>
    <_dlc_DocId xmlns="37655e2e-3ff4-440c-aed8-80b3c3e7d4fa">HQ4UJUHWDEYU-1297106539-6519</_dlc_DocId>
    <_dlc_DocIdUrl xmlns="37655e2e-3ff4-440c-aed8-80b3c3e7d4fa">
      <Url>https://share.sp.ons.statistics.gov.uk/sites/ssd/ssdtra/_layouts/15/DocIdRedir.aspx?ID=HQ4UJUHWDEYU-1297106539-6519</Url>
      <Description>HQ4UJUHWDEYU-1297106539-6519</Description>
    </_dlc_DocIdUrl>
    <RetentionType xmlns="11db2dc9-1d1c-45eb-8b5b-ac58ae3319db">Notify</RetentionType>
    <TaxCatchAll xmlns="e14115de-03ae-49b5-af01-31035404c456">
      <Value>26</Value>
    </TaxCatchAll>
    <RetentionDate xmlns="11db2dc9-1d1c-45eb-8b5b-ac58ae3319db" xsi:nil="true"/>
    <TaxKeywordTaxHTField xmlns="e14115de-03ae-49b5-af01-31035404c456">
      <Terms xmlns="http://schemas.microsoft.com/office/infopath/2007/PartnerControls"/>
    </TaxKeywordTaxHTField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0DC87-90B8-466E-8A24-7C5EA1355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11db2dc9-1d1c-45eb-8b5b-ac58ae3319db"/>
    <ds:schemaRef ds:uri="37655e2e-3ff4-440c-aed8-80b3c3e7d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749D9-2808-4491-9FFB-334EA22B2B9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28236F7-A5D8-4A36-B1BE-F3D07B8BBC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DBB7E3-CB12-4157-A916-5ABBB74B3081}">
  <ds:schemaRefs>
    <ds:schemaRef ds:uri="http://purl.org/dc/elements/1.1/"/>
    <ds:schemaRef ds:uri="http://schemas.microsoft.com/office/2006/metadata/properties"/>
    <ds:schemaRef ds:uri="e14115de-03ae-49b5-af01-31035404c456"/>
    <ds:schemaRef ds:uri="http://schemas.microsoft.com/office/2006/documentManagement/types"/>
    <ds:schemaRef ds:uri="11db2dc9-1d1c-45eb-8b5b-ac58ae3319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7655e2e-3ff4-440c-aed8-80b3c3e7d4fa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743BF54-D227-4733-80F6-7A5527F5A2C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8F0F006-E578-49B2-89E7-24910F99564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C0BDAEC-7CFD-47E7-AD53-4E9B4E0D7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Alex</dc:creator>
  <cp:keywords/>
  <dc:description/>
  <cp:lastModifiedBy>Saranya. M</cp:lastModifiedBy>
  <cp:revision>7</cp:revision>
  <dcterms:created xsi:type="dcterms:W3CDTF">2021-05-11T09:18:00Z</dcterms:created>
  <dcterms:modified xsi:type="dcterms:W3CDTF">2021-11-23T09:35:00Z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0x01010035E33599CC8D1E47A037F474646B1D580032D00775651B874288D71AB4767BF787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0328fd47-63c1-4fe3-bde0-7168a30104b4</vt:lpwstr>
  </property>
  <property fmtid="{D5CDD505-2E9C-101B-9397-08002B2CF9AE}" pid="6" name="TaxKeyword">
    <vt:lpwstr/>
  </property>
  <property fmtid="{D5CDD505-2E9C-101B-9397-08002B2CF9AE}" pid="7" name="RecordType">
    <vt:lpwstr>26;#Statistical|5729cdfc-ed55-47a7-934b-6d10a24cc839</vt:lpwstr>
  </property>
  <property fmtid="{D5CDD505-2E9C-101B-9397-08002B2CF9AE}" pid="8" name="TaxCatchAll">
    <vt:lpwstr>26;#Statistical|5729cdfc-ed55-47a7-934b-6d10a24cc839</vt:lpwstr>
  </property>
  <property fmtid="{D5CDD505-2E9C-101B-9397-08002B2CF9AE}" pid="9" name="TaxKeywordTaxHTField">
    <vt:lpwstr/>
  </property>
  <property fmtid="{D5CDD505-2E9C-101B-9397-08002B2CF9AE}" pid="10" name="Position">
    <vt:lpwstr/>
  </property>
  <property fmtid="{D5CDD505-2E9C-101B-9397-08002B2CF9AE}" pid="11" name="DocumentAuthors">
    <vt:lpwstr/>
  </property>
  <property fmtid="{D5CDD505-2E9C-101B-9397-08002B2CF9AE}" pid="12" name="edrmslastmod">
    <vt:lpwstr/>
  </property>
  <property fmtid="{D5CDD505-2E9C-101B-9397-08002B2CF9AE}" pid="13" name="edrmsreviewdate">
    <vt:lpwstr/>
  </property>
  <property fmtid="{D5CDD505-2E9C-101B-9397-08002B2CF9AE}" pid="14" name="URL">
    <vt:lpwstr/>
  </property>
  <property fmtid="{D5CDD505-2E9C-101B-9397-08002B2CF9AE}" pid="15" name="permanentauthor">
    <vt:lpwstr/>
  </property>
  <property fmtid="{D5CDD505-2E9C-101B-9397-08002B2CF9AE}" pid="16" name="AuthorList">
    <vt:lpwstr/>
  </property>
  <property fmtid="{D5CDD505-2E9C-101B-9397-08002B2CF9AE}" pid="17" name="lasteditor">
    <vt:lpwstr/>
  </property>
  <property fmtid="{D5CDD505-2E9C-101B-9397-08002B2CF9AE}" pid="18" name="EDRMSInitialDeclaration">
    <vt:lpwstr/>
  </property>
  <property fmtid="{D5CDD505-2E9C-101B-9397-08002B2CF9AE}" pid="19" name="PositionNumber">
    <vt:lpwstr/>
  </property>
  <property fmtid="{D5CDD505-2E9C-101B-9397-08002B2CF9AE}" pid="20" name="DocumentReaders">
    <vt:lpwstr/>
  </property>
  <property fmtid="{D5CDD505-2E9C-101B-9397-08002B2CF9AE}" pid="21" name="m_originator">
    <vt:lpwstr/>
  </property>
  <property fmtid="{D5CDD505-2E9C-101B-9397-08002B2CF9AE}" pid="22" name="m_orig_date">
    <vt:lpwstr/>
  </property>
  <property fmtid="{D5CDD505-2E9C-101B-9397-08002B2CF9AE}" pid="23" name="m_secure">
    <vt:lpwstr/>
  </property>
  <property fmtid="{D5CDD505-2E9C-101B-9397-08002B2CF9AE}" pid="24" name="SharedId">
    <vt:lpwstr/>
  </property>
  <property fmtid="{D5CDD505-2E9C-101B-9397-08002B2CF9AE}" pid="25" name="edrmscategory">
    <vt:lpwstr/>
  </property>
  <property fmtid="{D5CDD505-2E9C-101B-9397-08002B2CF9AE}" pid="26" name="lastmod">
    <vt:lpwstr/>
  </property>
</Properties>
</file>