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053AD" w14:textId="77777777" w:rsidR="002D602D" w:rsidRPr="008E2964" w:rsidRDefault="002D602D" w:rsidP="002D602D">
      <w:pPr>
        <w:pStyle w:val="Title"/>
        <w:rPr>
          <w:rFonts w:cs="Times New Roman"/>
        </w:rPr>
      </w:pPr>
      <w:r w:rsidRPr="002D602D">
        <w:rPr>
          <w:rFonts w:cs="Times New Roman"/>
        </w:rPr>
        <w:t>Exercises</w:t>
      </w:r>
    </w:p>
    <w:p w14:paraId="05D717E0" w14:textId="77777777" w:rsidR="002D602D" w:rsidRPr="002F22D6" w:rsidRDefault="002D602D">
      <w:pPr>
        <w:pStyle w:val="Heading1"/>
        <w:rPr>
          <w:rFonts w:cs="Times New Roman"/>
        </w:rPr>
      </w:pPr>
      <w:r w:rsidRPr="002F22D6">
        <w:rPr>
          <w:rFonts w:cs="Times New Roman"/>
        </w:rPr>
        <w:t xml:space="preserve">Chapter 7: </w:t>
      </w:r>
      <w:proofErr w:type="spellStart"/>
      <w:r w:rsidRPr="002F22D6">
        <w:rPr>
          <w:rFonts w:cs="Times New Roman"/>
        </w:rPr>
        <w:t>Synthesising</w:t>
      </w:r>
      <w:proofErr w:type="spellEnd"/>
      <w:r w:rsidRPr="002F22D6">
        <w:rPr>
          <w:rFonts w:cs="Times New Roman"/>
        </w:rPr>
        <w:t xml:space="preserve"> and </w:t>
      </w:r>
      <w:proofErr w:type="spellStart"/>
      <w:r w:rsidRPr="002F22D6">
        <w:rPr>
          <w:rFonts w:cs="Times New Roman"/>
        </w:rPr>
        <w:t>analysing</w:t>
      </w:r>
      <w:proofErr w:type="spellEnd"/>
      <w:r w:rsidRPr="002F22D6">
        <w:rPr>
          <w:rFonts w:cs="Times New Roman"/>
        </w:rPr>
        <w:t xml:space="preserve"> quantitative studies</w:t>
      </w:r>
    </w:p>
    <w:p w14:paraId="27BBA1F3" w14:textId="77777777" w:rsidR="002D602D" w:rsidRPr="008E2964" w:rsidRDefault="002D602D" w:rsidP="002F22D6">
      <w:pPr>
        <w:pStyle w:val="Heading2"/>
      </w:pPr>
      <w:r w:rsidRPr="002F22D6">
        <w:t>Exercise 7.1</w:t>
      </w:r>
      <w:r w:rsidR="009C378A">
        <w:t>:</w:t>
      </w:r>
      <w:r w:rsidRPr="008E2964">
        <w:t xml:space="preserve"> Helpful graphical display (Quantitative) </w:t>
      </w:r>
    </w:p>
    <w:p w14:paraId="6440BC3E" w14:textId="77777777" w:rsidR="002D602D" w:rsidRPr="002D602D" w:rsidRDefault="002D602D">
      <w:r w:rsidRPr="002D602D">
        <w:t>Briefly reflect on a journal article that you have recently read, not necessarily a systematic review. Which aspects of its use of tabular or graphical display made it easier to read?</w:t>
      </w:r>
    </w:p>
    <w:p w14:paraId="06C0708A" w14:textId="77777777" w:rsidR="002D602D" w:rsidRPr="002D602D" w:rsidRDefault="002D602D">
      <w:r w:rsidRPr="002D602D">
        <w:t>For this exercise, I chose the following methodological article:</w:t>
      </w:r>
    </w:p>
    <w:p w14:paraId="5ACE5B34" w14:textId="3D3D83DE" w:rsidR="002D602D" w:rsidRPr="002D602D" w:rsidRDefault="002D602D">
      <w:r w:rsidRPr="002F22D6">
        <w:rPr>
          <w:rFonts w:eastAsia="Architects Daughter"/>
          <w:color w:val="303030"/>
          <w:highlight w:val="white"/>
        </w:rPr>
        <w:t xml:space="preserve">Mignini, L., </w:t>
      </w:r>
      <w:proofErr w:type="spellStart"/>
      <w:r w:rsidRPr="002F22D6">
        <w:rPr>
          <w:rFonts w:eastAsia="Architects Daughter"/>
          <w:color w:val="303030"/>
          <w:highlight w:val="white"/>
        </w:rPr>
        <w:t>Champaneria</w:t>
      </w:r>
      <w:proofErr w:type="spellEnd"/>
      <w:r w:rsidRPr="002F22D6">
        <w:rPr>
          <w:rFonts w:eastAsia="Architects Daughter"/>
          <w:color w:val="303030"/>
          <w:highlight w:val="white"/>
        </w:rPr>
        <w:t xml:space="preserve">, R., </w:t>
      </w:r>
      <w:proofErr w:type="spellStart"/>
      <w:r w:rsidRPr="002F22D6">
        <w:rPr>
          <w:rFonts w:eastAsia="Architects Daughter"/>
          <w:color w:val="303030"/>
          <w:highlight w:val="white"/>
        </w:rPr>
        <w:t>Mishanina</w:t>
      </w:r>
      <w:proofErr w:type="spellEnd"/>
      <w:r w:rsidRPr="002F22D6">
        <w:rPr>
          <w:rFonts w:eastAsia="Architects Daughter"/>
          <w:color w:val="303030"/>
          <w:highlight w:val="white"/>
        </w:rPr>
        <w:t xml:space="preserve">, E. and Khan, K.S., and with the EBM-CONNECT Collaboration (2016). Graphical displays for effective reporting of evidence quality tables in research syntheses. </w:t>
      </w:r>
      <w:r w:rsidRPr="002F22D6">
        <w:rPr>
          <w:rFonts w:eastAsia="Architects Daughter"/>
          <w:i/>
          <w:color w:val="303030"/>
          <w:highlight w:val="white"/>
        </w:rPr>
        <w:t>Reproductive Health</w:t>
      </w:r>
      <w:r w:rsidRPr="002F22D6">
        <w:rPr>
          <w:rFonts w:eastAsia="Architects Daughter"/>
          <w:color w:val="303030"/>
          <w:highlight w:val="white"/>
        </w:rPr>
        <w:t xml:space="preserve">, </w:t>
      </w:r>
      <w:r w:rsidRPr="002F22D6">
        <w:rPr>
          <w:rFonts w:eastAsia="Architects Daughter"/>
          <w:i/>
          <w:color w:val="303030"/>
          <w:highlight w:val="white"/>
        </w:rPr>
        <w:t>13</w:t>
      </w:r>
      <w:r w:rsidRPr="002F22D6">
        <w:rPr>
          <w:rFonts w:eastAsia="Architects Daughter"/>
          <w:color w:val="303030"/>
          <w:highlight w:val="white"/>
        </w:rPr>
        <w:t>, 21. http://doi.org/10.1186/s12978-016-0130-3</w:t>
      </w:r>
    </w:p>
    <w:p w14:paraId="398DC8DC" w14:textId="77777777" w:rsidR="002D602D" w:rsidRPr="002D602D" w:rsidRDefault="002D602D">
      <w:r w:rsidRPr="002D602D">
        <w:t>Which aspects of its use of tabular or graphical display made it easier to read?</w:t>
      </w:r>
    </w:p>
    <w:p w14:paraId="0F5F7A24" w14:textId="77777777" w:rsidR="002D602D" w:rsidRPr="002F22D6" w:rsidRDefault="002D602D">
      <w:pPr>
        <w:rPr>
          <w:rFonts w:eastAsia="Architects Daughter"/>
        </w:rPr>
      </w:pPr>
      <w:r w:rsidRPr="002F22D6">
        <w:rPr>
          <w:rFonts w:eastAsia="Architects Daughter"/>
        </w:rPr>
        <w:t xml:space="preserve">The use of Radar plots to concisely </w:t>
      </w:r>
      <w:proofErr w:type="spellStart"/>
      <w:r w:rsidRPr="002F22D6">
        <w:rPr>
          <w:rFonts w:eastAsia="Architects Daughter"/>
        </w:rPr>
        <w:t>summarise</w:t>
      </w:r>
      <w:proofErr w:type="spellEnd"/>
      <w:r w:rsidRPr="002F22D6">
        <w:rPr>
          <w:rFonts w:eastAsia="Architects Daughter"/>
        </w:rPr>
        <w:t xml:space="preserve"> the four components of a GRADE assessment was innovative and conveyed a wealth of information.</w:t>
      </w:r>
    </w:p>
    <w:p w14:paraId="5CDD5EDD" w14:textId="77777777" w:rsidR="002D602D" w:rsidRPr="002D602D" w:rsidRDefault="002D602D">
      <w:r w:rsidRPr="002D602D">
        <w:t>Which aspects made it more difficult to understand and interpret? If so, why?</w:t>
      </w:r>
    </w:p>
    <w:p w14:paraId="1A4860BF" w14:textId="4DB78393" w:rsidR="0070463C" w:rsidRPr="002D602D" w:rsidRDefault="002D602D">
      <w:r w:rsidRPr="002F22D6">
        <w:rPr>
          <w:rFonts w:eastAsia="Architects Daughter"/>
        </w:rPr>
        <w:t xml:space="preserve">However, the small scale with which the Radar shapes was depicted meant that some of their </w:t>
      </w:r>
      <w:r w:rsidR="009C378A" w:rsidRPr="002F22D6">
        <w:rPr>
          <w:rFonts w:eastAsia="Architects Daughter"/>
        </w:rPr>
        <w:t>information</w:t>
      </w:r>
      <w:r w:rsidR="009C378A">
        <w:rPr>
          <w:rFonts w:eastAsia="Architects Daughter"/>
        </w:rPr>
        <w:t>-</w:t>
      </w:r>
      <w:r w:rsidRPr="002F22D6">
        <w:rPr>
          <w:rFonts w:eastAsia="Architects Daughter"/>
        </w:rPr>
        <w:t>sharing potential</w:t>
      </w:r>
      <w:r w:rsidR="009C378A">
        <w:rPr>
          <w:rFonts w:eastAsia="Architects Daughter"/>
        </w:rPr>
        <w:t>s</w:t>
      </w:r>
      <w:r w:rsidRPr="002F22D6">
        <w:rPr>
          <w:rFonts w:eastAsia="Architects Daughter"/>
        </w:rPr>
        <w:t xml:space="preserve"> </w:t>
      </w:r>
      <w:r w:rsidR="009C378A" w:rsidRPr="002F22D6">
        <w:rPr>
          <w:rFonts w:eastAsia="Architects Daughter"/>
        </w:rPr>
        <w:t>w</w:t>
      </w:r>
      <w:r w:rsidR="009C378A">
        <w:rPr>
          <w:rFonts w:eastAsia="Architects Daughter"/>
        </w:rPr>
        <w:t>ere</w:t>
      </w:r>
      <w:r w:rsidR="009C378A" w:rsidRPr="002F22D6">
        <w:rPr>
          <w:rFonts w:eastAsia="Architects Daughter"/>
        </w:rPr>
        <w:t xml:space="preserve"> </w:t>
      </w:r>
      <w:r w:rsidRPr="002F22D6">
        <w:rPr>
          <w:rFonts w:eastAsia="Architects Daughter"/>
        </w:rPr>
        <w:t>blunted or lost.</w:t>
      </w:r>
    </w:p>
    <w:sectPr w:rsidR="0070463C" w:rsidRPr="002D602D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35CBE" w14:textId="77777777" w:rsidR="002D602D" w:rsidRDefault="002D602D">
      <w:r>
        <w:separator/>
      </w:r>
    </w:p>
  </w:endnote>
  <w:endnote w:type="continuationSeparator" w:id="0">
    <w:p w14:paraId="0BD143BA" w14:textId="77777777" w:rsidR="002D602D" w:rsidRDefault="002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chitects Daughte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947CD" w14:textId="77777777" w:rsidR="002D602D" w:rsidRDefault="002D602D">
      <w:r>
        <w:separator/>
      </w:r>
    </w:p>
  </w:footnote>
  <w:footnote w:type="continuationSeparator" w:id="0">
    <w:p w14:paraId="15B878A4" w14:textId="77777777" w:rsidR="002D602D" w:rsidRDefault="002D6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CA82" w14:textId="77777777" w:rsidR="00F10F80" w:rsidRPr="00F10F80" w:rsidRDefault="00F10F80" w:rsidP="00F10F80">
    <w:pPr>
      <w:pStyle w:val="Header"/>
      <w:jc w:val="right"/>
      <w:rPr>
        <w:color w:val="221E1F"/>
      </w:rPr>
    </w:pPr>
    <w:r w:rsidRPr="00F10F80">
      <w:rPr>
        <w:color w:val="221E1F"/>
      </w:rPr>
      <w:t xml:space="preserve">Booth et al., </w:t>
    </w:r>
    <w:r w:rsidRPr="00F10F80">
      <w:rPr>
        <w:i/>
        <w:color w:val="221E1F"/>
      </w:rPr>
      <w:t>Systematic Approaches to a Successful Literature Review</w:t>
    </w:r>
    <w:r w:rsidRPr="00F10F80">
      <w:rPr>
        <w:color w:val="221E1F"/>
      </w:rPr>
      <w:t xml:space="preserve">, </w:t>
    </w:r>
    <w:r w:rsidRPr="00F10F80">
      <w:rPr>
        <w:i/>
        <w:color w:val="221E1F"/>
      </w:rPr>
      <w:t>3e</w:t>
    </w:r>
  </w:p>
  <w:p w14:paraId="1B5AAB3B" w14:textId="77777777" w:rsidR="004762E3" w:rsidRPr="006F059D" w:rsidRDefault="006F059D" w:rsidP="00F10F80">
    <w:pPr>
      <w:pStyle w:val="Header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3MTQ3tjAzMjE3MzFW0lEKTi0uzszPAykwqgUAJWNHvywAAAA="/>
  </w:docVars>
  <w:rsids>
    <w:rsidRoot w:val="009C378A"/>
    <w:rsid w:val="00024CB8"/>
    <w:rsid w:val="00033437"/>
    <w:rsid w:val="000F388C"/>
    <w:rsid w:val="0015405F"/>
    <w:rsid w:val="0017404C"/>
    <w:rsid w:val="00185227"/>
    <w:rsid w:val="001A239F"/>
    <w:rsid w:val="001B761C"/>
    <w:rsid w:val="001F7343"/>
    <w:rsid w:val="00227074"/>
    <w:rsid w:val="00272B2E"/>
    <w:rsid w:val="002C44D0"/>
    <w:rsid w:val="002D0F36"/>
    <w:rsid w:val="002D5319"/>
    <w:rsid w:val="002D602D"/>
    <w:rsid w:val="002F22D6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D029E"/>
    <w:rsid w:val="008E2964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9C378A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67E25"/>
    <w:rsid w:val="00B73564"/>
    <w:rsid w:val="00BB0C36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04FA5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418"/>
    <w:rsid w:val="00EC67A7"/>
    <w:rsid w:val="00EC6AC2"/>
    <w:rsid w:val="00F01A6C"/>
    <w:rsid w:val="00F10F80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6066BCA9"/>
  <w15:docId w15:val="{661B8F98-3D74-411A-9727-39694F99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02D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D602D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2D602D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D602D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2D602D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F22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841E4-DF4F-4E07-B58F-7752B7CD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1086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Manmeet Kaur Tura</cp:lastModifiedBy>
  <cp:revision>2</cp:revision>
  <dcterms:created xsi:type="dcterms:W3CDTF">2022-01-18T15:36:00Z</dcterms:created>
  <dcterms:modified xsi:type="dcterms:W3CDTF">2022-01-18T15:36:00Z</dcterms:modified>
</cp:coreProperties>
</file>