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5B5B1" w14:textId="05053C75" w:rsidR="00242F34" w:rsidRDefault="00242F34" w:rsidP="002537F6">
      <w:pPr>
        <w:pStyle w:val="Chaptertitle"/>
      </w:pPr>
      <w:r>
        <w:t>Chapter 1 Activities</w:t>
      </w:r>
    </w:p>
    <w:p w14:paraId="40525B81" w14:textId="77777777" w:rsidR="00242F34" w:rsidRPr="00242F34" w:rsidRDefault="00242F34" w:rsidP="00242F34"/>
    <w:p w14:paraId="43EE34A8" w14:textId="77777777" w:rsidR="00A60F31" w:rsidRDefault="00AD0DBA" w:rsidP="00242F34">
      <w:pPr>
        <w:pStyle w:val="Boxedactivityhead"/>
      </w:pPr>
      <w:r w:rsidRPr="00AD0DBA">
        <w:t>Web activity WA1.1</w:t>
      </w:r>
    </w:p>
    <w:p w14:paraId="585A2EDA" w14:textId="27B7741D" w:rsidR="00AD0DBA" w:rsidRPr="00AD0DBA" w:rsidRDefault="00AD0DBA" w:rsidP="00242F34">
      <w:pPr>
        <w:pStyle w:val="Boxedactivityhead"/>
      </w:pPr>
      <w:r w:rsidRPr="00AD0DBA">
        <w:t>Reflecting on the immorality of eugenics and past treatment of disabled people</w:t>
      </w:r>
    </w:p>
    <w:p w14:paraId="16C442FB" w14:textId="0B012E39" w:rsidR="00AD0DBA" w:rsidRPr="001E4E59" w:rsidRDefault="00AD0DBA" w:rsidP="00AD0DBA">
      <w:pPr>
        <w:pStyle w:val="Boxedactivity"/>
        <w:rPr>
          <w:rStyle w:val="Hyperlink"/>
          <w:color w:val="auto"/>
          <w:u w:val="none"/>
        </w:rPr>
      </w:pPr>
      <w:r w:rsidRPr="00AD0DBA">
        <w:t>The article Brignell, V</w:t>
      </w:r>
      <w:r w:rsidR="00AB33CF">
        <w:t>.</w:t>
      </w:r>
      <w:r w:rsidRPr="00AD0DBA">
        <w:t xml:space="preserve"> (9 December 2010) ‘The eugenics movement Britain wants to forget’, </w:t>
      </w:r>
      <w:r w:rsidRPr="001E4E59">
        <w:rPr>
          <w:i/>
          <w:iCs/>
        </w:rPr>
        <w:t>New Statesman</w:t>
      </w:r>
      <w:r w:rsidRPr="00AD0DBA">
        <w:t>, reflects on the way the UK and USA used eugenics in their treatment of disabled people and uncovers a history of which many of us would consider completely unacceptable. It is available at</w:t>
      </w:r>
      <w:r w:rsidR="00FF65FC">
        <w:t xml:space="preserve"> </w:t>
      </w:r>
      <w:hyperlink r:id="rId4" w:history="1">
        <w:r w:rsidR="00FF65FC" w:rsidRPr="00A0486C">
          <w:rPr>
            <w:rStyle w:val="Hyperlink"/>
          </w:rPr>
          <w:t>http://newcastlevisionsupport.org.uk/wp-content/uploads/2017/09/The-eugenics-movement-Britain-wants-to-forget.pdf</w:t>
        </w:r>
      </w:hyperlink>
      <w:r w:rsidR="00FF65FC">
        <w:t xml:space="preserve"> </w:t>
      </w:r>
      <w:r w:rsidRPr="00AD0DBA">
        <w:rPr>
          <w:rStyle w:val="Hyperlink"/>
          <w:rFonts w:eastAsiaTheme="majorEastAsia"/>
          <w:color w:val="auto"/>
          <w:u w:val="none"/>
        </w:rPr>
        <w:t>. You might choose to access this article now.</w:t>
      </w:r>
    </w:p>
    <w:p w14:paraId="024A4C3D" w14:textId="77777777" w:rsidR="00AD0DBA" w:rsidRPr="00AD0DBA" w:rsidRDefault="00AD0DBA" w:rsidP="00AD0DBA">
      <w:pPr>
        <w:pStyle w:val="Boxedactivity"/>
      </w:pPr>
      <w:r w:rsidRPr="00AD0DBA">
        <w:rPr>
          <w:rStyle w:val="Hyperlink"/>
          <w:rFonts w:eastAsiaTheme="majorEastAsia"/>
          <w:color w:val="auto"/>
          <w:u w:val="none"/>
        </w:rPr>
        <w:t>What can this material tell you about the society of the day?</w:t>
      </w:r>
    </w:p>
    <w:p w14:paraId="31C6D73A" w14:textId="77777777" w:rsidR="00AD0DBA" w:rsidRPr="00562235" w:rsidRDefault="00AD0DBA" w:rsidP="00562235"/>
    <w:sectPr w:rsidR="00AD0DBA" w:rsidRPr="005622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235"/>
    <w:rsid w:val="00134D17"/>
    <w:rsid w:val="00152BD5"/>
    <w:rsid w:val="001E4E59"/>
    <w:rsid w:val="00214EF5"/>
    <w:rsid w:val="00242F34"/>
    <w:rsid w:val="002537F6"/>
    <w:rsid w:val="002F2C1B"/>
    <w:rsid w:val="004A4FEE"/>
    <w:rsid w:val="004D3B60"/>
    <w:rsid w:val="00562235"/>
    <w:rsid w:val="006E0E50"/>
    <w:rsid w:val="00733DB4"/>
    <w:rsid w:val="00777110"/>
    <w:rsid w:val="00852E41"/>
    <w:rsid w:val="008D3CBC"/>
    <w:rsid w:val="0091353E"/>
    <w:rsid w:val="00976203"/>
    <w:rsid w:val="009C21B8"/>
    <w:rsid w:val="00A60F31"/>
    <w:rsid w:val="00AB33CF"/>
    <w:rsid w:val="00AB6B3F"/>
    <w:rsid w:val="00AD0DBA"/>
    <w:rsid w:val="00B40509"/>
    <w:rsid w:val="00C1636C"/>
    <w:rsid w:val="00C257F3"/>
    <w:rsid w:val="00CA5741"/>
    <w:rsid w:val="00CF1056"/>
    <w:rsid w:val="00E61733"/>
    <w:rsid w:val="00EF67C9"/>
    <w:rsid w:val="00F40454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A259D"/>
  <w15:chartTrackingRefBased/>
  <w15:docId w15:val="{4B59F9ED-B3B5-45C6-84BE-D2CD66FE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CBC"/>
    <w:pPr>
      <w:spacing w:after="0" w:line="360" w:lineRule="auto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2235"/>
    <w:pPr>
      <w:keepNext/>
      <w:keepLines/>
      <w:spacing w:before="240"/>
      <w:outlineLvl w:val="0"/>
    </w:pPr>
    <w:rPr>
      <w:rFonts w:eastAsiaTheme="majorEastAsia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F67C9"/>
    <w:pPr>
      <w:keepNext/>
      <w:keepLines/>
      <w:tabs>
        <w:tab w:val="left" w:pos="720"/>
      </w:tabs>
      <w:spacing w:before="240" w:after="120" w:line="240" w:lineRule="auto"/>
      <w:ind w:left="72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title">
    <w:name w:val="Chapter title"/>
    <w:next w:val="Normal"/>
    <w:link w:val="ChaptertitleChar"/>
    <w:autoRedefine/>
    <w:qFormat/>
    <w:rsid w:val="002537F6"/>
    <w:pPr>
      <w:spacing w:before="240" w:after="240" w:line="240" w:lineRule="auto"/>
      <w:jc w:val="center"/>
    </w:pPr>
    <w:rPr>
      <w:rFonts w:ascii="Times New Roman" w:eastAsiaTheme="majorEastAsia" w:hAnsi="Times New Roman" w:cs="Times New Roman"/>
      <w:b/>
      <w:sz w:val="28"/>
      <w:szCs w:val="32"/>
    </w:rPr>
  </w:style>
  <w:style w:type="character" w:customStyle="1" w:styleId="ChaptertitleChar">
    <w:name w:val="Chapter title Char"/>
    <w:basedOn w:val="DefaultParagraphFont"/>
    <w:link w:val="Chaptertitle"/>
    <w:rsid w:val="002537F6"/>
    <w:rPr>
      <w:rFonts w:ascii="Times New Roman" w:eastAsiaTheme="majorEastAsia" w:hAnsi="Times New Roman" w:cs="Times New Roman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67C9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62235"/>
    <w:rPr>
      <w:rFonts w:ascii="Times New Roman" w:eastAsiaTheme="majorEastAsia" w:hAnsi="Times New Roman" w:cs="Times New Roman"/>
      <w:b/>
      <w:sz w:val="28"/>
      <w:szCs w:val="28"/>
    </w:rPr>
  </w:style>
  <w:style w:type="paragraph" w:customStyle="1" w:styleId="Webmaterialheading">
    <w:name w:val="Web material heading"/>
    <w:basedOn w:val="Normal"/>
    <w:link w:val="WebmaterialheadingChar"/>
    <w:autoRedefine/>
    <w:qFormat/>
    <w:rsid w:val="00852E4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 w:line="240" w:lineRule="auto"/>
      <w:jc w:val="center"/>
    </w:pPr>
    <w:rPr>
      <w:b/>
    </w:rPr>
  </w:style>
  <w:style w:type="character" w:customStyle="1" w:styleId="WebmaterialheadingChar">
    <w:name w:val="Web material heading Char"/>
    <w:basedOn w:val="DefaultParagraphFont"/>
    <w:link w:val="Webmaterialheading"/>
    <w:rsid w:val="00852E41"/>
    <w:rPr>
      <w:rFonts w:ascii="Times New Roman" w:hAnsi="Times New Roman" w:cs="Times New Roman"/>
      <w:b/>
      <w:szCs w:val="24"/>
    </w:rPr>
  </w:style>
  <w:style w:type="paragraph" w:customStyle="1" w:styleId="Webmaterial">
    <w:name w:val="Web material"/>
    <w:basedOn w:val="Webmaterialheading"/>
    <w:link w:val="WebmaterialChar"/>
    <w:autoRedefine/>
    <w:qFormat/>
    <w:rsid w:val="00AB6B3F"/>
    <w:pPr>
      <w:jc w:val="left"/>
    </w:pPr>
    <w:rPr>
      <w:b w:val="0"/>
    </w:rPr>
  </w:style>
  <w:style w:type="character" w:customStyle="1" w:styleId="WebmaterialChar">
    <w:name w:val="Web material Char"/>
    <w:basedOn w:val="WebmaterialheadingChar"/>
    <w:link w:val="Webmaterial"/>
    <w:rsid w:val="00AB6B3F"/>
    <w:rPr>
      <w:rFonts w:ascii="Times New Roman" w:hAnsi="Times New Roman" w:cs="Times New Roman"/>
      <w:b w:val="0"/>
      <w:szCs w:val="24"/>
    </w:rPr>
  </w:style>
  <w:style w:type="character" w:styleId="Hyperlink">
    <w:name w:val="Hyperlink"/>
    <w:basedOn w:val="DefaultParagraphFont"/>
    <w:uiPriority w:val="99"/>
    <w:unhideWhenUsed/>
    <w:rsid w:val="00777110"/>
    <w:rPr>
      <w:color w:val="0000FF"/>
      <w:u w:val="single"/>
    </w:rPr>
  </w:style>
  <w:style w:type="character" w:customStyle="1" w:styleId="BoxedactivityheadChar">
    <w:name w:val="Boxed activity head Char"/>
    <w:basedOn w:val="DefaultParagraphFont"/>
    <w:link w:val="Boxedactivityhead"/>
    <w:locked/>
    <w:rsid w:val="00242F34"/>
    <w:rPr>
      <w:rFonts w:ascii="Times New Roman" w:hAnsi="Times New Roman" w:cs="Times New Roman"/>
      <w:b/>
      <w:sz w:val="24"/>
      <w:szCs w:val="24"/>
    </w:rPr>
  </w:style>
  <w:style w:type="paragraph" w:customStyle="1" w:styleId="Boxedactivityhead">
    <w:name w:val="Boxed activity head"/>
    <w:basedOn w:val="Normal"/>
    <w:link w:val="BoxedactivityheadChar"/>
    <w:autoRedefine/>
    <w:qFormat/>
    <w:rsid w:val="00242F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jc w:val="center"/>
    </w:pPr>
    <w:rPr>
      <w:b/>
      <w:sz w:val="24"/>
    </w:rPr>
  </w:style>
  <w:style w:type="character" w:customStyle="1" w:styleId="BoxedactivityChar">
    <w:name w:val="Boxed activity Char"/>
    <w:basedOn w:val="DefaultParagraphFont"/>
    <w:link w:val="Boxedactivity"/>
    <w:locked/>
    <w:rsid w:val="00AD0DBA"/>
    <w:rPr>
      <w:rFonts w:ascii="Times New Roman" w:hAnsi="Times New Roman" w:cs="Times New Roman"/>
      <w:szCs w:val="24"/>
    </w:rPr>
  </w:style>
  <w:style w:type="paragraph" w:customStyle="1" w:styleId="Boxedactivity">
    <w:name w:val="Boxed activity"/>
    <w:basedOn w:val="Normal"/>
    <w:link w:val="BoxedactivityChar"/>
    <w:qFormat/>
    <w:rsid w:val="00AD0D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</w:style>
  <w:style w:type="character" w:styleId="FollowedHyperlink">
    <w:name w:val="FollowedHyperlink"/>
    <w:basedOn w:val="DefaultParagraphFont"/>
    <w:uiPriority w:val="99"/>
    <w:semiHidden/>
    <w:unhideWhenUsed/>
    <w:rsid w:val="00FF65F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5F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B33CF"/>
    <w:pPr>
      <w:spacing w:after="0" w:line="240" w:lineRule="auto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wcastlevisionsupport.org.uk/wp-content/uploads/2017/09/The-eugenics-movement-Britain-wants-to-forg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Bedfordshire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Wearmouth</dc:creator>
  <cp:keywords/>
  <dc:description/>
  <cp:lastModifiedBy>Imogen Roome</cp:lastModifiedBy>
  <cp:revision>2</cp:revision>
  <dcterms:created xsi:type="dcterms:W3CDTF">2022-07-26T11:11:00Z</dcterms:created>
  <dcterms:modified xsi:type="dcterms:W3CDTF">2022-07-26T11:11:00Z</dcterms:modified>
</cp:coreProperties>
</file>