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4FDF8" w14:textId="77777777" w:rsidR="008662C4" w:rsidRDefault="008662C4" w:rsidP="008662C4">
      <w:pPr>
        <w:pStyle w:val="FCFigureCaption"/>
      </w:pPr>
      <w:r>
        <w:t>Figure 20.3</w:t>
      </w:r>
      <w:r>
        <w:t> </w:t>
      </w:r>
      <w:r>
        <w:t>Bar Model: Proportion</w:t>
      </w:r>
    </w:p>
    <w:p w14:paraId="548FF147" w14:textId="77777777" w:rsidR="008662C4" w:rsidRPr="001F047E" w:rsidRDefault="008662C4" w:rsidP="008662C4">
      <w:pPr>
        <w:autoSpaceDE w:val="0"/>
        <w:autoSpaceDN w:val="0"/>
        <w:adjustRightInd w:val="0"/>
        <w:spacing w:after="0" w:line="240" w:lineRule="auto"/>
        <w:rPr>
          <w:rFonts w:ascii="Helvetica LT Std" w:hAnsi="Helvetica LT Std" w:cs="Helvetica LT Std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851"/>
        <w:gridCol w:w="594"/>
        <w:gridCol w:w="540"/>
        <w:gridCol w:w="850"/>
        <w:gridCol w:w="2318"/>
      </w:tblGrid>
      <w:tr w:rsidR="008662C4" w:rsidRPr="001F047E" w14:paraId="0FF9B239" w14:textId="77777777" w:rsidTr="008662C4">
        <w:trPr>
          <w:trHeight w:val="92"/>
        </w:trPr>
        <w:tc>
          <w:tcPr>
            <w:tcW w:w="2263" w:type="dxa"/>
          </w:tcPr>
          <w:p w14:paraId="312816FF" w14:textId="77777777" w:rsidR="008662C4" w:rsidRPr="001F047E" w:rsidRDefault="008662C4" w:rsidP="008662C4">
            <w:pPr>
              <w:pStyle w:val="TTTableText"/>
              <w:jc w:val="center"/>
            </w:pPr>
            <w:r w:rsidRPr="001F047E">
              <w:t>1½</w:t>
            </w:r>
          </w:p>
        </w:tc>
        <w:tc>
          <w:tcPr>
            <w:tcW w:w="2835" w:type="dxa"/>
            <w:gridSpan w:val="4"/>
          </w:tcPr>
          <w:p w14:paraId="6A07052F" w14:textId="77777777" w:rsidR="008662C4" w:rsidRPr="001F047E" w:rsidRDefault="008662C4" w:rsidP="008662C4">
            <w:pPr>
              <w:pStyle w:val="TTTableText"/>
              <w:jc w:val="center"/>
            </w:pPr>
            <w:r w:rsidRPr="001F047E">
              <w:t>1½</w:t>
            </w:r>
          </w:p>
        </w:tc>
        <w:tc>
          <w:tcPr>
            <w:tcW w:w="2318" w:type="dxa"/>
          </w:tcPr>
          <w:p w14:paraId="2A5EC008" w14:textId="77777777" w:rsidR="008662C4" w:rsidRPr="001F047E" w:rsidRDefault="008662C4" w:rsidP="008662C4">
            <w:pPr>
              <w:pStyle w:val="TTTableText"/>
              <w:jc w:val="center"/>
            </w:pPr>
            <w:r w:rsidRPr="001F047E">
              <w:t>1½</w:t>
            </w:r>
          </w:p>
        </w:tc>
      </w:tr>
      <w:tr w:rsidR="008662C4" w:rsidRPr="001F047E" w14:paraId="4D9D7672" w14:textId="77777777" w:rsidTr="008662C4">
        <w:trPr>
          <w:trHeight w:val="92"/>
        </w:trPr>
        <w:tc>
          <w:tcPr>
            <w:tcW w:w="2263" w:type="dxa"/>
          </w:tcPr>
          <w:p w14:paraId="7936FAD6" w14:textId="77777777" w:rsidR="008662C4" w:rsidRPr="001F047E" w:rsidRDefault="008662C4" w:rsidP="008662C4">
            <w:pPr>
              <w:pStyle w:val="TTTableText"/>
              <w:jc w:val="center"/>
            </w:pPr>
            <w:r w:rsidRPr="001F047E">
              <w:t>1½</w:t>
            </w:r>
          </w:p>
        </w:tc>
        <w:tc>
          <w:tcPr>
            <w:tcW w:w="851" w:type="dxa"/>
          </w:tcPr>
          <w:p w14:paraId="4D41E48B" w14:textId="77777777" w:rsidR="008662C4" w:rsidRPr="001F047E" w:rsidRDefault="008662C4" w:rsidP="008662C4">
            <w:pPr>
              <w:pStyle w:val="TTTableText"/>
              <w:jc w:val="center"/>
            </w:pPr>
            <w:r w:rsidRPr="001F047E">
              <w:t>½</w:t>
            </w:r>
          </w:p>
        </w:tc>
        <w:tc>
          <w:tcPr>
            <w:tcW w:w="594" w:type="dxa"/>
          </w:tcPr>
          <w:p w14:paraId="73E98BA0" w14:textId="77777777" w:rsidR="008662C4" w:rsidRPr="001F047E" w:rsidRDefault="008662C4" w:rsidP="008662C4">
            <w:pPr>
              <w:pStyle w:val="TTTableText"/>
              <w:jc w:val="center"/>
            </w:pPr>
            <w:r w:rsidRPr="001F047E">
              <w:t>¼</w:t>
            </w:r>
          </w:p>
        </w:tc>
        <w:tc>
          <w:tcPr>
            <w:tcW w:w="540" w:type="dxa"/>
          </w:tcPr>
          <w:p w14:paraId="619E5EE0" w14:textId="77777777" w:rsidR="008662C4" w:rsidRPr="001F047E" w:rsidRDefault="008662C4" w:rsidP="008662C4">
            <w:pPr>
              <w:pStyle w:val="TTTableText"/>
              <w:jc w:val="center"/>
            </w:pPr>
            <w:r w:rsidRPr="001F047E">
              <w:t>¼</w:t>
            </w:r>
          </w:p>
        </w:tc>
        <w:tc>
          <w:tcPr>
            <w:tcW w:w="850" w:type="dxa"/>
          </w:tcPr>
          <w:p w14:paraId="13AAAAFE" w14:textId="77777777" w:rsidR="008662C4" w:rsidRPr="001F047E" w:rsidRDefault="008662C4" w:rsidP="008662C4">
            <w:pPr>
              <w:pStyle w:val="TTTableText"/>
              <w:jc w:val="center"/>
            </w:pPr>
            <w:r w:rsidRPr="001F047E">
              <w:t>½</w:t>
            </w:r>
          </w:p>
        </w:tc>
        <w:tc>
          <w:tcPr>
            <w:tcW w:w="2318" w:type="dxa"/>
          </w:tcPr>
          <w:p w14:paraId="156E902B" w14:textId="77777777" w:rsidR="008662C4" w:rsidRPr="001F047E" w:rsidRDefault="008662C4" w:rsidP="008662C4">
            <w:pPr>
              <w:pStyle w:val="TTTableText"/>
              <w:jc w:val="center"/>
            </w:pPr>
            <w:r w:rsidRPr="001F047E">
              <w:t>1½</w:t>
            </w:r>
          </w:p>
        </w:tc>
      </w:tr>
      <w:tr w:rsidR="008662C4" w:rsidRPr="001F047E" w14:paraId="48B4B0BD" w14:textId="77777777" w:rsidTr="00A7535B">
        <w:trPr>
          <w:trHeight w:val="92"/>
        </w:trPr>
        <w:tc>
          <w:tcPr>
            <w:tcW w:w="3708" w:type="dxa"/>
            <w:gridSpan w:val="3"/>
          </w:tcPr>
          <w:p w14:paraId="2CD5CF6D" w14:textId="77777777" w:rsidR="008662C4" w:rsidRPr="001F047E" w:rsidRDefault="008662C4" w:rsidP="008662C4">
            <w:pPr>
              <w:pStyle w:val="TTTableText"/>
              <w:jc w:val="center"/>
            </w:pPr>
            <w:r w:rsidRPr="001F047E">
              <w:t>2¼</w:t>
            </w:r>
          </w:p>
        </w:tc>
        <w:tc>
          <w:tcPr>
            <w:tcW w:w="3708" w:type="dxa"/>
            <w:gridSpan w:val="3"/>
          </w:tcPr>
          <w:p w14:paraId="21836489" w14:textId="77777777" w:rsidR="008662C4" w:rsidRPr="001F047E" w:rsidRDefault="008662C4" w:rsidP="008662C4">
            <w:pPr>
              <w:pStyle w:val="TTTableText"/>
              <w:jc w:val="center"/>
            </w:pPr>
            <w:r w:rsidRPr="001F047E">
              <w:t>2¼</w:t>
            </w:r>
          </w:p>
        </w:tc>
      </w:tr>
    </w:tbl>
    <w:p w14:paraId="69FCD551" w14:textId="064613D5" w:rsidR="00BF0569" w:rsidRPr="008662C4" w:rsidRDefault="00BF0569" w:rsidP="008662C4">
      <w:bookmarkStart w:id="0" w:name="_GoBack"/>
      <w:bookmarkEnd w:id="0"/>
    </w:p>
    <w:sectPr w:rsidR="00BF0569" w:rsidRPr="008662C4" w:rsidSect="00E0698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GaramondStd-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17E1B"/>
    <w:rsid w:val="000D2CAF"/>
    <w:rsid w:val="000E2A73"/>
    <w:rsid w:val="0010062C"/>
    <w:rsid w:val="001545D8"/>
    <w:rsid w:val="001D64C5"/>
    <w:rsid w:val="00224642"/>
    <w:rsid w:val="002E0211"/>
    <w:rsid w:val="00352282"/>
    <w:rsid w:val="003F1242"/>
    <w:rsid w:val="00494388"/>
    <w:rsid w:val="00507909"/>
    <w:rsid w:val="00547AB9"/>
    <w:rsid w:val="00591911"/>
    <w:rsid w:val="005C40FD"/>
    <w:rsid w:val="005C59BF"/>
    <w:rsid w:val="005E6EA3"/>
    <w:rsid w:val="006041E2"/>
    <w:rsid w:val="00624B73"/>
    <w:rsid w:val="007416FC"/>
    <w:rsid w:val="007750E2"/>
    <w:rsid w:val="007B6D2E"/>
    <w:rsid w:val="007C1903"/>
    <w:rsid w:val="008662C4"/>
    <w:rsid w:val="00875671"/>
    <w:rsid w:val="008F1ADC"/>
    <w:rsid w:val="0090493B"/>
    <w:rsid w:val="009E710D"/>
    <w:rsid w:val="00B32EE3"/>
    <w:rsid w:val="00B851DB"/>
    <w:rsid w:val="00BD008D"/>
    <w:rsid w:val="00BF0569"/>
    <w:rsid w:val="00C12C36"/>
    <w:rsid w:val="00C2228D"/>
    <w:rsid w:val="00C701AA"/>
    <w:rsid w:val="00D25F48"/>
    <w:rsid w:val="00D572E9"/>
    <w:rsid w:val="00D72D4F"/>
    <w:rsid w:val="00E0698C"/>
    <w:rsid w:val="00E4261C"/>
    <w:rsid w:val="00E750B8"/>
    <w:rsid w:val="00E83F6B"/>
    <w:rsid w:val="00F34291"/>
    <w:rsid w:val="00F9730F"/>
    <w:rsid w:val="00FC3C3D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  <w:style w:type="paragraph" w:customStyle="1" w:styleId="TT">
    <w:name w:val="TT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ITCGaramondStd-Lt" w:eastAsiaTheme="minorEastAsia" w:hAnsi="ITCGaramondStd-Lt" w:cs="ITCGaramondStd-Lt"/>
      <w:color w:val="000000"/>
      <w:sz w:val="16"/>
      <w:szCs w:val="16"/>
    </w:rPr>
  </w:style>
  <w:style w:type="paragraph" w:customStyle="1" w:styleId="TBL">
    <w:name w:val="TBL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0" w:line="200" w:lineRule="atLeast"/>
      <w:ind w:left="240" w:hanging="240"/>
      <w:textAlignment w:val="center"/>
    </w:pPr>
    <w:rPr>
      <w:rFonts w:ascii="ITCGaramondStd-Lt" w:eastAsiaTheme="minorEastAsia" w:hAnsi="ITCGaramondStd-Lt" w:cs="ITCGaramondStd-Lt"/>
      <w:color w:val="000000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2020-07-10T10:49:00Z</dcterms:created>
  <dcterms:modified xsi:type="dcterms:W3CDTF">2020-07-10T10:49:00Z</dcterms:modified>
</cp:coreProperties>
</file>