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798D" w14:textId="77777777" w:rsidR="001D0939" w:rsidRPr="00141A53" w:rsidRDefault="00B81B4F" w:rsidP="00141A53">
      <w:pPr>
        <w:pStyle w:val="Title"/>
      </w:pPr>
      <w:r w:rsidRPr="00141A53">
        <w:t>Checklists</w:t>
      </w:r>
    </w:p>
    <w:p w14:paraId="3747B303" w14:textId="467C00D2" w:rsidR="001D0939" w:rsidRDefault="00B81B4F">
      <w:pPr>
        <w:pStyle w:val="Heading1"/>
      </w:pPr>
      <w:r w:rsidRPr="00141A53">
        <w:rPr>
          <w:b/>
          <w:bCs w:val="0"/>
        </w:rPr>
        <w:t>Chapter 8: Qualitative methods</w:t>
      </w:r>
    </w:p>
    <w:tbl>
      <w:tblPr>
        <w:tblStyle w:val="TableGrid"/>
        <w:tblW w:w="5461" w:type="pct"/>
        <w:tblLook w:val="01E0" w:firstRow="1" w:lastRow="1" w:firstColumn="1" w:lastColumn="1" w:noHBand="0" w:noVBand="0"/>
      </w:tblPr>
      <w:tblGrid>
        <w:gridCol w:w="6021"/>
        <w:gridCol w:w="749"/>
        <w:gridCol w:w="3296"/>
      </w:tblGrid>
      <w:tr w:rsidR="004255F4" w:rsidRPr="004255F4" w14:paraId="180C84DE" w14:textId="77777777" w:rsidTr="00141A53">
        <w:trPr>
          <w:trHeight w:val="438"/>
        </w:trPr>
        <w:tc>
          <w:tcPr>
            <w:tcW w:w="2991" w:type="pct"/>
          </w:tcPr>
          <w:p w14:paraId="5E85F2DC" w14:textId="1E384CE3" w:rsidR="001D0939" w:rsidRDefault="00B81B4F" w:rsidP="00141A5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Can you ...</w:t>
            </w:r>
          </w:p>
        </w:tc>
        <w:tc>
          <w:tcPr>
            <w:tcW w:w="372" w:type="pct"/>
          </w:tcPr>
          <w:p w14:paraId="53C2CE58" w14:textId="77777777" w:rsidR="001D0939" w:rsidRDefault="00B81B4F" w:rsidP="00141A53">
            <w:pPr>
              <w:spacing w:line="360" w:lineRule="auto"/>
              <w:jc w:val="center"/>
              <w:rPr>
                <w:b/>
                <w:bCs/>
              </w:rPr>
            </w:pPr>
            <w:r w:rsidRPr="00141A53">
              <w:rPr>
                <w:b/>
                <w:bCs/>
              </w:rPr>
              <w:sym w:font="Wingdings" w:char="F0FC"/>
            </w:r>
          </w:p>
        </w:tc>
        <w:tc>
          <w:tcPr>
            <w:tcW w:w="1637" w:type="pct"/>
          </w:tcPr>
          <w:p w14:paraId="7372D970" w14:textId="77777777" w:rsidR="001D0939" w:rsidRDefault="00B81B4F" w:rsidP="00141A5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4255F4" w:rsidRPr="004255F4" w14:paraId="198007B1" w14:textId="77777777" w:rsidTr="00141A53">
        <w:trPr>
          <w:trHeight w:val="9639"/>
        </w:trPr>
        <w:tc>
          <w:tcPr>
            <w:tcW w:w="2991" w:type="pct"/>
          </w:tcPr>
          <w:p w14:paraId="3351F0C5" w14:textId="2467486A" w:rsidR="001D0939" w:rsidRDefault="00B81B4F" w:rsidP="00141A53">
            <w:pPr>
              <w:spacing w:line="360" w:lineRule="auto"/>
            </w:pPr>
            <w:r>
              <w:t>…provide an overview of phenomenology to include underpinning philosophy, sampling strategy, data collection and data analysis?</w:t>
            </w:r>
          </w:p>
          <w:p w14:paraId="2951D058" w14:textId="68F16F05" w:rsidR="00141A53" w:rsidRDefault="00141A53" w:rsidP="00141A53">
            <w:pPr>
              <w:spacing w:line="360" w:lineRule="auto"/>
            </w:pPr>
          </w:p>
          <w:p w14:paraId="113D0E87" w14:textId="77777777" w:rsidR="00141A53" w:rsidRDefault="00141A53" w:rsidP="00141A53">
            <w:pPr>
              <w:spacing w:line="360" w:lineRule="auto"/>
            </w:pPr>
          </w:p>
          <w:p w14:paraId="580785BB" w14:textId="77777777" w:rsidR="00141A53" w:rsidRDefault="00141A53" w:rsidP="00141A53">
            <w:pPr>
              <w:spacing w:line="360" w:lineRule="auto"/>
            </w:pPr>
          </w:p>
          <w:p w14:paraId="301F42D5" w14:textId="42B27E89" w:rsidR="004255F4" w:rsidRDefault="00B81B4F" w:rsidP="004255F4">
            <w:pPr>
              <w:spacing w:line="360" w:lineRule="auto"/>
            </w:pPr>
            <w:r>
              <w:t>…explain the differences between descriptive phenomenology,</w:t>
            </w:r>
            <w:r w:rsidR="004255F4">
              <w:t xml:space="preserve"> </w:t>
            </w:r>
            <w:r>
              <w:t xml:space="preserve">interpretative </w:t>
            </w:r>
            <w:proofErr w:type="gramStart"/>
            <w:r>
              <w:t>phenomenology</w:t>
            </w:r>
            <w:proofErr w:type="gramEnd"/>
            <w:r>
              <w:t xml:space="preserve"> and phenomenological analysis (IPA)</w:t>
            </w:r>
          </w:p>
          <w:p w14:paraId="54AD1AF2" w14:textId="6E63003F" w:rsidR="00141A53" w:rsidRDefault="00141A53" w:rsidP="004255F4">
            <w:pPr>
              <w:spacing w:line="360" w:lineRule="auto"/>
            </w:pPr>
          </w:p>
          <w:p w14:paraId="670D5B5C" w14:textId="77777777" w:rsidR="00141A53" w:rsidRDefault="00141A53" w:rsidP="004255F4">
            <w:pPr>
              <w:spacing w:line="360" w:lineRule="auto"/>
            </w:pPr>
          </w:p>
          <w:p w14:paraId="5BA27394" w14:textId="77777777" w:rsidR="00141A53" w:rsidRDefault="00141A53" w:rsidP="004255F4">
            <w:pPr>
              <w:spacing w:line="360" w:lineRule="auto"/>
            </w:pPr>
          </w:p>
          <w:p w14:paraId="3DCF1258" w14:textId="0FEF9334" w:rsidR="001D0939" w:rsidRDefault="00B81B4F" w:rsidP="00141A53">
            <w:pPr>
              <w:spacing w:line="360" w:lineRule="auto"/>
            </w:pPr>
            <w:r>
              <w:t>…provide an overview of ethnography to include underpinning philosophy, sampling strategy, data collection and data analysis?</w:t>
            </w:r>
          </w:p>
          <w:p w14:paraId="74EEEAD5" w14:textId="0676B69C" w:rsidR="00141A53" w:rsidRDefault="00141A53" w:rsidP="00141A53">
            <w:pPr>
              <w:spacing w:line="360" w:lineRule="auto"/>
            </w:pPr>
          </w:p>
          <w:p w14:paraId="13483E84" w14:textId="77777777" w:rsidR="00141A53" w:rsidRDefault="00141A53" w:rsidP="00141A53">
            <w:pPr>
              <w:spacing w:line="360" w:lineRule="auto"/>
            </w:pPr>
          </w:p>
          <w:p w14:paraId="6A479B45" w14:textId="77777777" w:rsidR="00141A53" w:rsidRDefault="00141A53" w:rsidP="00141A53">
            <w:pPr>
              <w:spacing w:line="360" w:lineRule="auto"/>
            </w:pPr>
          </w:p>
          <w:p w14:paraId="6BB61A52" w14:textId="1DC832E5" w:rsidR="004255F4" w:rsidRDefault="00B81B4F" w:rsidP="004255F4">
            <w:pPr>
              <w:spacing w:line="360" w:lineRule="auto"/>
            </w:pPr>
            <w:r>
              <w:t xml:space="preserve">…explain the differences </w:t>
            </w:r>
            <w:r w:rsidR="001614C5">
              <w:t xml:space="preserve">between </w:t>
            </w:r>
            <w:r>
              <w:t>macro</w:t>
            </w:r>
            <w:r w:rsidR="001614C5">
              <w:t>-</w:t>
            </w:r>
            <w:r>
              <w:t>ethnography,</w:t>
            </w:r>
            <w:r w:rsidR="004255F4">
              <w:t xml:space="preserve"> </w:t>
            </w:r>
            <w:r>
              <w:t>micro</w:t>
            </w:r>
            <w:r w:rsidR="001614C5">
              <w:t>-</w:t>
            </w:r>
            <w:r>
              <w:t xml:space="preserve">ethnography, critical </w:t>
            </w:r>
            <w:proofErr w:type="gramStart"/>
            <w:r>
              <w:t>ethnography</w:t>
            </w:r>
            <w:proofErr w:type="gramEnd"/>
            <w:r>
              <w:t xml:space="preserve"> and auto</w:t>
            </w:r>
            <w:r w:rsidR="001614C5">
              <w:t>-</w:t>
            </w:r>
            <w:r>
              <w:t>ethnography</w:t>
            </w:r>
          </w:p>
          <w:p w14:paraId="24552A8C" w14:textId="5592F823" w:rsidR="00141A53" w:rsidRDefault="00141A53" w:rsidP="004255F4">
            <w:pPr>
              <w:spacing w:line="360" w:lineRule="auto"/>
            </w:pPr>
          </w:p>
          <w:p w14:paraId="02463AAC" w14:textId="77777777" w:rsidR="00141A53" w:rsidRDefault="00141A53" w:rsidP="004255F4">
            <w:pPr>
              <w:spacing w:line="360" w:lineRule="auto"/>
            </w:pPr>
          </w:p>
          <w:p w14:paraId="0609DEDC" w14:textId="77777777" w:rsidR="00141A53" w:rsidRDefault="00141A53" w:rsidP="004255F4">
            <w:pPr>
              <w:spacing w:line="360" w:lineRule="auto"/>
            </w:pPr>
          </w:p>
          <w:p w14:paraId="4AC87366" w14:textId="724E0EE7" w:rsidR="001D0939" w:rsidRDefault="00B81B4F" w:rsidP="00141A53">
            <w:pPr>
              <w:spacing w:line="360" w:lineRule="auto"/>
            </w:pPr>
            <w:r>
              <w:t>…provide an overview of grounded theory to include the underpinning philosophy, sampling strategy, data collection and data analysis?</w:t>
            </w:r>
          </w:p>
          <w:p w14:paraId="379EB026" w14:textId="5B4597CC" w:rsidR="00141A53" w:rsidRDefault="00141A53" w:rsidP="00141A53">
            <w:pPr>
              <w:spacing w:line="360" w:lineRule="auto"/>
            </w:pPr>
          </w:p>
          <w:p w14:paraId="17DD599C" w14:textId="77777777" w:rsidR="00141A53" w:rsidRDefault="00141A53" w:rsidP="00141A53">
            <w:pPr>
              <w:spacing w:line="360" w:lineRule="auto"/>
            </w:pPr>
          </w:p>
          <w:p w14:paraId="55FDAFC0" w14:textId="77777777" w:rsidR="00141A53" w:rsidRDefault="00141A53" w:rsidP="00141A53">
            <w:pPr>
              <w:spacing w:line="360" w:lineRule="auto"/>
            </w:pPr>
          </w:p>
          <w:p w14:paraId="6B8A0790" w14:textId="33A234BF" w:rsidR="00141A53" w:rsidRDefault="00B81B4F" w:rsidP="00141A53">
            <w:pPr>
              <w:spacing w:line="360" w:lineRule="auto"/>
            </w:pPr>
            <w:r>
              <w:t xml:space="preserve">…explain the practical, logistical and research governance factors to be considered when undertaking a phenomenological, </w:t>
            </w:r>
            <w:proofErr w:type="gramStart"/>
            <w:r>
              <w:t>ethnographic</w:t>
            </w:r>
            <w:proofErr w:type="gramEnd"/>
            <w:r>
              <w:t xml:space="preserve"> and grounded theory study?</w:t>
            </w:r>
          </w:p>
          <w:p w14:paraId="70CE5DBF" w14:textId="37EF6AD6" w:rsidR="00141A53" w:rsidRDefault="00141A53" w:rsidP="00141A53">
            <w:pPr>
              <w:spacing w:line="360" w:lineRule="auto"/>
            </w:pPr>
          </w:p>
          <w:p w14:paraId="76E276B8" w14:textId="21C380C1" w:rsidR="00141A53" w:rsidRDefault="00141A53" w:rsidP="00141A53">
            <w:pPr>
              <w:spacing w:line="360" w:lineRule="auto"/>
            </w:pPr>
          </w:p>
          <w:p w14:paraId="642F1FBD" w14:textId="77777777" w:rsidR="00141A53" w:rsidRDefault="00141A53" w:rsidP="00141A53">
            <w:pPr>
              <w:spacing w:line="360" w:lineRule="auto"/>
            </w:pPr>
          </w:p>
          <w:p w14:paraId="1426602D" w14:textId="77777777" w:rsidR="001D0939" w:rsidRDefault="00B81B4F" w:rsidP="00141A53">
            <w:pPr>
              <w:spacing w:line="360" w:lineRule="auto"/>
              <w:rPr>
                <w:b/>
                <w:bCs/>
              </w:rPr>
            </w:pPr>
            <w:r>
              <w:t xml:space="preserve">…identify the strengths and limitations of phenomenology, </w:t>
            </w:r>
            <w:proofErr w:type="gramStart"/>
            <w:r>
              <w:t>ethnography</w:t>
            </w:r>
            <w:proofErr w:type="gramEnd"/>
            <w:r>
              <w:t xml:space="preserve"> and grounded theory? </w:t>
            </w:r>
          </w:p>
        </w:tc>
        <w:tc>
          <w:tcPr>
            <w:tcW w:w="372" w:type="pct"/>
          </w:tcPr>
          <w:p w14:paraId="1F445B6B" w14:textId="77777777" w:rsidR="001D0939" w:rsidRPr="00141A53" w:rsidRDefault="00B81B4F" w:rsidP="00141A53">
            <w:pPr>
              <w:spacing w:line="360" w:lineRule="auto"/>
              <w:jc w:val="center"/>
            </w:pPr>
            <w:r w:rsidRPr="00141A53">
              <w:sym w:font="Wingdings" w:char="F0A8"/>
            </w:r>
          </w:p>
          <w:p w14:paraId="1C73CCC6" w14:textId="77777777" w:rsidR="001D0939" w:rsidRPr="00141A53" w:rsidRDefault="001D0939" w:rsidP="00141A53">
            <w:pPr>
              <w:spacing w:line="360" w:lineRule="auto"/>
              <w:jc w:val="center"/>
            </w:pPr>
          </w:p>
          <w:p w14:paraId="2183848D" w14:textId="77777777" w:rsidR="001D0939" w:rsidRPr="00141A53" w:rsidRDefault="001D0939" w:rsidP="00141A53">
            <w:pPr>
              <w:spacing w:line="360" w:lineRule="auto"/>
              <w:jc w:val="center"/>
            </w:pPr>
          </w:p>
          <w:p w14:paraId="2A5CA937" w14:textId="77777777" w:rsidR="00141A53" w:rsidRDefault="00141A53" w:rsidP="00141A53">
            <w:pPr>
              <w:spacing w:line="360" w:lineRule="auto"/>
              <w:jc w:val="center"/>
            </w:pPr>
          </w:p>
          <w:p w14:paraId="54276895" w14:textId="77777777" w:rsidR="00141A53" w:rsidRDefault="00141A53" w:rsidP="00141A53">
            <w:pPr>
              <w:spacing w:line="360" w:lineRule="auto"/>
              <w:jc w:val="center"/>
            </w:pPr>
          </w:p>
          <w:p w14:paraId="75009E80" w14:textId="77777777" w:rsidR="00141A53" w:rsidRDefault="00141A53" w:rsidP="00141A53">
            <w:pPr>
              <w:spacing w:line="360" w:lineRule="auto"/>
              <w:jc w:val="center"/>
            </w:pPr>
          </w:p>
          <w:p w14:paraId="6052B030" w14:textId="06E40781" w:rsidR="001D0939" w:rsidRPr="00141A53" w:rsidRDefault="00B81B4F" w:rsidP="00141A53">
            <w:pPr>
              <w:spacing w:line="360" w:lineRule="auto"/>
              <w:jc w:val="center"/>
            </w:pPr>
            <w:r w:rsidRPr="00141A53">
              <w:sym w:font="Wingdings" w:char="F0A8"/>
            </w:r>
          </w:p>
          <w:p w14:paraId="5F3E1D5E" w14:textId="77777777" w:rsidR="001D0939" w:rsidRPr="00141A53" w:rsidRDefault="001D0939" w:rsidP="00141A53">
            <w:pPr>
              <w:spacing w:line="360" w:lineRule="auto"/>
              <w:jc w:val="center"/>
            </w:pPr>
          </w:p>
          <w:p w14:paraId="6CF9899E" w14:textId="77777777" w:rsidR="001D0939" w:rsidRPr="00141A53" w:rsidRDefault="001D0939" w:rsidP="00141A53">
            <w:pPr>
              <w:spacing w:line="360" w:lineRule="auto"/>
              <w:jc w:val="center"/>
            </w:pPr>
          </w:p>
          <w:p w14:paraId="6ADA283E" w14:textId="77777777" w:rsidR="001D0939" w:rsidRPr="00141A53" w:rsidRDefault="001D0939" w:rsidP="00141A53">
            <w:pPr>
              <w:spacing w:line="360" w:lineRule="auto"/>
              <w:jc w:val="center"/>
            </w:pPr>
          </w:p>
          <w:p w14:paraId="6FF418F7" w14:textId="77777777" w:rsidR="00141A53" w:rsidRDefault="00141A53" w:rsidP="00141A53">
            <w:pPr>
              <w:spacing w:line="360" w:lineRule="auto"/>
              <w:jc w:val="center"/>
            </w:pPr>
          </w:p>
          <w:p w14:paraId="69585DBE" w14:textId="77777777" w:rsidR="00141A53" w:rsidRDefault="00141A53" w:rsidP="00141A53">
            <w:pPr>
              <w:spacing w:line="360" w:lineRule="auto"/>
              <w:jc w:val="center"/>
            </w:pPr>
          </w:p>
          <w:p w14:paraId="770CB4E8" w14:textId="77777777" w:rsidR="00141A53" w:rsidRDefault="00141A53" w:rsidP="00141A53">
            <w:pPr>
              <w:spacing w:line="360" w:lineRule="auto"/>
              <w:jc w:val="center"/>
            </w:pPr>
          </w:p>
          <w:p w14:paraId="4E46CD8E" w14:textId="7E11418D" w:rsidR="001D0939" w:rsidRPr="00141A53" w:rsidRDefault="00B81B4F" w:rsidP="00141A53">
            <w:pPr>
              <w:spacing w:line="360" w:lineRule="auto"/>
              <w:jc w:val="center"/>
            </w:pPr>
            <w:r w:rsidRPr="00141A53">
              <w:sym w:font="Wingdings" w:char="F0A8"/>
            </w:r>
          </w:p>
          <w:p w14:paraId="0D48A452" w14:textId="77777777" w:rsidR="001D0939" w:rsidRDefault="001D0939" w:rsidP="00141A53">
            <w:pPr>
              <w:spacing w:line="360" w:lineRule="auto"/>
              <w:jc w:val="center"/>
            </w:pPr>
          </w:p>
          <w:p w14:paraId="686DC27E" w14:textId="77777777" w:rsidR="001D0939" w:rsidRDefault="001D0939" w:rsidP="00141A53">
            <w:pPr>
              <w:spacing w:line="360" w:lineRule="auto"/>
              <w:jc w:val="center"/>
            </w:pPr>
          </w:p>
          <w:p w14:paraId="36D1016B" w14:textId="77777777" w:rsidR="00141A53" w:rsidRDefault="00141A53" w:rsidP="00141A53">
            <w:pPr>
              <w:spacing w:line="360" w:lineRule="auto"/>
              <w:jc w:val="center"/>
            </w:pPr>
          </w:p>
          <w:p w14:paraId="52F532B7" w14:textId="77777777" w:rsidR="00141A53" w:rsidRDefault="00141A53" w:rsidP="00141A53">
            <w:pPr>
              <w:spacing w:line="360" w:lineRule="auto"/>
              <w:jc w:val="center"/>
            </w:pPr>
          </w:p>
          <w:p w14:paraId="68C0B4A4" w14:textId="77777777" w:rsidR="00141A53" w:rsidRDefault="00141A53" w:rsidP="00141A53">
            <w:pPr>
              <w:spacing w:line="360" w:lineRule="auto"/>
              <w:jc w:val="center"/>
            </w:pPr>
          </w:p>
          <w:p w14:paraId="55CB4964" w14:textId="23A76B00" w:rsidR="001D0939" w:rsidRPr="00141A53" w:rsidRDefault="00B81B4F" w:rsidP="00141A53">
            <w:pPr>
              <w:spacing w:line="360" w:lineRule="auto"/>
              <w:jc w:val="center"/>
            </w:pPr>
            <w:r w:rsidRPr="00141A53">
              <w:sym w:font="Wingdings" w:char="F0A8"/>
            </w:r>
          </w:p>
          <w:p w14:paraId="72CB7790" w14:textId="77777777" w:rsidR="001D0939" w:rsidRDefault="001D0939" w:rsidP="00141A53">
            <w:pPr>
              <w:spacing w:line="360" w:lineRule="auto"/>
              <w:jc w:val="center"/>
            </w:pPr>
          </w:p>
          <w:p w14:paraId="6B4D638B" w14:textId="77777777" w:rsidR="001D0939" w:rsidRDefault="001D0939" w:rsidP="00141A53">
            <w:pPr>
              <w:spacing w:line="360" w:lineRule="auto"/>
              <w:jc w:val="center"/>
            </w:pPr>
          </w:p>
          <w:p w14:paraId="599E3ECE" w14:textId="77777777" w:rsidR="00141A53" w:rsidRDefault="00141A53" w:rsidP="00141A53">
            <w:pPr>
              <w:spacing w:line="360" w:lineRule="auto"/>
              <w:jc w:val="center"/>
            </w:pPr>
          </w:p>
          <w:p w14:paraId="6B3A9A8F" w14:textId="77777777" w:rsidR="00141A53" w:rsidRDefault="00141A53" w:rsidP="00141A53">
            <w:pPr>
              <w:spacing w:line="360" w:lineRule="auto"/>
              <w:jc w:val="center"/>
            </w:pPr>
          </w:p>
          <w:p w14:paraId="6BFCBCBD" w14:textId="77777777" w:rsidR="00141A53" w:rsidRDefault="00141A53" w:rsidP="00141A53">
            <w:pPr>
              <w:spacing w:line="360" w:lineRule="auto"/>
              <w:jc w:val="center"/>
            </w:pPr>
          </w:p>
          <w:p w14:paraId="12F0C602" w14:textId="4248554A" w:rsidR="001D0939" w:rsidRPr="00141A53" w:rsidRDefault="00B81B4F" w:rsidP="00141A53">
            <w:pPr>
              <w:spacing w:line="360" w:lineRule="auto"/>
              <w:jc w:val="center"/>
            </w:pPr>
            <w:r w:rsidRPr="00141A53">
              <w:sym w:font="Wingdings" w:char="F0A8"/>
            </w:r>
          </w:p>
          <w:p w14:paraId="2ACEF833" w14:textId="77777777" w:rsidR="001D0939" w:rsidRDefault="001D0939" w:rsidP="00141A53">
            <w:pPr>
              <w:spacing w:line="360" w:lineRule="auto"/>
              <w:jc w:val="center"/>
            </w:pPr>
          </w:p>
          <w:p w14:paraId="611493E4" w14:textId="77777777" w:rsidR="001D0939" w:rsidRPr="00141A53" w:rsidRDefault="001D0939" w:rsidP="00141A53">
            <w:pPr>
              <w:spacing w:line="360" w:lineRule="auto"/>
              <w:jc w:val="center"/>
            </w:pPr>
          </w:p>
          <w:p w14:paraId="3F2DFAE4" w14:textId="77777777" w:rsidR="00141A53" w:rsidRDefault="00141A53" w:rsidP="00141A53">
            <w:pPr>
              <w:spacing w:line="360" w:lineRule="auto"/>
              <w:jc w:val="center"/>
            </w:pPr>
          </w:p>
          <w:p w14:paraId="0A5E3A33" w14:textId="77777777" w:rsidR="00141A53" w:rsidRDefault="00141A53" w:rsidP="00141A53">
            <w:pPr>
              <w:spacing w:line="360" w:lineRule="auto"/>
              <w:jc w:val="center"/>
            </w:pPr>
          </w:p>
          <w:p w14:paraId="719656CD" w14:textId="77777777" w:rsidR="00141A53" w:rsidRDefault="00141A53" w:rsidP="00141A53">
            <w:pPr>
              <w:spacing w:line="360" w:lineRule="auto"/>
              <w:jc w:val="center"/>
            </w:pPr>
          </w:p>
          <w:p w14:paraId="6D7A8A16" w14:textId="5BEB6BE0" w:rsidR="001D0939" w:rsidRPr="00141A53" w:rsidRDefault="00B81B4F" w:rsidP="00141A53">
            <w:pPr>
              <w:spacing w:line="360" w:lineRule="auto"/>
              <w:jc w:val="center"/>
            </w:pPr>
            <w:r w:rsidRPr="00141A53">
              <w:sym w:font="Wingdings" w:char="F0A8"/>
            </w:r>
          </w:p>
          <w:p w14:paraId="0A2B5255" w14:textId="77777777" w:rsidR="001D0939" w:rsidRDefault="001D0939" w:rsidP="00141A53">
            <w:pPr>
              <w:spacing w:line="360" w:lineRule="auto"/>
              <w:jc w:val="center"/>
            </w:pPr>
          </w:p>
          <w:p w14:paraId="3B023AA8" w14:textId="2F8CDBED" w:rsidR="001D0939" w:rsidRDefault="001D0939" w:rsidP="00141A53">
            <w:pPr>
              <w:spacing w:line="360" w:lineRule="auto"/>
              <w:jc w:val="center"/>
            </w:pPr>
          </w:p>
          <w:p w14:paraId="49DDEAD7" w14:textId="6187087B" w:rsidR="00141A53" w:rsidRDefault="00141A53" w:rsidP="00141A53">
            <w:pPr>
              <w:spacing w:line="360" w:lineRule="auto"/>
              <w:jc w:val="center"/>
            </w:pPr>
          </w:p>
          <w:p w14:paraId="145D3060" w14:textId="77777777" w:rsidR="00141A53" w:rsidRDefault="00141A53" w:rsidP="00141A53">
            <w:pPr>
              <w:spacing w:line="360" w:lineRule="auto"/>
              <w:jc w:val="center"/>
            </w:pPr>
          </w:p>
          <w:p w14:paraId="5F910636" w14:textId="77777777" w:rsidR="001D0939" w:rsidRDefault="001D0939" w:rsidP="00141A53">
            <w:pPr>
              <w:spacing w:line="360" w:lineRule="auto"/>
              <w:jc w:val="center"/>
            </w:pPr>
          </w:p>
          <w:p w14:paraId="59A834E2" w14:textId="77777777" w:rsidR="001D0939" w:rsidRPr="00141A53" w:rsidRDefault="00B81B4F" w:rsidP="00141A53">
            <w:pPr>
              <w:spacing w:line="360" w:lineRule="auto"/>
              <w:jc w:val="center"/>
            </w:pPr>
            <w:r w:rsidRPr="00141A53">
              <w:sym w:font="Wingdings" w:char="F0A8"/>
            </w:r>
          </w:p>
          <w:p w14:paraId="4E03ED77" w14:textId="77777777" w:rsidR="001D0939" w:rsidRDefault="001D0939" w:rsidP="00141A53">
            <w:pPr>
              <w:spacing w:line="360" w:lineRule="auto"/>
              <w:jc w:val="center"/>
            </w:pPr>
          </w:p>
        </w:tc>
        <w:tc>
          <w:tcPr>
            <w:tcW w:w="1637" w:type="pct"/>
          </w:tcPr>
          <w:p w14:paraId="1A6E6E09" w14:textId="77777777" w:rsidR="001D0939" w:rsidRDefault="001D0939" w:rsidP="00141A53">
            <w:pPr>
              <w:spacing w:line="360" w:lineRule="auto"/>
            </w:pPr>
          </w:p>
        </w:tc>
      </w:tr>
    </w:tbl>
    <w:p w14:paraId="68EC2EB6" w14:textId="77777777" w:rsidR="001D0939" w:rsidRDefault="001D0939" w:rsidP="00141A53">
      <w:pPr>
        <w:spacing w:line="360" w:lineRule="auto"/>
      </w:pPr>
    </w:p>
    <w:sectPr w:rsidR="001D0939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038C" w14:textId="77777777" w:rsidR="00B81062" w:rsidRDefault="00B81062">
      <w:r>
        <w:separator/>
      </w:r>
    </w:p>
  </w:endnote>
  <w:endnote w:type="continuationSeparator" w:id="0">
    <w:p w14:paraId="6670BE74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E197" w14:textId="77777777" w:rsidR="00B81062" w:rsidRDefault="00B81062">
      <w:r>
        <w:separator/>
      </w:r>
    </w:p>
  </w:footnote>
  <w:footnote w:type="continuationSeparator" w:id="0">
    <w:p w14:paraId="21526285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04AB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4E19FED2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3236199">
    <w:abstractNumId w:val="5"/>
  </w:num>
  <w:num w:numId="2" w16cid:durableId="382171108">
    <w:abstractNumId w:val="11"/>
  </w:num>
  <w:num w:numId="3" w16cid:durableId="752747560">
    <w:abstractNumId w:val="8"/>
  </w:num>
  <w:num w:numId="4" w16cid:durableId="700277608">
    <w:abstractNumId w:val="6"/>
  </w:num>
  <w:num w:numId="5" w16cid:durableId="121655644">
    <w:abstractNumId w:val="7"/>
  </w:num>
  <w:num w:numId="6" w16cid:durableId="2021156892">
    <w:abstractNumId w:val="4"/>
  </w:num>
  <w:num w:numId="7" w16cid:durableId="2142575917">
    <w:abstractNumId w:val="2"/>
  </w:num>
  <w:num w:numId="8" w16cid:durableId="985662749">
    <w:abstractNumId w:val="1"/>
  </w:num>
  <w:num w:numId="9" w16cid:durableId="1917083742">
    <w:abstractNumId w:val="0"/>
  </w:num>
  <w:num w:numId="10" w16cid:durableId="1190871142">
    <w:abstractNumId w:val="3"/>
  </w:num>
  <w:num w:numId="11" w16cid:durableId="1222444935">
    <w:abstractNumId w:val="9"/>
  </w:num>
  <w:num w:numId="12" w16cid:durableId="466246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DQyMLUwMDCxNLJU0lEKTi0uzszPAykwrAUAvkiRFiwAAAA="/>
  </w:docVars>
  <w:rsids>
    <w:rsidRoot w:val="00F3072A"/>
    <w:rsid w:val="00024CB8"/>
    <w:rsid w:val="00033437"/>
    <w:rsid w:val="000C0111"/>
    <w:rsid w:val="000F388C"/>
    <w:rsid w:val="00141A53"/>
    <w:rsid w:val="0015405F"/>
    <w:rsid w:val="001614C5"/>
    <w:rsid w:val="0017404C"/>
    <w:rsid w:val="00185227"/>
    <w:rsid w:val="001A239F"/>
    <w:rsid w:val="001B761C"/>
    <w:rsid w:val="001D0939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255F4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81B4F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3072A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F5AD88E"/>
  <w15:docId w15:val="{69F5A91C-8F8B-4B8C-BA1E-A88253C2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C0111"/>
    <w:pPr>
      <w:keepNext/>
      <w:keepLines/>
      <w:spacing w:before="100" w:after="100" w:line="360" w:lineRule="auto"/>
      <w:outlineLvl w:val="0"/>
    </w:pPr>
    <w:rPr>
      <w:rFonts w:eastAsiaTheme="majorEastAsia" w:cstheme="majorBidi"/>
      <w:bCs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0C0111"/>
    <w:rPr>
      <w:rFonts w:eastAsiaTheme="majorEastAsia" w:cstheme="majorBidi"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5F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255F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4255F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42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1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5CB9-F47D-4E6F-8899-6A334089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1007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2021-12-21T08:28:00Z</dcterms:created>
  <dcterms:modified xsi:type="dcterms:W3CDTF">2022-05-27T13:15:00Z</dcterms:modified>
</cp:coreProperties>
</file>