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FA40" w14:textId="77777777" w:rsidR="00406013" w:rsidRPr="00F93F5D" w:rsidRDefault="00406013" w:rsidP="00F93F5D">
      <w:pPr>
        <w:pStyle w:val="Title"/>
      </w:pPr>
      <w:r w:rsidRPr="00406013">
        <w:t>Case Studies</w:t>
      </w:r>
    </w:p>
    <w:p w14:paraId="6E722112" w14:textId="77777777" w:rsidR="00406013" w:rsidRPr="00F93F5D" w:rsidRDefault="00406013" w:rsidP="00F93F5D">
      <w:pPr>
        <w:pStyle w:val="Heading1"/>
        <w:rPr>
          <w:b w:val="0"/>
          <w:bCs w:val="0"/>
        </w:rPr>
      </w:pPr>
      <w:r>
        <w:t>Chapter 8: Qualitative methods</w:t>
      </w:r>
    </w:p>
    <w:p w14:paraId="595C6A92" w14:textId="5515795B" w:rsidR="00406013" w:rsidRPr="00406013" w:rsidRDefault="00406013" w:rsidP="00F93F5D">
      <w:r w:rsidRPr="00406013">
        <w:t>Students Edward, Blessing and Rachel have been given the topic of witnessed resuscitation. They have been asked to develop a research aim and identify which qualitative research method would be most appropriate to address the following aspects of witnessed resuscitation:</w:t>
      </w:r>
    </w:p>
    <w:p w14:paraId="19BD63F4" w14:textId="77777777" w:rsidR="00406013" w:rsidRPr="00F93F5D" w:rsidRDefault="00406013" w:rsidP="00F93F5D">
      <w:pPr>
        <w:pStyle w:val="ListParagraph"/>
        <w:numPr>
          <w:ilvl w:val="0"/>
          <w:numId w:val="16"/>
        </w:numPr>
      </w:pPr>
      <w:r w:rsidRPr="00F93F5D">
        <w:t>Family members’ experiences of witnessing the resuscitation of a relative.</w:t>
      </w:r>
    </w:p>
    <w:p w14:paraId="11B04DC7" w14:textId="33DD70DA" w:rsidR="00406013" w:rsidRPr="00F93F5D" w:rsidRDefault="00406013" w:rsidP="00F93F5D">
      <w:pPr>
        <w:pStyle w:val="ListParagraph"/>
        <w:numPr>
          <w:ilvl w:val="0"/>
          <w:numId w:val="16"/>
        </w:numPr>
      </w:pPr>
      <w:r w:rsidRPr="00F93F5D">
        <w:t xml:space="preserve">The ways in which clinical decisions </w:t>
      </w:r>
      <w:r w:rsidR="00DE7129">
        <w:t xml:space="preserve">are </w:t>
      </w:r>
      <w:r w:rsidRPr="00F93F5D">
        <w:t>made during witnessed resuscitation.</w:t>
      </w:r>
    </w:p>
    <w:p w14:paraId="33A47F5F" w14:textId="77777777" w:rsidR="00406013" w:rsidRPr="00F93F5D" w:rsidRDefault="00406013" w:rsidP="00F93F5D">
      <w:pPr>
        <w:pStyle w:val="ListParagraph"/>
        <w:numPr>
          <w:ilvl w:val="0"/>
          <w:numId w:val="16"/>
        </w:numPr>
      </w:pPr>
      <w:r w:rsidRPr="00F93F5D">
        <w:t>Health care professional team working during witnessed resuscitation.</w:t>
      </w:r>
    </w:p>
    <w:p w14:paraId="33C1D5AD" w14:textId="30D79879" w:rsidR="00406013" w:rsidRPr="00406013" w:rsidRDefault="00406013" w:rsidP="00F93F5D">
      <w:r w:rsidRPr="00406013">
        <w:t>E</w:t>
      </w:r>
      <w:r w:rsidR="00F93F5D">
        <w:t>d</w:t>
      </w:r>
      <w:r w:rsidRPr="00406013">
        <w:t xml:space="preserve">ward, </w:t>
      </w:r>
      <w:proofErr w:type="gramStart"/>
      <w:r w:rsidRPr="00406013">
        <w:t>Blessing</w:t>
      </w:r>
      <w:proofErr w:type="gramEnd"/>
      <w:r w:rsidRPr="00406013">
        <w:t xml:space="preserve"> and Rachel decide the following:</w:t>
      </w:r>
    </w:p>
    <w:p w14:paraId="60C7CB7B" w14:textId="77777777" w:rsidR="00406013" w:rsidRPr="00F93F5D" w:rsidRDefault="00406013" w:rsidP="00F93F5D">
      <w:pPr>
        <w:pStyle w:val="Heading2"/>
      </w:pPr>
      <w:r w:rsidRPr="00F93F5D">
        <w:t>Study aim</w:t>
      </w:r>
    </w:p>
    <w:p w14:paraId="6BD614A2" w14:textId="77777777" w:rsidR="00406013" w:rsidRPr="00F93F5D" w:rsidRDefault="00406013" w:rsidP="00F93F5D">
      <w:pPr>
        <w:pStyle w:val="ListParagraph"/>
        <w:numPr>
          <w:ilvl w:val="0"/>
          <w:numId w:val="17"/>
        </w:numPr>
        <w:rPr>
          <w:i/>
        </w:rPr>
      </w:pPr>
      <w:r w:rsidRPr="00F93F5D">
        <w:t xml:space="preserve">To explore family members’ experiences of witnessing the resuscitation of a relative </w:t>
      </w:r>
      <w:r w:rsidRPr="00F93F5D">
        <w:rPr>
          <w:i/>
        </w:rPr>
        <w:t>- phenomenology</w:t>
      </w:r>
    </w:p>
    <w:p w14:paraId="0EE27AB9" w14:textId="77777777" w:rsidR="00406013" w:rsidRPr="00F93F5D" w:rsidRDefault="00406013" w:rsidP="00F93F5D">
      <w:pPr>
        <w:pStyle w:val="ListParagraph"/>
        <w:numPr>
          <w:ilvl w:val="0"/>
          <w:numId w:val="17"/>
        </w:numPr>
        <w:rPr>
          <w:i/>
        </w:rPr>
      </w:pPr>
      <w:r w:rsidRPr="00F93F5D">
        <w:t>To explore decision making during witnessed resuscitation -</w:t>
      </w:r>
      <w:r w:rsidRPr="00F93F5D">
        <w:rPr>
          <w:i/>
        </w:rPr>
        <w:t xml:space="preserve"> grounded theory</w:t>
      </w:r>
    </w:p>
    <w:p w14:paraId="218AC607" w14:textId="0701B9E8" w:rsidR="00406013" w:rsidRDefault="00406013" w:rsidP="00F93F5D">
      <w:pPr>
        <w:pStyle w:val="ListParagraph"/>
        <w:numPr>
          <w:ilvl w:val="0"/>
          <w:numId w:val="17"/>
        </w:numPr>
        <w:rPr>
          <w:i/>
        </w:rPr>
      </w:pPr>
      <w:r w:rsidRPr="00F93F5D">
        <w:t xml:space="preserve">To explore health care professional team working during witnessed resuscitation – </w:t>
      </w:r>
      <w:r w:rsidRPr="00F93F5D">
        <w:rPr>
          <w:i/>
        </w:rPr>
        <w:t>ethnography</w:t>
      </w:r>
    </w:p>
    <w:p w14:paraId="3A1FED82" w14:textId="77777777" w:rsidR="00F93F5D" w:rsidRDefault="00F93F5D" w:rsidP="00F93F5D">
      <w:pPr>
        <w:rPr>
          <w:iCs/>
        </w:rPr>
      </w:pPr>
    </w:p>
    <w:p w14:paraId="044F60E5" w14:textId="5496D96C" w:rsidR="00406013" w:rsidRDefault="00406013" w:rsidP="00F93F5D">
      <w:pPr>
        <w:rPr>
          <w:iCs/>
        </w:rPr>
      </w:pPr>
      <w:r w:rsidRPr="00406013">
        <w:rPr>
          <w:iCs/>
        </w:rPr>
        <w:t xml:space="preserve">Select one of these examples. Map out a potential study to include the </w:t>
      </w:r>
      <w:proofErr w:type="gramStart"/>
      <w:r w:rsidRPr="00406013">
        <w:rPr>
          <w:iCs/>
        </w:rPr>
        <w:t>particular approach</w:t>
      </w:r>
      <w:proofErr w:type="gramEnd"/>
      <w:r w:rsidRPr="00406013">
        <w:rPr>
          <w:iCs/>
        </w:rPr>
        <w:t xml:space="preserve"> (</w:t>
      </w:r>
      <w:r w:rsidR="00DE7129">
        <w:rPr>
          <w:iCs/>
        </w:rPr>
        <w:t>e.g.,</w:t>
      </w:r>
      <w:r w:rsidRPr="00406013">
        <w:rPr>
          <w:iCs/>
        </w:rPr>
        <w:t xml:space="preserve"> descriptive or interpretative phenomenology, type of ethnography), potential study setting, sample size, method of participant recruitment,</w:t>
      </w:r>
      <w:r>
        <w:rPr>
          <w:iCs/>
        </w:rPr>
        <w:t xml:space="preserve"> </w:t>
      </w:r>
      <w:r w:rsidRPr="00406013">
        <w:rPr>
          <w:iCs/>
        </w:rPr>
        <w:t>participant inclusion criteria, method of data collection, data analysis and potential ethical issues.</w:t>
      </w:r>
    </w:p>
    <w:p w14:paraId="0FEEA959" w14:textId="26036A80" w:rsidR="00406013" w:rsidRDefault="00406013" w:rsidP="00406013">
      <w:pPr>
        <w:ind w:firstLine="360"/>
        <w:rPr>
          <w:iCs/>
        </w:rPr>
      </w:pPr>
      <w:r w:rsidRPr="00406013">
        <w:rPr>
          <w:iCs/>
        </w:rPr>
        <w:t>Consider the ways in which the principles and key characteristics of the selected research method will facilitate the achievement of the study aim.</w:t>
      </w:r>
    </w:p>
    <w:p w14:paraId="280D8D76" w14:textId="3EC0A522" w:rsidR="0070463C" w:rsidRPr="00406013" w:rsidRDefault="00406013" w:rsidP="00F93F5D">
      <w:pPr>
        <w:ind w:firstLine="360"/>
      </w:pPr>
      <w:r w:rsidRPr="00406013">
        <w:rPr>
          <w:iCs/>
        </w:rPr>
        <w:t>Do you think that the students have selected the most appropriate method for the aim that they have developed? Which alternative research method(s) could they have selected?</w:t>
      </w:r>
    </w:p>
    <w:sectPr w:rsidR="0070463C" w:rsidRPr="0040601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4BE0" w14:textId="77777777" w:rsidR="00B81062" w:rsidRDefault="00B81062">
      <w:r>
        <w:separator/>
      </w:r>
    </w:p>
  </w:endnote>
  <w:endnote w:type="continuationSeparator" w:id="0">
    <w:p w14:paraId="26383E84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D943" w14:textId="77777777" w:rsidR="00B81062" w:rsidRDefault="00B81062">
      <w:r>
        <w:separator/>
      </w:r>
    </w:p>
  </w:footnote>
  <w:footnote w:type="continuationSeparator" w:id="0">
    <w:p w14:paraId="2E83287C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E4B0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4B7E935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BF77B2"/>
    <w:multiLevelType w:val="hybridMultilevel"/>
    <w:tmpl w:val="5F0846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17BB9"/>
    <w:multiLevelType w:val="hybridMultilevel"/>
    <w:tmpl w:val="6E22A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09E2"/>
    <w:multiLevelType w:val="hybridMultilevel"/>
    <w:tmpl w:val="5A70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3EFF"/>
    <w:multiLevelType w:val="hybridMultilevel"/>
    <w:tmpl w:val="EA928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18E"/>
    <w:multiLevelType w:val="hybridMultilevel"/>
    <w:tmpl w:val="4022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811258">
    <w:abstractNumId w:val="6"/>
  </w:num>
  <w:num w:numId="2" w16cid:durableId="1562062244">
    <w:abstractNumId w:val="16"/>
  </w:num>
  <w:num w:numId="3" w16cid:durableId="2086485397">
    <w:abstractNumId w:val="13"/>
  </w:num>
  <w:num w:numId="4" w16cid:durableId="1205556638">
    <w:abstractNumId w:val="8"/>
  </w:num>
  <w:num w:numId="5" w16cid:durableId="849830534">
    <w:abstractNumId w:val="10"/>
  </w:num>
  <w:num w:numId="6" w16cid:durableId="713889601">
    <w:abstractNumId w:val="5"/>
  </w:num>
  <w:num w:numId="7" w16cid:durableId="1676346536">
    <w:abstractNumId w:val="2"/>
  </w:num>
  <w:num w:numId="8" w16cid:durableId="1992831247">
    <w:abstractNumId w:val="1"/>
  </w:num>
  <w:num w:numId="9" w16cid:durableId="1998343396">
    <w:abstractNumId w:val="0"/>
  </w:num>
  <w:num w:numId="10" w16cid:durableId="1869367485">
    <w:abstractNumId w:val="3"/>
  </w:num>
  <w:num w:numId="11" w16cid:durableId="933903069">
    <w:abstractNumId w:val="14"/>
  </w:num>
  <w:num w:numId="12" w16cid:durableId="1483815955">
    <w:abstractNumId w:val="15"/>
  </w:num>
  <w:num w:numId="13" w16cid:durableId="1695303333">
    <w:abstractNumId w:val="4"/>
  </w:num>
  <w:num w:numId="14" w16cid:durableId="311644300">
    <w:abstractNumId w:val="7"/>
  </w:num>
  <w:num w:numId="15" w16cid:durableId="520945727">
    <w:abstractNumId w:val="11"/>
  </w:num>
  <w:num w:numId="16" w16cid:durableId="1462924376">
    <w:abstractNumId w:val="9"/>
  </w:num>
  <w:num w:numId="17" w16cid:durableId="1379628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YwMTEyNzQzMrdQ0lEKTi0uzszPAykwrAUAwrRUfCwAAAA="/>
  </w:docVars>
  <w:rsids>
    <w:rsidRoot w:val="0049347A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06013"/>
    <w:rsid w:val="0041308D"/>
    <w:rsid w:val="004762E3"/>
    <w:rsid w:val="004817D8"/>
    <w:rsid w:val="00486A8A"/>
    <w:rsid w:val="0049347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E7129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3F5D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674E6DF"/>
  <w15:docId w15:val="{D6AAF534-BAB1-4B45-8A00-1593308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01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06013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06013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93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42CE-8FF9-4EA3-BF24-6880FB8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1531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2021-12-22T09:08:00Z</dcterms:created>
  <dcterms:modified xsi:type="dcterms:W3CDTF">2022-05-27T14:01:00Z</dcterms:modified>
</cp:coreProperties>
</file>