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C9DF3" w14:textId="77777777" w:rsidR="00270C72" w:rsidRDefault="002B4501" w:rsidP="00A35FD6">
      <w:pPr>
        <w:pStyle w:val="Title"/>
      </w:pPr>
      <w:r w:rsidRPr="002B4501">
        <w:t xml:space="preserve">Case </w:t>
      </w:r>
      <w:r w:rsidR="009F16DA" w:rsidRPr="009F16DA">
        <w:t>Studies</w:t>
      </w:r>
    </w:p>
    <w:p w14:paraId="2894416E" w14:textId="77777777" w:rsidR="00270C72" w:rsidRPr="00A35FD6" w:rsidRDefault="002B4501" w:rsidP="00A35FD6">
      <w:pPr>
        <w:pStyle w:val="Heading1"/>
        <w:rPr>
          <w:b w:val="0"/>
          <w:bCs w:val="0"/>
        </w:rPr>
      </w:pPr>
      <w:r>
        <w:t>Chapter 9: Surveys, action research and historical research</w:t>
      </w:r>
    </w:p>
    <w:p w14:paraId="1BADB87D" w14:textId="0B0A857D" w:rsidR="00270C72" w:rsidRDefault="002B4501" w:rsidP="00A35FD6">
      <w:r w:rsidRPr="002B4501">
        <w:t>Case study students Yoshi and Gloria have been asked to plan a study using the survey method and action research. Select one of the examples given below and address the associated questions:</w:t>
      </w:r>
    </w:p>
    <w:p w14:paraId="2DAFB792" w14:textId="77777777" w:rsidR="00D43D04" w:rsidRDefault="00D43D04" w:rsidP="00A35FD6"/>
    <w:p w14:paraId="415C9C73" w14:textId="5E6A3204" w:rsidR="002B4501" w:rsidRDefault="002B4501" w:rsidP="002B4501">
      <w:pPr>
        <w:ind w:firstLine="360"/>
      </w:pPr>
      <w:r w:rsidRPr="002B4501">
        <w:t>Gloria has been asked to identify an aspect of midwifery care that could be investigated using a survey, she selects parent-craft classes for first-time parents.</w:t>
      </w:r>
    </w:p>
    <w:p w14:paraId="7F9FCCC0" w14:textId="2B0D993F" w:rsidR="00270C72" w:rsidRDefault="002B4501" w:rsidP="00D43D04">
      <w:pPr>
        <w:pStyle w:val="ListParagraph"/>
        <w:numPr>
          <w:ilvl w:val="0"/>
          <w:numId w:val="19"/>
        </w:numPr>
      </w:pPr>
      <w:r w:rsidRPr="002B4501">
        <w:t>Develop a research question for the study.</w:t>
      </w:r>
    </w:p>
    <w:p w14:paraId="307EDC09" w14:textId="43BCDEE7" w:rsidR="00270C72" w:rsidRDefault="002B4501" w:rsidP="00D43D04">
      <w:pPr>
        <w:pStyle w:val="ListParagraph"/>
        <w:numPr>
          <w:ilvl w:val="0"/>
          <w:numId w:val="19"/>
        </w:numPr>
      </w:pPr>
      <w:r w:rsidRPr="002B4501">
        <w:t>Decide which type of survey and survey design Gloria should use and provide a rationale for your decision.</w:t>
      </w:r>
    </w:p>
    <w:p w14:paraId="67966C16" w14:textId="31AD7801" w:rsidR="002B4501" w:rsidRDefault="009F16DA" w:rsidP="00D43D04">
      <w:pPr>
        <w:pStyle w:val="ListParagraph"/>
        <w:numPr>
          <w:ilvl w:val="0"/>
          <w:numId w:val="19"/>
        </w:numPr>
        <w:rPr>
          <w:iCs/>
        </w:rPr>
      </w:pPr>
      <w:r w:rsidRPr="009F16DA">
        <w:rPr>
          <w:iCs/>
        </w:rPr>
        <w:t xml:space="preserve">Map out a potential study to include possible study site(s), sample size, participant recruitment, participant inclusion criteria, method(s) of data collection, data analysis, potential ethical </w:t>
      </w:r>
      <w:proofErr w:type="gramStart"/>
      <w:r w:rsidRPr="009F16DA">
        <w:rPr>
          <w:iCs/>
        </w:rPr>
        <w:t>issues</w:t>
      </w:r>
      <w:proofErr w:type="gramEnd"/>
      <w:r w:rsidRPr="009F16DA">
        <w:rPr>
          <w:iCs/>
        </w:rPr>
        <w:t xml:space="preserve"> and the key issues that the survey should address.</w:t>
      </w:r>
    </w:p>
    <w:p w14:paraId="51B17CC0" w14:textId="68C9BFB5" w:rsidR="002B4501" w:rsidRDefault="009F16DA" w:rsidP="00D43D04">
      <w:pPr>
        <w:pStyle w:val="ListParagraph"/>
        <w:numPr>
          <w:ilvl w:val="0"/>
          <w:numId w:val="19"/>
        </w:numPr>
        <w:rPr>
          <w:iCs/>
        </w:rPr>
      </w:pPr>
      <w:r w:rsidRPr="009F16DA">
        <w:rPr>
          <w:iCs/>
        </w:rPr>
        <w:t>Consider the ways in which the principles and key characteristics of survey research will facilitate the achievement of the research question.</w:t>
      </w:r>
    </w:p>
    <w:p w14:paraId="3FA3D40B" w14:textId="77777777" w:rsidR="00D43D04" w:rsidRDefault="00D43D04" w:rsidP="00A35FD6">
      <w:pPr>
        <w:ind w:firstLine="360"/>
      </w:pPr>
    </w:p>
    <w:p w14:paraId="603CA57F" w14:textId="797CB11E" w:rsidR="00270C72" w:rsidRDefault="002B4501" w:rsidP="00A35FD6">
      <w:pPr>
        <w:ind w:firstLine="360"/>
      </w:pPr>
      <w:r w:rsidRPr="002B4501">
        <w:t>Yoshi has been asked to identify an aspect of nursing practice that could be investigated using action research and he selects the care of adolescents in a child and adolescent mental health care setting.</w:t>
      </w:r>
    </w:p>
    <w:p w14:paraId="21E36F43" w14:textId="1ECC7FA9" w:rsidR="00270C72" w:rsidRDefault="002B4501" w:rsidP="00A35FD6">
      <w:pPr>
        <w:pStyle w:val="ListParagraph"/>
        <w:numPr>
          <w:ilvl w:val="0"/>
          <w:numId w:val="18"/>
        </w:numPr>
      </w:pPr>
      <w:r w:rsidRPr="002B4501">
        <w:t>Develop a research question for Yoshi’s study.</w:t>
      </w:r>
    </w:p>
    <w:p w14:paraId="29BF7F8E" w14:textId="0AC70D0D" w:rsidR="00270C72" w:rsidRDefault="009F16DA" w:rsidP="00A35FD6">
      <w:pPr>
        <w:pStyle w:val="ListParagraph"/>
        <w:numPr>
          <w:ilvl w:val="0"/>
          <w:numId w:val="18"/>
        </w:numPr>
        <w:rPr>
          <w:iCs/>
        </w:rPr>
      </w:pPr>
      <w:r w:rsidRPr="009F16DA">
        <w:rPr>
          <w:iCs/>
        </w:rPr>
        <w:t xml:space="preserve">Map out a potential study to include at least two cycles. Identify a possible study site, sample size, participant inclusion criteria, participant recruitment, method(s) of data collection, data analysis, potential ethical </w:t>
      </w:r>
      <w:proofErr w:type="gramStart"/>
      <w:r w:rsidRPr="009F16DA">
        <w:rPr>
          <w:iCs/>
        </w:rPr>
        <w:t>issues</w:t>
      </w:r>
      <w:proofErr w:type="gramEnd"/>
      <w:r w:rsidRPr="009F16DA">
        <w:rPr>
          <w:iCs/>
        </w:rPr>
        <w:t xml:space="preserve"> and the key issues that the action research study should address. </w:t>
      </w:r>
    </w:p>
    <w:p w14:paraId="79588685" w14:textId="75EADB5F" w:rsidR="00270C72" w:rsidRPr="00A35FD6" w:rsidRDefault="009F16DA" w:rsidP="00A35FD6">
      <w:pPr>
        <w:pStyle w:val="ListParagraph"/>
        <w:numPr>
          <w:ilvl w:val="0"/>
          <w:numId w:val="18"/>
        </w:numPr>
      </w:pPr>
      <w:r w:rsidRPr="009F16DA">
        <w:rPr>
          <w:iCs/>
        </w:rPr>
        <w:t>Consider the ways in which the principles and key characteristics of action research will facilitate the achievement of the research question.</w:t>
      </w:r>
    </w:p>
    <w:sectPr w:rsidR="00270C72" w:rsidRPr="00A35FD6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D85B" w14:textId="77777777" w:rsidR="00B81062" w:rsidRDefault="00B81062">
      <w:r>
        <w:separator/>
      </w:r>
    </w:p>
  </w:endnote>
  <w:endnote w:type="continuationSeparator" w:id="0">
    <w:p w14:paraId="29A74337" w14:textId="77777777" w:rsidR="00B81062" w:rsidRDefault="00B8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88C93" w14:textId="77777777" w:rsidR="00B81062" w:rsidRDefault="00B81062">
      <w:r>
        <w:separator/>
      </w:r>
    </w:p>
  </w:footnote>
  <w:footnote w:type="continuationSeparator" w:id="0">
    <w:p w14:paraId="11E5C736" w14:textId="77777777" w:rsidR="00B81062" w:rsidRDefault="00B8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719F" w14:textId="77777777" w:rsidR="00B81062" w:rsidRPr="00B81062" w:rsidRDefault="00B81062" w:rsidP="00B81062">
    <w:pPr>
      <w:ind w:left="2736"/>
      <w:rPr>
        <w:i/>
      </w:rPr>
    </w:pPr>
    <w:r w:rsidRPr="00B81062">
      <w:t xml:space="preserve">Harvey &amp; Land, </w:t>
    </w:r>
    <w:r w:rsidRPr="00B81062">
      <w:rPr>
        <w:i/>
      </w:rPr>
      <w:t>Research Methods for Nurses and Midwives, 2e</w:t>
    </w:r>
  </w:p>
  <w:p w14:paraId="57A5C3BE" w14:textId="77777777" w:rsidR="004762E3" w:rsidRPr="006F059D" w:rsidRDefault="006F059D" w:rsidP="00B81062">
    <w:pPr>
      <w:pStyle w:val="Header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3BF77B2"/>
    <w:multiLevelType w:val="hybridMultilevel"/>
    <w:tmpl w:val="5F08469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7C0385"/>
    <w:multiLevelType w:val="hybridMultilevel"/>
    <w:tmpl w:val="6DA82D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01DB8"/>
    <w:multiLevelType w:val="hybridMultilevel"/>
    <w:tmpl w:val="C18E0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851BA"/>
    <w:multiLevelType w:val="hybridMultilevel"/>
    <w:tmpl w:val="2ACE9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F34CE"/>
    <w:multiLevelType w:val="hybridMultilevel"/>
    <w:tmpl w:val="DF507F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B40AF"/>
    <w:multiLevelType w:val="hybridMultilevel"/>
    <w:tmpl w:val="63C266B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ED3086"/>
    <w:multiLevelType w:val="hybridMultilevel"/>
    <w:tmpl w:val="65DE4DC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482762">
    <w:abstractNumId w:val="6"/>
  </w:num>
  <w:num w:numId="2" w16cid:durableId="559244913">
    <w:abstractNumId w:val="17"/>
  </w:num>
  <w:num w:numId="3" w16cid:durableId="2039548327">
    <w:abstractNumId w:val="12"/>
  </w:num>
  <w:num w:numId="4" w16cid:durableId="656305820">
    <w:abstractNumId w:val="9"/>
  </w:num>
  <w:num w:numId="5" w16cid:durableId="796263435">
    <w:abstractNumId w:val="11"/>
  </w:num>
  <w:num w:numId="6" w16cid:durableId="1196188439">
    <w:abstractNumId w:val="5"/>
  </w:num>
  <w:num w:numId="7" w16cid:durableId="1334264785">
    <w:abstractNumId w:val="2"/>
  </w:num>
  <w:num w:numId="8" w16cid:durableId="857694665">
    <w:abstractNumId w:val="1"/>
  </w:num>
  <w:num w:numId="9" w16cid:durableId="1071853316">
    <w:abstractNumId w:val="0"/>
  </w:num>
  <w:num w:numId="10" w16cid:durableId="627393508">
    <w:abstractNumId w:val="3"/>
  </w:num>
  <w:num w:numId="11" w16cid:durableId="1158112961">
    <w:abstractNumId w:val="13"/>
  </w:num>
  <w:num w:numId="12" w16cid:durableId="483204649">
    <w:abstractNumId w:val="14"/>
  </w:num>
  <w:num w:numId="13" w16cid:durableId="691954972">
    <w:abstractNumId w:val="18"/>
  </w:num>
  <w:num w:numId="14" w16cid:durableId="1453592829">
    <w:abstractNumId w:val="16"/>
  </w:num>
  <w:num w:numId="15" w16cid:durableId="1262420467">
    <w:abstractNumId w:val="4"/>
  </w:num>
  <w:num w:numId="16" w16cid:durableId="1633755243">
    <w:abstractNumId w:val="7"/>
  </w:num>
  <w:num w:numId="17" w16cid:durableId="2140684700">
    <w:abstractNumId w:val="15"/>
  </w:num>
  <w:num w:numId="18" w16cid:durableId="438722686">
    <w:abstractNumId w:val="10"/>
  </w:num>
  <w:num w:numId="19" w16cid:durableId="10940167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jYysjQxMjcytDBU0lEKTi0uzszPAykwrAUA9JnnEiwAAAA="/>
  </w:docVars>
  <w:rsids>
    <w:rsidRoot w:val="00E755F9"/>
    <w:rsid w:val="00024CB8"/>
    <w:rsid w:val="00033437"/>
    <w:rsid w:val="000F388C"/>
    <w:rsid w:val="0015405F"/>
    <w:rsid w:val="0017404C"/>
    <w:rsid w:val="00185227"/>
    <w:rsid w:val="001A239F"/>
    <w:rsid w:val="001B761C"/>
    <w:rsid w:val="001F7343"/>
    <w:rsid w:val="00227074"/>
    <w:rsid w:val="00270C72"/>
    <w:rsid w:val="00272B2E"/>
    <w:rsid w:val="002B4501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C58C4"/>
    <w:rsid w:val="008D029E"/>
    <w:rsid w:val="008E46E0"/>
    <w:rsid w:val="008E4C2C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9F16DA"/>
    <w:rsid w:val="00A059F3"/>
    <w:rsid w:val="00A1465F"/>
    <w:rsid w:val="00A324FE"/>
    <w:rsid w:val="00A35FD6"/>
    <w:rsid w:val="00A44E55"/>
    <w:rsid w:val="00A77424"/>
    <w:rsid w:val="00A84C45"/>
    <w:rsid w:val="00A911B7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81062"/>
    <w:rsid w:val="00BB0C36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3D04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74418"/>
    <w:rsid w:val="00E755F9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159C3F72"/>
  <w15:docId w15:val="{77518200-BAA6-495A-8DB9-DD4FCD8B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501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B4501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2B4501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35F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33B2E-6187-4CE5-AE6B-2D32A79F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1662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Martin Fox</cp:lastModifiedBy>
  <cp:revision>6</cp:revision>
  <dcterms:created xsi:type="dcterms:W3CDTF">2021-12-22T09:14:00Z</dcterms:created>
  <dcterms:modified xsi:type="dcterms:W3CDTF">2022-05-27T14:10:00Z</dcterms:modified>
</cp:coreProperties>
</file>