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55E5" w14:textId="13B57F45" w:rsidR="005A2C06" w:rsidRDefault="00136E79" w:rsidP="005A2C06">
      <w:pPr>
        <w:pStyle w:val="Heading1"/>
        <w:spacing w:before="0"/>
        <w:jc w:val="center"/>
        <w:rPr>
          <w:caps/>
          <w:color w:val="FFFFFF"/>
          <w:sz w:val="22"/>
          <w:szCs w:val="22"/>
        </w:rPr>
      </w:pPr>
      <w:r>
        <w:rPr>
          <w:noProof/>
        </w:rPr>
        <w:drawing>
          <wp:inline distT="0" distB="0" distL="0" distR="0" wp14:anchorId="5ED870C9" wp14:editId="60167D72">
            <wp:extent cx="2400300" cy="390525"/>
            <wp:effectExtent l="0" t="0" r="0" b="0"/>
            <wp:docPr id="1" name="Picture 2" descr="SAGE_CQ_Cor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rcRect r="18681"/>
                    <a:stretch>
                      <a:fillRect/>
                    </a:stretch>
                  </pic:blipFill>
                  <pic:spPr>
                    <a:xfrm>
                      <a:off x="0" y="0"/>
                      <a:ext cx="2400300" cy="390525"/>
                    </a:xfrm>
                    <a:prstGeom prst="rect">
                      <a:avLst/>
                    </a:prstGeom>
                  </pic:spPr>
                </pic:pic>
              </a:graphicData>
            </a:graphic>
          </wp:inline>
        </w:drawing>
      </w:r>
      <w:r>
        <w:rPr>
          <w:noProof/>
        </w:rPr>
        <w:drawing>
          <wp:inline distT="0" distB="0" distL="0" distR="0" wp14:anchorId="306BB29A" wp14:editId="6FB06E1A">
            <wp:extent cx="139065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390650" cy="428625"/>
                    </a:xfrm>
                    <a:prstGeom prst="rect">
                      <a:avLst/>
                    </a:prstGeom>
                  </pic:spPr>
                </pic:pic>
              </a:graphicData>
            </a:graphic>
          </wp:inline>
        </w:drawing>
      </w:r>
    </w:p>
    <w:p w14:paraId="29F33072" w14:textId="77777777" w:rsidR="00B861ED" w:rsidRDefault="00B861ED" w:rsidP="00B861ED">
      <w:pPr>
        <w:jc w:val="center"/>
        <w:rPr>
          <w:rFonts w:ascii="Arial Black" w:hAnsi="Arial Black"/>
          <w:b/>
          <w:noProof/>
          <w:color w:val="000000"/>
          <w:sz w:val="24"/>
          <w:szCs w:val="24"/>
        </w:rPr>
      </w:pPr>
    </w:p>
    <w:p w14:paraId="719661CC" w14:textId="77777777" w:rsidR="00B861ED" w:rsidRDefault="00B861ED" w:rsidP="00B861ED">
      <w:pPr>
        <w:jc w:val="center"/>
        <w:rPr>
          <w:rFonts w:ascii="Arial Black" w:hAnsi="Arial Black"/>
          <w:b/>
          <w:noProof/>
          <w:color w:val="000000"/>
          <w:sz w:val="24"/>
          <w:szCs w:val="24"/>
        </w:rPr>
      </w:pPr>
      <w:r>
        <w:rPr>
          <w:rFonts w:ascii="Arial Black" w:hAnsi="Arial Black"/>
          <w:b/>
          <w:noProof/>
          <w:color w:val="000000"/>
          <w:sz w:val="24"/>
          <w:szCs w:val="24"/>
        </w:rPr>
        <w:t>INTERVIEW RELEASE</w:t>
      </w:r>
    </w:p>
    <w:p w14:paraId="3132CDE4" w14:textId="77777777" w:rsidR="00B861ED" w:rsidRDefault="00B861ED" w:rsidP="00B861ED">
      <w:pPr>
        <w:jc w:val="center"/>
        <w:rPr>
          <w:rFonts w:ascii="Arial Black" w:hAnsi="Arial Black"/>
          <w:b/>
          <w:noProof/>
          <w:color w:val="000000"/>
          <w:sz w:val="24"/>
          <w:szCs w:val="24"/>
        </w:rPr>
      </w:pPr>
    </w:p>
    <w:p w14:paraId="05116432" w14:textId="77777777" w:rsidR="00B861ED" w:rsidRDefault="00B861ED" w:rsidP="00B861ED">
      <w:pPr>
        <w:tabs>
          <w:tab w:val="left" w:pos="2445"/>
        </w:tabs>
        <w:jc w:val="center"/>
        <w:rPr>
          <w:rFonts w:ascii="Arial" w:hAnsi="Arial" w:cs="Arial"/>
          <w:b/>
          <w:color w:val="000000"/>
          <w:sz w:val="24"/>
          <w:szCs w:val="24"/>
        </w:rPr>
      </w:pPr>
      <w:r>
        <w:rPr>
          <w:rFonts w:ascii="Arial" w:hAnsi="Arial" w:cs="Arial"/>
          <w:b/>
          <w:color w:val="000000"/>
          <w:sz w:val="24"/>
          <w:szCs w:val="24"/>
        </w:rPr>
        <w:t>2455 Teller Road</w:t>
      </w:r>
    </w:p>
    <w:p w14:paraId="073D86C4" w14:textId="77777777" w:rsidR="00B861ED" w:rsidRDefault="00B861ED" w:rsidP="00B861ED">
      <w:pPr>
        <w:tabs>
          <w:tab w:val="left" w:pos="2445"/>
        </w:tabs>
        <w:jc w:val="center"/>
        <w:rPr>
          <w:rFonts w:ascii="Arial" w:hAnsi="Arial" w:cs="Arial"/>
          <w:b/>
          <w:color w:val="000000"/>
          <w:sz w:val="24"/>
          <w:szCs w:val="24"/>
        </w:rPr>
      </w:pPr>
      <w:r>
        <w:rPr>
          <w:rFonts w:ascii="Arial" w:hAnsi="Arial" w:cs="Arial"/>
          <w:b/>
          <w:color w:val="000000"/>
          <w:sz w:val="24"/>
          <w:szCs w:val="24"/>
        </w:rPr>
        <w:t>Thousand Oaks, CA 91320</w:t>
      </w:r>
    </w:p>
    <w:p w14:paraId="5048C300" w14:textId="77777777" w:rsidR="005A2C06" w:rsidRPr="00B861ED" w:rsidRDefault="005A2C06" w:rsidP="00B861ED">
      <w:pPr>
        <w:autoSpaceDE w:val="0"/>
        <w:autoSpaceDN w:val="0"/>
        <w:adjustRightInd w:val="0"/>
        <w:rPr>
          <w:rFonts w:ascii="Arial" w:hAnsi="Arial" w:cs="Arial"/>
          <w:sz w:val="20"/>
        </w:rPr>
      </w:pPr>
    </w:p>
    <w:p w14:paraId="6EC21C93" w14:textId="1CDC0110" w:rsidR="00486C50" w:rsidRDefault="00C36788" w:rsidP="001D6DED">
      <w:pPr>
        <w:jc w:val="both"/>
        <w:rPr>
          <w:rFonts w:ascii="Arial" w:hAnsi="Arial" w:cs="Arial"/>
          <w:sz w:val="20"/>
        </w:rPr>
      </w:pPr>
      <w:r w:rsidRPr="0E03D02B">
        <w:rPr>
          <w:rFonts w:ascii="Arial" w:hAnsi="Arial" w:cs="Arial"/>
          <w:sz w:val="20"/>
        </w:rPr>
        <w:t xml:space="preserve">SAGE Publications, Inc., SAGE Publications Ltd., CQ Press, an imprint of SAGE Publications, Inc., and Corwin Press, Inc. (collectively, “SAGE”) </w:t>
      </w:r>
      <w:r w:rsidRPr="0E03D02B">
        <w:rPr>
          <w:rFonts w:ascii="Arial" w:hAnsi="Arial" w:cs="Arial"/>
          <w:color w:val="000000" w:themeColor="text1"/>
          <w:sz w:val="20"/>
        </w:rPr>
        <w:t xml:space="preserve">is </w:t>
      </w:r>
      <w:r w:rsidRPr="0E03D02B">
        <w:rPr>
          <w:rFonts w:ascii="Arial" w:hAnsi="Arial" w:cs="Arial"/>
          <w:sz w:val="20"/>
        </w:rPr>
        <w:t xml:space="preserve">producing a forthcoming publication  </w:t>
      </w:r>
      <w:r w:rsidRPr="0E03D02B">
        <w:rPr>
          <w:rFonts w:ascii="Arial" w:hAnsi="Arial" w:cs="Arial"/>
          <w:b/>
          <w:bCs/>
          <w:i/>
          <w:iCs/>
          <w:sz w:val="20"/>
        </w:rPr>
        <w:fldChar w:fldCharType="begin"/>
      </w:r>
      <w:r w:rsidRPr="0E03D02B">
        <w:rPr>
          <w:rFonts w:ascii="Arial" w:hAnsi="Arial" w:cs="Arial"/>
          <w:b/>
          <w:bCs/>
          <w:i/>
          <w:iCs/>
          <w:sz w:val="20"/>
        </w:rPr>
        <w:instrText xml:space="preserve"> MACROBUTTON  AcceptAllChangesInDocAndStopTracking [Title or Description of the Work] </w:instrText>
      </w:r>
      <w:r w:rsidRPr="0E03D02B">
        <w:rPr>
          <w:rFonts w:ascii="Arial" w:hAnsi="Arial" w:cs="Arial"/>
          <w:b/>
          <w:bCs/>
          <w:i/>
          <w:iCs/>
          <w:sz w:val="20"/>
        </w:rPr>
        <w:fldChar w:fldCharType="end"/>
      </w:r>
      <w:r w:rsidRPr="0E03D02B">
        <w:rPr>
          <w:rFonts w:ascii="Arial" w:hAnsi="Arial" w:cs="Arial"/>
          <w:b/>
          <w:bCs/>
          <w:sz w:val="20"/>
        </w:rPr>
        <w:t xml:space="preserve"> </w:t>
      </w:r>
      <w:r w:rsidRPr="0E03D02B">
        <w:rPr>
          <w:rFonts w:ascii="Arial" w:hAnsi="Arial" w:cs="Arial"/>
          <w:sz w:val="20"/>
        </w:rPr>
        <w:t>(hereinafter referred to as “the Work”)</w:t>
      </w:r>
      <w:r w:rsidR="000471B3" w:rsidRPr="0E03D02B">
        <w:rPr>
          <w:rFonts w:ascii="Arial" w:hAnsi="Arial" w:cs="Arial"/>
          <w:sz w:val="20"/>
        </w:rPr>
        <w:t xml:space="preserve"> which may include, or be informed by, statements made by me during conversations with </w:t>
      </w:r>
      <w:r w:rsidR="001F2988">
        <w:rPr>
          <w:rFonts w:ascii="Arial" w:hAnsi="Arial" w:cs="Arial"/>
          <w:sz w:val="20"/>
        </w:rPr>
        <w:t xml:space="preserve">a </w:t>
      </w:r>
      <w:r w:rsidR="00023181" w:rsidRPr="0E03D02B">
        <w:rPr>
          <w:rFonts w:ascii="Arial" w:hAnsi="Arial" w:cs="Arial"/>
          <w:sz w:val="20"/>
        </w:rPr>
        <w:t xml:space="preserve">representative from </w:t>
      </w:r>
      <w:r w:rsidR="00486C50" w:rsidRPr="0E03D02B">
        <w:rPr>
          <w:rFonts w:ascii="Arial" w:hAnsi="Arial" w:cs="Arial"/>
          <w:sz w:val="20"/>
        </w:rPr>
        <w:t>SAGE</w:t>
      </w:r>
      <w:r w:rsidR="000471B3" w:rsidRPr="0E03D02B">
        <w:rPr>
          <w:rFonts w:ascii="Arial" w:hAnsi="Arial" w:cs="Arial"/>
          <w:sz w:val="20"/>
        </w:rPr>
        <w:t xml:space="preserve"> or other individual involved in the creation or production of the Work (hereinafter referred to as “the Interview”)</w:t>
      </w:r>
      <w:r w:rsidR="0057573D" w:rsidRPr="0E03D02B">
        <w:rPr>
          <w:rFonts w:ascii="Arial" w:hAnsi="Arial" w:cs="Arial"/>
          <w:sz w:val="20"/>
        </w:rPr>
        <w:t xml:space="preserve">. </w:t>
      </w:r>
    </w:p>
    <w:p w14:paraId="2924F395" w14:textId="09A15640" w:rsidR="00486C50" w:rsidRDefault="00486C50" w:rsidP="001D6DED">
      <w:pPr>
        <w:jc w:val="both"/>
        <w:rPr>
          <w:rFonts w:ascii="Arial" w:hAnsi="Arial" w:cs="Arial"/>
          <w:sz w:val="20"/>
        </w:rPr>
      </w:pPr>
    </w:p>
    <w:p w14:paraId="7CF61338" w14:textId="0BB7F917" w:rsidR="0057573D" w:rsidRDefault="0057573D" w:rsidP="001D6DED">
      <w:pPr>
        <w:jc w:val="both"/>
        <w:rPr>
          <w:rFonts w:ascii="Arial" w:hAnsi="Arial" w:cs="Arial"/>
          <w:sz w:val="20"/>
        </w:rPr>
      </w:pPr>
      <w:r>
        <w:rPr>
          <w:rFonts w:ascii="Arial" w:hAnsi="Arial" w:cs="Arial"/>
          <w:sz w:val="20"/>
        </w:rPr>
        <w:t xml:space="preserve">For good and valuable consideration, the receipt and sufficiency of which is hereby acknowledged, I hereby consent to the transcription of </w:t>
      </w:r>
      <w:r w:rsidR="000A19D2">
        <w:rPr>
          <w:rFonts w:ascii="Arial" w:hAnsi="Arial" w:cs="Arial"/>
          <w:sz w:val="20"/>
        </w:rPr>
        <w:t>the Interview</w:t>
      </w:r>
      <w:r>
        <w:rPr>
          <w:rFonts w:ascii="Arial" w:hAnsi="Arial" w:cs="Arial"/>
          <w:sz w:val="20"/>
        </w:rPr>
        <w:t xml:space="preserve"> and </w:t>
      </w:r>
      <w:r w:rsidR="00DD3178">
        <w:rPr>
          <w:rFonts w:ascii="Arial" w:hAnsi="Arial" w:cs="Arial"/>
          <w:sz w:val="20"/>
        </w:rPr>
        <w:t>authorize</w:t>
      </w:r>
      <w:r>
        <w:rPr>
          <w:rFonts w:ascii="Arial" w:hAnsi="Arial" w:cs="Arial"/>
          <w:sz w:val="20"/>
        </w:rPr>
        <w:t xml:space="preserve"> </w:t>
      </w:r>
      <w:r w:rsidRPr="00120787">
        <w:rPr>
          <w:rFonts w:ascii="Arial" w:hAnsi="Arial" w:cs="Arial"/>
          <w:sz w:val="20"/>
        </w:rPr>
        <w:t xml:space="preserve">SAGE, </w:t>
      </w:r>
      <w:r w:rsidRPr="00120787">
        <w:rPr>
          <w:rFonts w:ascii="Arial" w:hAnsi="Arial" w:cs="Arial"/>
          <w:color w:val="000000"/>
          <w:sz w:val="20"/>
        </w:rPr>
        <w:t xml:space="preserve">its </w:t>
      </w:r>
      <w:r>
        <w:rPr>
          <w:rFonts w:ascii="Arial" w:hAnsi="Arial" w:cs="Arial"/>
          <w:color w:val="000000"/>
          <w:sz w:val="20"/>
        </w:rPr>
        <w:t xml:space="preserve">imprints, </w:t>
      </w:r>
      <w:r w:rsidRPr="00120787">
        <w:rPr>
          <w:rFonts w:ascii="Arial" w:hAnsi="Arial" w:cs="Arial"/>
          <w:color w:val="000000"/>
          <w:sz w:val="20"/>
        </w:rPr>
        <w:t>affiliates, licensees, subsidiaries, assignees,</w:t>
      </w:r>
      <w:r w:rsidR="001D6DED">
        <w:rPr>
          <w:rFonts w:ascii="Arial" w:hAnsi="Arial" w:cs="Arial"/>
          <w:color w:val="000000"/>
          <w:sz w:val="20"/>
        </w:rPr>
        <w:t xml:space="preserve"> </w:t>
      </w:r>
      <w:r w:rsidRPr="00120787">
        <w:rPr>
          <w:rFonts w:ascii="Arial" w:hAnsi="Arial" w:cs="Arial"/>
          <w:color w:val="000000"/>
          <w:sz w:val="20"/>
        </w:rPr>
        <w:t>authorized agents</w:t>
      </w:r>
      <w:r w:rsidR="00023181">
        <w:rPr>
          <w:rFonts w:ascii="Arial" w:hAnsi="Arial" w:cs="Arial"/>
          <w:color w:val="000000"/>
          <w:sz w:val="20"/>
        </w:rPr>
        <w:t>, and contractors</w:t>
      </w:r>
      <w:r w:rsidRPr="00120787">
        <w:rPr>
          <w:rFonts w:ascii="Arial" w:hAnsi="Arial" w:cs="Arial"/>
          <w:color w:val="000000"/>
          <w:sz w:val="20"/>
        </w:rPr>
        <w:t xml:space="preserve"> (collectively, “SAGE Parties”)</w:t>
      </w:r>
      <w:r>
        <w:rPr>
          <w:rFonts w:ascii="Arial" w:hAnsi="Arial" w:cs="Arial"/>
          <w:color w:val="000000"/>
          <w:sz w:val="20"/>
        </w:rPr>
        <w:t xml:space="preserve"> </w:t>
      </w:r>
      <w:r w:rsidRPr="00120787">
        <w:rPr>
          <w:rFonts w:ascii="Arial" w:hAnsi="Arial" w:cs="Arial"/>
          <w:sz w:val="20"/>
        </w:rPr>
        <w:t xml:space="preserve">to exhibit, distribute, transmit and/or otherwise utilize any and all such reproductions containing </w:t>
      </w:r>
      <w:r w:rsidR="000A19D2">
        <w:rPr>
          <w:rFonts w:ascii="Arial" w:hAnsi="Arial" w:cs="Arial"/>
          <w:sz w:val="20"/>
        </w:rPr>
        <w:t>all or portions of the Interview</w:t>
      </w:r>
      <w:r w:rsidRPr="00120787">
        <w:rPr>
          <w:rFonts w:ascii="Arial" w:hAnsi="Arial" w:cs="Arial"/>
          <w:sz w:val="20"/>
        </w:rPr>
        <w:t xml:space="preserve"> in any manner whatsoever, altered as the SAGE Parties may see fit,</w:t>
      </w:r>
      <w:r w:rsidR="00357444">
        <w:rPr>
          <w:rFonts w:ascii="Arial" w:hAnsi="Arial" w:cs="Arial"/>
          <w:sz w:val="20"/>
        </w:rPr>
        <w:t xml:space="preserve"> for commercial and/or marketing/promotional purposes,</w:t>
      </w:r>
      <w:r w:rsidRPr="00120787">
        <w:rPr>
          <w:rFonts w:ascii="Arial" w:hAnsi="Arial" w:cs="Arial"/>
          <w:sz w:val="20"/>
        </w:rPr>
        <w:t xml:space="preserve"> in any and all media now or hereafter known</w:t>
      </w:r>
      <w:r w:rsidR="00DD3178">
        <w:rPr>
          <w:rFonts w:ascii="Arial" w:hAnsi="Arial" w:cs="Arial"/>
          <w:sz w:val="20"/>
        </w:rPr>
        <w:t>, throughout the world, in perpetuity</w:t>
      </w:r>
      <w:r w:rsidRPr="00120787">
        <w:rPr>
          <w:rFonts w:ascii="Arial" w:hAnsi="Arial" w:cs="Arial"/>
          <w:sz w:val="20"/>
        </w:rPr>
        <w:t>.</w:t>
      </w:r>
    </w:p>
    <w:p w14:paraId="12E183B8" w14:textId="72634F38" w:rsidR="0057573D" w:rsidRDefault="0057573D" w:rsidP="001D6DED">
      <w:pPr>
        <w:jc w:val="both"/>
        <w:rPr>
          <w:rFonts w:ascii="Arial" w:hAnsi="Arial" w:cs="Arial"/>
          <w:sz w:val="20"/>
        </w:rPr>
      </w:pPr>
    </w:p>
    <w:p w14:paraId="4F5A35E0" w14:textId="06414B09" w:rsidR="000A19D2" w:rsidRDefault="000A19D2" w:rsidP="001D6DED">
      <w:pPr>
        <w:jc w:val="both"/>
        <w:rPr>
          <w:rFonts w:ascii="Arial" w:hAnsi="Arial" w:cs="Arial"/>
          <w:sz w:val="20"/>
        </w:rPr>
      </w:pPr>
      <w:r>
        <w:rPr>
          <w:rFonts w:ascii="Arial" w:hAnsi="Arial" w:cs="Arial"/>
          <w:sz w:val="20"/>
        </w:rPr>
        <w:t>I authorize SAGE Parties to identify me as the Interview’s subject or source and to use my name</w:t>
      </w:r>
      <w:r w:rsidRPr="00120787">
        <w:rPr>
          <w:rFonts w:ascii="Arial" w:hAnsi="Arial" w:cs="Arial"/>
          <w:sz w:val="20"/>
        </w:rPr>
        <w:t>, biographical details (e.g., city, state, job title, employer),</w:t>
      </w:r>
      <w:r>
        <w:rPr>
          <w:rFonts w:ascii="Arial" w:hAnsi="Arial" w:cs="Arial"/>
          <w:sz w:val="20"/>
        </w:rPr>
        <w:t xml:space="preserve"> and</w:t>
      </w:r>
      <w:r w:rsidRPr="00120787">
        <w:rPr>
          <w:rFonts w:ascii="Arial" w:hAnsi="Arial" w:cs="Arial"/>
          <w:sz w:val="20"/>
        </w:rPr>
        <w:t xml:space="preserve"> statements made by me</w:t>
      </w:r>
      <w:r>
        <w:rPr>
          <w:rFonts w:ascii="Arial" w:hAnsi="Arial" w:cs="Arial"/>
          <w:sz w:val="20"/>
        </w:rPr>
        <w:t xml:space="preserve"> during the Interview</w:t>
      </w:r>
      <w:r w:rsidRPr="00120787">
        <w:rPr>
          <w:rFonts w:ascii="Arial" w:hAnsi="Arial" w:cs="Arial"/>
          <w:sz w:val="20"/>
        </w:rPr>
        <w:t>, a</w:t>
      </w:r>
      <w:r w:rsidR="00357444">
        <w:rPr>
          <w:rFonts w:ascii="Arial" w:hAnsi="Arial" w:cs="Arial"/>
          <w:sz w:val="20"/>
        </w:rPr>
        <w:t xml:space="preserve">t the discretion of the SAGE Parties. </w:t>
      </w:r>
    </w:p>
    <w:p w14:paraId="39FBA62F" w14:textId="77777777" w:rsidR="00357444" w:rsidRDefault="00357444" w:rsidP="001D6DED">
      <w:pPr>
        <w:jc w:val="both"/>
        <w:rPr>
          <w:rFonts w:ascii="Arial" w:hAnsi="Arial" w:cs="Arial"/>
          <w:sz w:val="20"/>
        </w:rPr>
      </w:pPr>
    </w:p>
    <w:p w14:paraId="5287E6E8" w14:textId="570B1895" w:rsidR="00357444" w:rsidRPr="009B013C" w:rsidRDefault="00357444" w:rsidP="001D6DED">
      <w:pPr>
        <w:autoSpaceDE w:val="0"/>
        <w:autoSpaceDN w:val="0"/>
        <w:adjustRightInd w:val="0"/>
        <w:jc w:val="both"/>
        <w:rPr>
          <w:rFonts w:ascii="Arial" w:hAnsi="Arial" w:cs="Arial"/>
          <w:sz w:val="20"/>
        </w:rPr>
      </w:pPr>
      <w:r w:rsidRPr="00120787">
        <w:rPr>
          <w:rFonts w:ascii="Arial" w:hAnsi="Arial" w:cs="Arial"/>
          <w:sz w:val="20"/>
        </w:rPr>
        <w:t xml:space="preserve">I hereby confirm that the statements made by me during the </w:t>
      </w:r>
      <w:r>
        <w:rPr>
          <w:rFonts w:ascii="Arial" w:hAnsi="Arial" w:cs="Arial"/>
          <w:sz w:val="20"/>
        </w:rPr>
        <w:t>Interview</w:t>
      </w:r>
      <w:r w:rsidRPr="00120787">
        <w:rPr>
          <w:rFonts w:ascii="Arial" w:hAnsi="Arial" w:cs="Arial"/>
          <w:sz w:val="20"/>
        </w:rPr>
        <w:t xml:space="preserve"> were voluntarily disclosed and may include personal information and opinions about myself or others.  I confirm that none of the information disclosed by me during the </w:t>
      </w:r>
      <w:r>
        <w:rPr>
          <w:rFonts w:ascii="Arial" w:hAnsi="Arial" w:cs="Arial"/>
          <w:sz w:val="20"/>
        </w:rPr>
        <w:t>Interview</w:t>
      </w:r>
      <w:r w:rsidRPr="00120787">
        <w:rPr>
          <w:rFonts w:ascii="Arial" w:hAnsi="Arial" w:cs="Arial"/>
          <w:sz w:val="20"/>
        </w:rPr>
        <w:t xml:space="preserve"> was acquired as a result of a confidential relationship, is treated as a trade secret or as confidential by the person (or that person’s employer) from whom I learned it or by its </w:t>
      </w:r>
      <w:proofErr w:type="gramStart"/>
      <w:r w:rsidRPr="00120787">
        <w:rPr>
          <w:rFonts w:ascii="Arial" w:hAnsi="Arial" w:cs="Arial"/>
          <w:sz w:val="20"/>
        </w:rPr>
        <w:t>owner,</w:t>
      </w:r>
      <w:r>
        <w:rPr>
          <w:rFonts w:ascii="Arial" w:hAnsi="Arial" w:cs="Arial"/>
          <w:sz w:val="20"/>
        </w:rPr>
        <w:t xml:space="preserve"> </w:t>
      </w:r>
      <w:r w:rsidRPr="00120787">
        <w:rPr>
          <w:rFonts w:ascii="Arial" w:hAnsi="Arial" w:cs="Arial"/>
          <w:sz w:val="20"/>
        </w:rPr>
        <w:t>or</w:t>
      </w:r>
      <w:proofErr w:type="gramEnd"/>
      <w:r w:rsidRPr="00120787">
        <w:rPr>
          <w:rFonts w:ascii="Arial" w:hAnsi="Arial" w:cs="Arial"/>
          <w:sz w:val="20"/>
        </w:rPr>
        <w:t xml:space="preserve"> was obtained in any way contrary to law.  I understand that some or all of what I said may form the basis for conclusions and discussions </w:t>
      </w:r>
      <w:r w:rsidRPr="009B013C">
        <w:rPr>
          <w:rFonts w:ascii="Arial" w:hAnsi="Arial" w:cs="Arial"/>
          <w:sz w:val="20"/>
        </w:rPr>
        <w:t xml:space="preserve">regarding the topics discussed during the Interview and other issues relating to the general subject of the Work.  </w:t>
      </w:r>
    </w:p>
    <w:p w14:paraId="42B220CE" w14:textId="5FBAFD58" w:rsidR="00357444" w:rsidRPr="009B013C" w:rsidRDefault="00357444" w:rsidP="001D6DED">
      <w:pPr>
        <w:autoSpaceDE w:val="0"/>
        <w:autoSpaceDN w:val="0"/>
        <w:adjustRightInd w:val="0"/>
        <w:jc w:val="both"/>
        <w:rPr>
          <w:rFonts w:ascii="Arial" w:hAnsi="Arial" w:cs="Arial"/>
          <w:sz w:val="20"/>
        </w:rPr>
      </w:pPr>
    </w:p>
    <w:p w14:paraId="2396046B" w14:textId="5A30F712" w:rsidR="0050744E" w:rsidRPr="009B013C" w:rsidRDefault="0050744E" w:rsidP="001D6DED">
      <w:pPr>
        <w:autoSpaceDE w:val="0"/>
        <w:autoSpaceDN w:val="0"/>
        <w:adjustRightInd w:val="0"/>
        <w:jc w:val="both"/>
        <w:rPr>
          <w:rFonts w:ascii="Arial" w:hAnsi="Arial" w:cs="Arial"/>
          <w:b/>
          <w:bCs/>
          <w:sz w:val="20"/>
        </w:rPr>
      </w:pPr>
      <w:commentRangeStart w:id="0"/>
      <w:r w:rsidRPr="009B013C">
        <w:rPr>
          <w:rFonts w:ascii="Arial" w:hAnsi="Arial" w:cs="Arial"/>
          <w:b/>
          <w:bCs/>
          <w:color w:val="242424"/>
          <w:sz w:val="20"/>
          <w:shd w:val="clear" w:color="auto" w:fill="FFFFFF"/>
        </w:rPr>
        <w:t>SAGE will provide to me the final interview for my review and approval, not to be unreasonably withheld or delayed, prior to publication in the Work.</w:t>
      </w:r>
      <w:commentRangeEnd w:id="0"/>
      <w:r w:rsidR="00304CE5" w:rsidRPr="009B013C">
        <w:rPr>
          <w:rStyle w:val="CommentReference"/>
          <w:rFonts w:ascii="Arial" w:hAnsi="Arial" w:cs="Arial"/>
          <w:sz w:val="20"/>
          <w:szCs w:val="20"/>
        </w:rPr>
        <w:commentReference w:id="0"/>
      </w:r>
    </w:p>
    <w:p w14:paraId="68E738B4" w14:textId="77777777" w:rsidR="0050744E" w:rsidRPr="009B013C" w:rsidRDefault="0050744E" w:rsidP="001D6DED">
      <w:pPr>
        <w:autoSpaceDE w:val="0"/>
        <w:autoSpaceDN w:val="0"/>
        <w:adjustRightInd w:val="0"/>
        <w:jc w:val="both"/>
        <w:rPr>
          <w:rFonts w:ascii="Arial" w:hAnsi="Arial" w:cs="Arial"/>
          <w:sz w:val="20"/>
        </w:rPr>
      </w:pPr>
    </w:p>
    <w:p w14:paraId="46A16676" w14:textId="4D29421C" w:rsidR="00357444" w:rsidRPr="00120787" w:rsidRDefault="00357444" w:rsidP="001D6DED">
      <w:pPr>
        <w:autoSpaceDE w:val="0"/>
        <w:autoSpaceDN w:val="0"/>
        <w:adjustRightInd w:val="0"/>
        <w:jc w:val="both"/>
        <w:rPr>
          <w:rFonts w:ascii="Arial" w:hAnsi="Arial" w:cs="Arial"/>
          <w:sz w:val="20"/>
        </w:rPr>
      </w:pPr>
      <w:r w:rsidRPr="009B013C">
        <w:rPr>
          <w:rFonts w:ascii="Arial" w:hAnsi="Arial" w:cs="Arial"/>
          <w:sz w:val="20"/>
        </w:rPr>
        <w:t xml:space="preserve">I hereby forever release the SAGE Parties from any claims, demands, liabilities, causes of action or damages that may arise regarding the use of </w:t>
      </w:r>
      <w:r w:rsidR="00DD3178" w:rsidRPr="009B013C">
        <w:rPr>
          <w:rFonts w:ascii="Arial" w:hAnsi="Arial" w:cs="Arial"/>
          <w:sz w:val="20"/>
        </w:rPr>
        <w:t>the</w:t>
      </w:r>
      <w:r w:rsidRPr="009B013C">
        <w:rPr>
          <w:rFonts w:ascii="Arial" w:hAnsi="Arial" w:cs="Arial"/>
          <w:sz w:val="20"/>
        </w:rPr>
        <w:t xml:space="preserve"> </w:t>
      </w:r>
      <w:r w:rsidR="00DD3178" w:rsidRPr="009B013C">
        <w:rPr>
          <w:rFonts w:ascii="Arial" w:hAnsi="Arial" w:cs="Arial"/>
          <w:sz w:val="20"/>
        </w:rPr>
        <w:t>Interview</w:t>
      </w:r>
      <w:r w:rsidRPr="009B013C">
        <w:rPr>
          <w:rFonts w:ascii="Arial" w:hAnsi="Arial" w:cs="Arial"/>
          <w:sz w:val="20"/>
        </w:rPr>
        <w:t>, including, without limitation, any claims of rights of publicity, invasion of privacy, portrayal</w:t>
      </w:r>
      <w:r w:rsidRPr="00120787">
        <w:rPr>
          <w:rFonts w:ascii="Arial" w:hAnsi="Arial" w:cs="Arial"/>
          <w:sz w:val="20"/>
        </w:rPr>
        <w:t xml:space="preserve"> of false light, defamation, infringement of moral rights, or copyright infringement.</w:t>
      </w:r>
    </w:p>
    <w:p w14:paraId="38E49EB9" w14:textId="77777777" w:rsidR="00357444" w:rsidRPr="00120787" w:rsidRDefault="00357444" w:rsidP="001D6DED">
      <w:pPr>
        <w:autoSpaceDE w:val="0"/>
        <w:autoSpaceDN w:val="0"/>
        <w:adjustRightInd w:val="0"/>
        <w:jc w:val="both"/>
        <w:rPr>
          <w:rFonts w:ascii="Arial" w:hAnsi="Arial" w:cs="Arial"/>
          <w:sz w:val="20"/>
        </w:rPr>
      </w:pPr>
    </w:p>
    <w:p w14:paraId="35AA0197" w14:textId="41115F22" w:rsidR="00357444" w:rsidRPr="00120787" w:rsidRDefault="00357444" w:rsidP="001D6DED">
      <w:pPr>
        <w:autoSpaceDE w:val="0"/>
        <w:autoSpaceDN w:val="0"/>
        <w:adjustRightInd w:val="0"/>
        <w:jc w:val="both"/>
        <w:rPr>
          <w:rFonts w:ascii="Arial" w:hAnsi="Arial" w:cs="Arial"/>
          <w:sz w:val="20"/>
        </w:rPr>
      </w:pPr>
      <w:r w:rsidRPr="00120787">
        <w:rPr>
          <w:rFonts w:ascii="Arial" w:hAnsi="Arial" w:cs="Arial"/>
          <w:sz w:val="20"/>
        </w:rPr>
        <w:t>I hereby warrant that I am over the age of 18, have the right to contract in my own name, and have read and understand this Interview Release (“Release”) and all of its terms.</w:t>
      </w:r>
    </w:p>
    <w:p w14:paraId="560BC449" w14:textId="77777777" w:rsidR="00357444" w:rsidRPr="00120787" w:rsidRDefault="00357444" w:rsidP="001D6DED">
      <w:pPr>
        <w:autoSpaceDE w:val="0"/>
        <w:autoSpaceDN w:val="0"/>
        <w:adjustRightInd w:val="0"/>
        <w:jc w:val="both"/>
        <w:rPr>
          <w:rFonts w:ascii="Arial" w:hAnsi="Arial" w:cs="Arial"/>
          <w:sz w:val="20"/>
        </w:rPr>
      </w:pPr>
    </w:p>
    <w:p w14:paraId="1C761AD5" w14:textId="1C541BB4" w:rsidR="00357444" w:rsidRDefault="00357444" w:rsidP="001D6DED">
      <w:pPr>
        <w:autoSpaceDE w:val="0"/>
        <w:autoSpaceDN w:val="0"/>
        <w:adjustRightInd w:val="0"/>
        <w:jc w:val="both"/>
        <w:rPr>
          <w:rFonts w:ascii="Arial" w:hAnsi="Arial" w:cs="Arial"/>
          <w:sz w:val="20"/>
        </w:rPr>
      </w:pPr>
      <w:r w:rsidRPr="00120787">
        <w:rPr>
          <w:rFonts w:ascii="Arial" w:hAnsi="Arial" w:cs="Arial"/>
          <w:sz w:val="20"/>
        </w:rPr>
        <w:t xml:space="preserve">This Release sets forth the entire agreement between the parties for the use of </w:t>
      </w:r>
      <w:r w:rsidR="00DD3178">
        <w:rPr>
          <w:rFonts w:ascii="Arial" w:hAnsi="Arial" w:cs="Arial"/>
          <w:sz w:val="20"/>
        </w:rPr>
        <w:t>the Interview</w:t>
      </w:r>
      <w:r w:rsidRPr="00120787">
        <w:rPr>
          <w:rFonts w:ascii="Arial" w:hAnsi="Arial" w:cs="Arial"/>
          <w:sz w:val="20"/>
        </w:rPr>
        <w:t xml:space="preserve"> for the purposes stated herein, and supersedes any prior agreements or understandings, oral or written. This Release is governed by the laws of the State of California, without regard to principles of conflict of laws.</w:t>
      </w:r>
    </w:p>
    <w:p w14:paraId="13851E44" w14:textId="3867B7A9" w:rsidR="004F3CC3" w:rsidRPr="00443464" w:rsidRDefault="0057573D" w:rsidP="001D6DED">
      <w:pPr>
        <w:autoSpaceDE w:val="0"/>
        <w:autoSpaceDN w:val="0"/>
        <w:adjustRightInd w:val="0"/>
        <w:jc w:val="both"/>
        <w:rPr>
          <w:rFonts w:ascii="ArialMT" w:hAnsi="ArialMT" w:cs="ArialMT"/>
          <w:sz w:val="20"/>
        </w:rPr>
      </w:pPr>
      <w:r>
        <w:rPr>
          <w:rFonts w:ascii="Arial" w:hAnsi="Arial" w:cs="Arial"/>
          <w:sz w:val="20"/>
        </w:rPr>
        <w:t xml:space="preserve"> </w:t>
      </w:r>
    </w:p>
    <w:p w14:paraId="74E6CCCC" w14:textId="77777777" w:rsidR="004F3CC3" w:rsidRDefault="004F3CC3" w:rsidP="001D6DED">
      <w:pPr>
        <w:tabs>
          <w:tab w:val="left" w:pos="1440"/>
          <w:tab w:val="left" w:pos="6480"/>
        </w:tabs>
        <w:autoSpaceDE w:val="0"/>
        <w:autoSpaceDN w:val="0"/>
        <w:adjustRightInd w:val="0"/>
        <w:jc w:val="both"/>
        <w:rPr>
          <w:rFonts w:ascii="ArialMT" w:hAnsi="ArialMT" w:cs="ArialMT"/>
          <w:sz w:val="20"/>
        </w:rPr>
      </w:pPr>
    </w:p>
    <w:p w14:paraId="554BB3DB" w14:textId="77777777" w:rsidR="00B861ED" w:rsidRPr="00D87688" w:rsidRDefault="00B861ED" w:rsidP="001D6DED">
      <w:pPr>
        <w:tabs>
          <w:tab w:val="left" w:pos="1440"/>
          <w:tab w:val="left" w:pos="6480"/>
        </w:tabs>
        <w:autoSpaceDE w:val="0"/>
        <w:autoSpaceDN w:val="0"/>
        <w:adjustRightInd w:val="0"/>
        <w:jc w:val="both"/>
        <w:rPr>
          <w:rFonts w:ascii="ArialMT" w:hAnsi="ArialMT" w:cs="ArialMT"/>
          <w:sz w:val="20"/>
        </w:rPr>
      </w:pPr>
      <w:r w:rsidRPr="00D87688">
        <w:rPr>
          <w:rFonts w:ascii="ArialMT" w:hAnsi="ArialMT" w:cs="ArialMT"/>
          <w:sz w:val="20"/>
        </w:rPr>
        <w:t>Signature:</w:t>
      </w:r>
      <w:r w:rsidRPr="00D87688">
        <w:rPr>
          <w:rFonts w:ascii="ArialMT" w:hAnsi="ArialMT" w:cs="ArialMT"/>
          <w:sz w:val="20"/>
        </w:rPr>
        <w:tab/>
      </w:r>
      <w:r w:rsidRPr="00D87688">
        <w:rPr>
          <w:rFonts w:ascii="ArialMT" w:hAnsi="ArialMT" w:cs="ArialMT"/>
          <w:sz w:val="20"/>
          <w:u w:val="single"/>
        </w:rPr>
        <w:tab/>
      </w:r>
    </w:p>
    <w:p w14:paraId="543FBB3D" w14:textId="77777777" w:rsidR="00B861ED" w:rsidRDefault="00B861ED" w:rsidP="001D6DED">
      <w:pPr>
        <w:tabs>
          <w:tab w:val="left" w:pos="1440"/>
          <w:tab w:val="left" w:pos="6480"/>
        </w:tabs>
        <w:autoSpaceDE w:val="0"/>
        <w:autoSpaceDN w:val="0"/>
        <w:adjustRightInd w:val="0"/>
        <w:jc w:val="both"/>
        <w:rPr>
          <w:rFonts w:ascii="ArialMT" w:hAnsi="ArialMT" w:cs="ArialMT"/>
          <w:sz w:val="20"/>
        </w:rPr>
      </w:pPr>
    </w:p>
    <w:p w14:paraId="2BFEF578" w14:textId="77777777" w:rsidR="00B861ED" w:rsidRDefault="00B861ED" w:rsidP="001D6DED">
      <w:pPr>
        <w:tabs>
          <w:tab w:val="left" w:pos="1440"/>
          <w:tab w:val="left" w:pos="6480"/>
        </w:tabs>
        <w:autoSpaceDE w:val="0"/>
        <w:autoSpaceDN w:val="0"/>
        <w:adjustRightInd w:val="0"/>
        <w:jc w:val="both"/>
        <w:rPr>
          <w:rFonts w:ascii="ArialMT" w:hAnsi="ArialMT" w:cs="ArialMT"/>
          <w:sz w:val="20"/>
        </w:rPr>
      </w:pPr>
      <w:r>
        <w:rPr>
          <w:rFonts w:ascii="ArialMT" w:hAnsi="ArialMT" w:cs="ArialMT"/>
          <w:sz w:val="20"/>
        </w:rPr>
        <w:t>Print Name:</w:t>
      </w:r>
      <w:r>
        <w:rPr>
          <w:rFonts w:ascii="ArialMT" w:hAnsi="ArialMT" w:cs="ArialMT"/>
          <w:sz w:val="20"/>
        </w:rPr>
        <w:tab/>
      </w:r>
      <w:r w:rsidRPr="00D87688">
        <w:rPr>
          <w:rFonts w:ascii="ArialMT" w:hAnsi="ArialMT" w:cs="ArialMT"/>
          <w:sz w:val="20"/>
          <w:u w:val="single"/>
        </w:rPr>
        <w:tab/>
      </w:r>
    </w:p>
    <w:p w14:paraId="6F1BBC0E" w14:textId="77777777" w:rsidR="00B861ED" w:rsidRDefault="00B861ED" w:rsidP="001D6DED">
      <w:pPr>
        <w:tabs>
          <w:tab w:val="left" w:pos="1440"/>
          <w:tab w:val="left" w:pos="6480"/>
        </w:tabs>
        <w:autoSpaceDE w:val="0"/>
        <w:autoSpaceDN w:val="0"/>
        <w:adjustRightInd w:val="0"/>
        <w:jc w:val="both"/>
        <w:rPr>
          <w:rFonts w:ascii="ArialMT" w:hAnsi="ArialMT" w:cs="ArialMT"/>
          <w:sz w:val="20"/>
        </w:rPr>
      </w:pPr>
    </w:p>
    <w:p w14:paraId="160A5F86" w14:textId="77777777" w:rsidR="00B861ED" w:rsidRPr="00D87688" w:rsidRDefault="00B861ED" w:rsidP="001D6DED">
      <w:pPr>
        <w:tabs>
          <w:tab w:val="left" w:pos="1440"/>
          <w:tab w:val="left" w:pos="6480"/>
        </w:tabs>
        <w:autoSpaceDE w:val="0"/>
        <w:autoSpaceDN w:val="0"/>
        <w:adjustRightInd w:val="0"/>
        <w:jc w:val="both"/>
        <w:rPr>
          <w:rFonts w:ascii="ArialMT" w:hAnsi="ArialMT" w:cs="ArialMT"/>
          <w:sz w:val="20"/>
          <w:u w:val="single"/>
        </w:rPr>
      </w:pPr>
      <w:r>
        <w:rPr>
          <w:rFonts w:ascii="ArialMT" w:hAnsi="ArialMT" w:cs="ArialMT"/>
          <w:sz w:val="20"/>
        </w:rPr>
        <w:t>Address:</w:t>
      </w:r>
      <w:r>
        <w:rPr>
          <w:rFonts w:ascii="ArialMT" w:hAnsi="ArialMT" w:cs="ArialMT"/>
          <w:sz w:val="20"/>
        </w:rPr>
        <w:tab/>
      </w:r>
      <w:r w:rsidRPr="00D87688">
        <w:rPr>
          <w:rFonts w:ascii="ArialMT" w:hAnsi="ArialMT" w:cs="ArialMT"/>
          <w:sz w:val="20"/>
          <w:u w:val="single"/>
        </w:rPr>
        <w:tab/>
      </w:r>
    </w:p>
    <w:p w14:paraId="14099F1C" w14:textId="77777777" w:rsidR="00B861ED" w:rsidRDefault="00B861ED" w:rsidP="001D6DED">
      <w:pPr>
        <w:tabs>
          <w:tab w:val="left" w:pos="1440"/>
          <w:tab w:val="left" w:pos="4320"/>
        </w:tabs>
        <w:autoSpaceDE w:val="0"/>
        <w:autoSpaceDN w:val="0"/>
        <w:adjustRightInd w:val="0"/>
        <w:jc w:val="both"/>
        <w:rPr>
          <w:rFonts w:ascii="ArialMT" w:hAnsi="ArialMT" w:cs="ArialMT"/>
          <w:sz w:val="20"/>
        </w:rPr>
      </w:pPr>
    </w:p>
    <w:p w14:paraId="6823C664" w14:textId="2BDB96B6" w:rsidR="005E487F" w:rsidRPr="005A2C06" w:rsidRDefault="00B861ED" w:rsidP="001D6DED">
      <w:pPr>
        <w:tabs>
          <w:tab w:val="left" w:pos="1440"/>
          <w:tab w:val="left" w:pos="4320"/>
        </w:tabs>
        <w:autoSpaceDE w:val="0"/>
        <w:autoSpaceDN w:val="0"/>
        <w:adjustRightInd w:val="0"/>
        <w:jc w:val="both"/>
        <w:rPr>
          <w:rFonts w:ascii="Verdana" w:hAnsi="Verdana" w:cs="Tahoma"/>
          <w:sz w:val="18"/>
          <w:szCs w:val="18"/>
        </w:rPr>
      </w:pPr>
      <w:r>
        <w:rPr>
          <w:rFonts w:ascii="ArialMT" w:hAnsi="ArialMT" w:cs="ArialMT"/>
          <w:sz w:val="20"/>
        </w:rPr>
        <w:t xml:space="preserve">Date:  </w:t>
      </w:r>
      <w:r w:rsidR="00DD3178">
        <w:rPr>
          <w:rFonts w:ascii="ArialMT" w:hAnsi="ArialMT" w:cs="ArialMT"/>
          <w:sz w:val="20"/>
        </w:rPr>
        <w:tab/>
      </w:r>
      <w:r w:rsidR="00DD3178" w:rsidRPr="00D87688">
        <w:rPr>
          <w:rFonts w:ascii="ArialMT" w:hAnsi="ArialMT" w:cs="ArialMT"/>
          <w:sz w:val="20"/>
          <w:u w:val="single"/>
        </w:rPr>
        <w:tab/>
      </w:r>
      <w:r w:rsidR="00DD3178">
        <w:rPr>
          <w:rFonts w:ascii="ArialMT" w:hAnsi="ArialMT" w:cs="ArialMT"/>
          <w:sz w:val="20"/>
          <w:u w:val="single"/>
        </w:rPr>
        <w:tab/>
      </w:r>
      <w:r w:rsidR="00DD3178">
        <w:rPr>
          <w:rFonts w:ascii="ArialMT" w:hAnsi="ArialMT" w:cs="ArialMT"/>
          <w:sz w:val="20"/>
          <w:u w:val="single"/>
        </w:rPr>
        <w:tab/>
      </w:r>
      <w:r w:rsidR="00DD3178">
        <w:rPr>
          <w:rFonts w:ascii="ArialMT" w:hAnsi="ArialMT" w:cs="ArialMT"/>
          <w:sz w:val="20"/>
          <w:u w:val="single"/>
        </w:rPr>
        <w:tab/>
      </w:r>
    </w:p>
    <w:sectPr w:rsidR="005E487F" w:rsidRPr="005A2C06" w:rsidSect="00B861ED">
      <w:footerReference w:type="default" r:id="rId16"/>
      <w:pgSz w:w="12240" w:h="15840"/>
      <w:pgMar w:top="1080" w:right="1080" w:bottom="1080" w:left="1080" w:header="720" w:footer="577" w:gutter="0"/>
      <w:cols w:space="720"/>
      <w:docGrid w:linePitch="21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ita Ramirez" w:date="2022-03-02T09:46:00Z" w:initials="SR">
    <w:p w14:paraId="32A50AC8" w14:textId="77777777" w:rsidR="00B03BAC" w:rsidRDefault="00B03BAC" w:rsidP="00304CE5">
      <w:pPr>
        <w:pStyle w:val="CommentText"/>
        <w:rPr>
          <w:b/>
          <w:bCs/>
        </w:rPr>
      </w:pPr>
    </w:p>
    <w:p w14:paraId="3271EFF8" w14:textId="4693E42A" w:rsidR="00304CE5" w:rsidRPr="00B03BAC" w:rsidRDefault="00304CE5" w:rsidP="00304CE5">
      <w:pPr>
        <w:pStyle w:val="CommentText"/>
        <w:rPr>
          <w:b/>
          <w:bCs/>
        </w:rPr>
      </w:pPr>
      <w:r w:rsidRPr="00B03BAC">
        <w:rPr>
          <w:b/>
          <w:bCs/>
        </w:rPr>
        <w:t xml:space="preserve">Drafting Note, delete prior to sending: </w:t>
      </w:r>
    </w:p>
    <w:p w14:paraId="3AD20A8D" w14:textId="77777777" w:rsidR="00086B8E" w:rsidRDefault="00086B8E" w:rsidP="00304CE5">
      <w:pPr>
        <w:pStyle w:val="CommentText"/>
      </w:pPr>
    </w:p>
    <w:p w14:paraId="7A972D85" w14:textId="7B049E73" w:rsidR="00304CE5" w:rsidRDefault="00304CE5" w:rsidP="00304CE5">
      <w:pPr>
        <w:pStyle w:val="CommentText"/>
      </w:pPr>
      <w:r>
        <w:t>Include this bolded clause ONLY if review</w:t>
      </w:r>
      <w:r w:rsidR="00610F8C">
        <w:t xml:space="preserve"> and approval</w:t>
      </w:r>
      <w:r>
        <w:t xml:space="preserve"> of Interview materials by Interviewee prior to publication is required</w:t>
      </w:r>
      <w:r w:rsidR="00086B8E">
        <w:t xml:space="preserve">. </w:t>
      </w:r>
      <w:r w:rsidR="00B03BAC">
        <w:t xml:space="preserve"> Keep bolded for easy visual reference.  Otherwise, delete.</w:t>
      </w:r>
    </w:p>
    <w:p w14:paraId="4711E530" w14:textId="77777777" w:rsidR="00304CE5" w:rsidRDefault="00304CE5" w:rsidP="00304CE5">
      <w:pPr>
        <w:pStyle w:val="CommentText"/>
      </w:pPr>
    </w:p>
    <w:p w14:paraId="6EB04ECB" w14:textId="59C45A28" w:rsidR="00304CE5" w:rsidRDefault="00304CE5" w:rsidP="00304CE5">
      <w:pPr>
        <w:pStyle w:val="CommentText"/>
      </w:pPr>
      <w:r>
        <w:t xml:space="preserve">Include </w:t>
      </w:r>
      <w:r w:rsidR="00B03BAC">
        <w:t>the</w:t>
      </w:r>
      <w:r>
        <w:t xml:space="preserve"> language </w:t>
      </w:r>
      <w:r w:rsidR="00B03BAC">
        <w:t>“and approval, not to be unreasonably</w:t>
      </w:r>
      <w:r w:rsidR="00610F8C">
        <w:t xml:space="preserve"> withheld or</w:t>
      </w:r>
      <w:r w:rsidR="00B03BAC">
        <w:t xml:space="preserve"> delayed,” ONLY</w:t>
      </w:r>
      <w:r>
        <w:t xml:space="preserve"> if </w:t>
      </w:r>
      <w:r w:rsidR="00B03BAC">
        <w:t xml:space="preserve">review AND </w:t>
      </w:r>
      <w:r>
        <w:t xml:space="preserve">approval is required.  </w:t>
      </w:r>
      <w:r w:rsidR="00B03BAC">
        <w:t>Otherwise, delete.</w:t>
      </w:r>
    </w:p>
    <w:p w14:paraId="7CCBACAA" w14:textId="77777777" w:rsidR="00304CE5" w:rsidRDefault="00304CE5" w:rsidP="00304CE5">
      <w:pPr>
        <w:pStyle w:val="CommentText"/>
      </w:pPr>
    </w:p>
    <w:p w14:paraId="2CABFDC1" w14:textId="7875498F" w:rsidR="00304CE5" w:rsidRDefault="00304CE5" w:rsidP="00304CE5">
      <w:pPr>
        <w:pStyle w:val="CommentText"/>
      </w:pPr>
      <w:r>
        <w:t xml:space="preserve">Inclusion of </w:t>
      </w:r>
      <w:r w:rsidR="00B03BAC">
        <w:t xml:space="preserve">this clause </w:t>
      </w:r>
      <w:r>
        <w:t>is a contractual obligation for SAGE to provide the Interview materials to be published to Interviewee for review, and approval if included, and therefore the review/approval must be documented once completed.</w:t>
      </w:r>
    </w:p>
    <w:p w14:paraId="132F7151" w14:textId="55AC3C9B" w:rsidR="00304CE5" w:rsidRDefault="00304CE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2F71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BB63" w16cex:dateUtc="2022-03-02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F7151" w16cid:durableId="25C9BB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3181" w14:textId="77777777" w:rsidR="000D5FDA" w:rsidRDefault="000D5FDA">
      <w:r>
        <w:separator/>
      </w:r>
    </w:p>
  </w:endnote>
  <w:endnote w:type="continuationSeparator" w:id="0">
    <w:p w14:paraId="1AB60870" w14:textId="77777777" w:rsidR="000D5FDA" w:rsidRDefault="000D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EB3E" w14:textId="77777777" w:rsidR="00B861ED" w:rsidRPr="004C272C" w:rsidRDefault="00B861ED" w:rsidP="00B861ED">
    <w:pPr>
      <w:tabs>
        <w:tab w:val="left" w:pos="8550"/>
      </w:tabs>
      <w:rPr>
        <w:rFonts w:ascii="Arial" w:hAnsi="Arial" w:cs="Arial"/>
        <w:sz w:val="20"/>
      </w:rPr>
    </w:pPr>
    <w:r w:rsidRPr="004C272C">
      <w:rPr>
        <w:rFonts w:ascii="Arial" w:hAnsi="Arial" w:cs="Arial"/>
        <w:i/>
        <w:sz w:val="20"/>
      </w:rPr>
      <w:t xml:space="preserve">SAGE file reference (name and date of project/event): </w:t>
    </w:r>
    <w:r w:rsidRPr="00D34906">
      <w:rPr>
        <w:rFonts w:ascii="Arial" w:hAnsi="Arial" w:cs="Arial"/>
        <w:i/>
        <w:sz w:val="20"/>
        <w:u w:val="single"/>
      </w:rPr>
      <w:tab/>
    </w:r>
  </w:p>
  <w:p w14:paraId="21E4670B" w14:textId="77777777" w:rsidR="00B861ED" w:rsidRDefault="00B861ED" w:rsidP="00B861ED">
    <w:pPr>
      <w:pStyle w:val="Footer"/>
      <w:rPr>
        <w:rFonts w:ascii="Arial" w:hAnsi="Arial" w:cs="Arial"/>
      </w:rPr>
    </w:pPr>
  </w:p>
  <w:p w14:paraId="3C540B77" w14:textId="168427BA" w:rsidR="00C353AF" w:rsidRDefault="00610F8C" w:rsidP="004723A9">
    <w:pPr>
      <w:ind w:left="8640"/>
      <w:jc w:val="both"/>
    </w:pPr>
    <w:r>
      <w:rPr>
        <w:rStyle w:val="PageNumber"/>
      </w:rPr>
      <w:t xml:space="preserve">IR1.1 </w:t>
    </w:r>
    <w:r w:rsidR="004723A9">
      <w:rPr>
        <w:rStyle w:val="PageNumber"/>
      </w:rPr>
      <w:t>02.23.2022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CFB5" w14:textId="77777777" w:rsidR="000D5FDA" w:rsidRDefault="000D5FDA">
      <w:r>
        <w:separator/>
      </w:r>
    </w:p>
  </w:footnote>
  <w:footnote w:type="continuationSeparator" w:id="0">
    <w:p w14:paraId="50A104CC" w14:textId="77777777" w:rsidR="000D5FDA" w:rsidRDefault="000D5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2D48"/>
    <w:multiLevelType w:val="hybridMultilevel"/>
    <w:tmpl w:val="BB7052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37D2C"/>
    <w:multiLevelType w:val="hybridMultilevel"/>
    <w:tmpl w:val="C2F258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7806D8F"/>
    <w:multiLevelType w:val="hybridMultilevel"/>
    <w:tmpl w:val="141CBFF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785B9B"/>
    <w:multiLevelType w:val="hybridMultilevel"/>
    <w:tmpl w:val="5D4CB85A"/>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8630DB"/>
    <w:multiLevelType w:val="hybridMultilevel"/>
    <w:tmpl w:val="1222EDB6"/>
    <w:lvl w:ilvl="0" w:tplc="04090007">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CFD26B1"/>
    <w:multiLevelType w:val="hybridMultilevel"/>
    <w:tmpl w:val="50F8C76C"/>
    <w:lvl w:ilvl="0" w:tplc="286E4760">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A947A5F"/>
    <w:multiLevelType w:val="hybridMultilevel"/>
    <w:tmpl w:val="C91AA2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502F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ita Ramirez">
    <w15:presenceInfo w15:providerId="AD" w15:userId="S::Sarita.Ramirez@sagepub.com::93222ae6-faa0-42a0-ac12-86473fe90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ED"/>
    <w:rsid w:val="00011BB6"/>
    <w:rsid w:val="00023181"/>
    <w:rsid w:val="00023294"/>
    <w:rsid w:val="00045774"/>
    <w:rsid w:val="000471B3"/>
    <w:rsid w:val="00054BDB"/>
    <w:rsid w:val="00086B8E"/>
    <w:rsid w:val="000A19D2"/>
    <w:rsid w:val="000B7F18"/>
    <w:rsid w:val="000C11DB"/>
    <w:rsid w:val="000C274B"/>
    <w:rsid w:val="000D5FDA"/>
    <w:rsid w:val="000F03D8"/>
    <w:rsid w:val="00100EEC"/>
    <w:rsid w:val="00104654"/>
    <w:rsid w:val="001308E4"/>
    <w:rsid w:val="00136E79"/>
    <w:rsid w:val="00144062"/>
    <w:rsid w:val="00154FA1"/>
    <w:rsid w:val="00180BF6"/>
    <w:rsid w:val="001D6DED"/>
    <w:rsid w:val="001F2988"/>
    <w:rsid w:val="00201622"/>
    <w:rsid w:val="00264568"/>
    <w:rsid w:val="00272783"/>
    <w:rsid w:val="00282A14"/>
    <w:rsid w:val="002859ED"/>
    <w:rsid w:val="002B4065"/>
    <w:rsid w:val="0030148B"/>
    <w:rsid w:val="00304CE5"/>
    <w:rsid w:val="0030574B"/>
    <w:rsid w:val="00315A96"/>
    <w:rsid w:val="00325ADD"/>
    <w:rsid w:val="0034054E"/>
    <w:rsid w:val="00357444"/>
    <w:rsid w:val="00381E68"/>
    <w:rsid w:val="00392F29"/>
    <w:rsid w:val="003B3667"/>
    <w:rsid w:val="003C2602"/>
    <w:rsid w:val="003D5C34"/>
    <w:rsid w:val="003F502D"/>
    <w:rsid w:val="00443973"/>
    <w:rsid w:val="00444B9E"/>
    <w:rsid w:val="00457B00"/>
    <w:rsid w:val="00464862"/>
    <w:rsid w:val="004723A9"/>
    <w:rsid w:val="00477169"/>
    <w:rsid w:val="004822B3"/>
    <w:rsid w:val="0048459E"/>
    <w:rsid w:val="00486C50"/>
    <w:rsid w:val="00496554"/>
    <w:rsid w:val="004C50A1"/>
    <w:rsid w:val="004E0ACB"/>
    <w:rsid w:val="004F3CC3"/>
    <w:rsid w:val="0050744E"/>
    <w:rsid w:val="00515475"/>
    <w:rsid w:val="005667DE"/>
    <w:rsid w:val="0057573D"/>
    <w:rsid w:val="00587312"/>
    <w:rsid w:val="005A2C06"/>
    <w:rsid w:val="005E487F"/>
    <w:rsid w:val="006024C2"/>
    <w:rsid w:val="0060316B"/>
    <w:rsid w:val="00606D07"/>
    <w:rsid w:val="00610F8C"/>
    <w:rsid w:val="0064182A"/>
    <w:rsid w:val="006548FA"/>
    <w:rsid w:val="0065781D"/>
    <w:rsid w:val="0066087E"/>
    <w:rsid w:val="0067241B"/>
    <w:rsid w:val="00676B73"/>
    <w:rsid w:val="00680D3E"/>
    <w:rsid w:val="006A1413"/>
    <w:rsid w:val="006C0CD0"/>
    <w:rsid w:val="006C798D"/>
    <w:rsid w:val="006E6B29"/>
    <w:rsid w:val="006F42FB"/>
    <w:rsid w:val="00701033"/>
    <w:rsid w:val="007046B0"/>
    <w:rsid w:val="00711E8C"/>
    <w:rsid w:val="00713611"/>
    <w:rsid w:val="0071519C"/>
    <w:rsid w:val="00757C14"/>
    <w:rsid w:val="00775FC9"/>
    <w:rsid w:val="007D6DA9"/>
    <w:rsid w:val="007F1B2A"/>
    <w:rsid w:val="008061B2"/>
    <w:rsid w:val="0083070E"/>
    <w:rsid w:val="00886C3A"/>
    <w:rsid w:val="008A337D"/>
    <w:rsid w:val="008D001E"/>
    <w:rsid w:val="008D4E1C"/>
    <w:rsid w:val="0090108A"/>
    <w:rsid w:val="00902902"/>
    <w:rsid w:val="00903BA2"/>
    <w:rsid w:val="00904292"/>
    <w:rsid w:val="009157ED"/>
    <w:rsid w:val="009979B4"/>
    <w:rsid w:val="009B013C"/>
    <w:rsid w:val="009B22E4"/>
    <w:rsid w:val="009B5272"/>
    <w:rsid w:val="009D1AA2"/>
    <w:rsid w:val="009D7EAB"/>
    <w:rsid w:val="009F6B68"/>
    <w:rsid w:val="00A327B6"/>
    <w:rsid w:val="00A46D04"/>
    <w:rsid w:val="00A52F57"/>
    <w:rsid w:val="00A608F4"/>
    <w:rsid w:val="00AE673B"/>
    <w:rsid w:val="00B03BAC"/>
    <w:rsid w:val="00B20FEA"/>
    <w:rsid w:val="00B26806"/>
    <w:rsid w:val="00B53667"/>
    <w:rsid w:val="00B57094"/>
    <w:rsid w:val="00B5781A"/>
    <w:rsid w:val="00B644C6"/>
    <w:rsid w:val="00B8377B"/>
    <w:rsid w:val="00B861ED"/>
    <w:rsid w:val="00B955D8"/>
    <w:rsid w:val="00BA1F02"/>
    <w:rsid w:val="00BB7717"/>
    <w:rsid w:val="00BC73F4"/>
    <w:rsid w:val="00BD6D32"/>
    <w:rsid w:val="00C235D1"/>
    <w:rsid w:val="00C30E11"/>
    <w:rsid w:val="00C353AF"/>
    <w:rsid w:val="00C36788"/>
    <w:rsid w:val="00C741CF"/>
    <w:rsid w:val="00C8697A"/>
    <w:rsid w:val="00CA2004"/>
    <w:rsid w:val="00CA57DC"/>
    <w:rsid w:val="00CC4617"/>
    <w:rsid w:val="00CD678B"/>
    <w:rsid w:val="00CE449A"/>
    <w:rsid w:val="00CF44B4"/>
    <w:rsid w:val="00D03C44"/>
    <w:rsid w:val="00D21681"/>
    <w:rsid w:val="00D23CD3"/>
    <w:rsid w:val="00D26F8F"/>
    <w:rsid w:val="00D32BEA"/>
    <w:rsid w:val="00D420DF"/>
    <w:rsid w:val="00D5181C"/>
    <w:rsid w:val="00D67209"/>
    <w:rsid w:val="00DB48E4"/>
    <w:rsid w:val="00DD3178"/>
    <w:rsid w:val="00DE4476"/>
    <w:rsid w:val="00DF30A0"/>
    <w:rsid w:val="00E04B0A"/>
    <w:rsid w:val="00E04F57"/>
    <w:rsid w:val="00E56AAB"/>
    <w:rsid w:val="00E56FD6"/>
    <w:rsid w:val="00E63681"/>
    <w:rsid w:val="00EB5390"/>
    <w:rsid w:val="00EB7AD6"/>
    <w:rsid w:val="00EC45F6"/>
    <w:rsid w:val="00EE5F84"/>
    <w:rsid w:val="00EE7EBB"/>
    <w:rsid w:val="00F1114F"/>
    <w:rsid w:val="00F26477"/>
    <w:rsid w:val="00F717E9"/>
    <w:rsid w:val="00FA102D"/>
    <w:rsid w:val="00FB59C4"/>
    <w:rsid w:val="00FC5209"/>
    <w:rsid w:val="00FC58BD"/>
    <w:rsid w:val="00FC6ECA"/>
    <w:rsid w:val="00FD78F7"/>
    <w:rsid w:val="0E03D02B"/>
    <w:rsid w:val="60B606DD"/>
    <w:rsid w:val="651FD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D991379"/>
  <w15:chartTrackingRefBased/>
  <w15:docId w15:val="{7E676BAB-5D15-4E84-8821-BF822E03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8FA"/>
    <w:rPr>
      <w:rFonts w:ascii="Garamond" w:hAnsi="Garamond"/>
      <w:sz w:val="16"/>
    </w:rPr>
  </w:style>
  <w:style w:type="paragraph" w:styleId="Heading1">
    <w:name w:val="heading 1"/>
    <w:basedOn w:val="Normal"/>
    <w:next w:val="BodyText"/>
    <w:link w:val="Heading1Char"/>
    <w:qFormat/>
    <w:rsid w:val="006548FA"/>
    <w:pPr>
      <w:keepNext/>
      <w:spacing w:before="240" w:after="120"/>
      <w:outlineLvl w:val="0"/>
    </w:pPr>
    <w:rPr>
      <w:rFonts w:ascii="Arial Black" w:hAnsi="Arial Black"/>
      <w:color w:val="808080"/>
      <w:spacing w:val="-25"/>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9ED"/>
    <w:pPr>
      <w:tabs>
        <w:tab w:val="center" w:pos="4320"/>
        <w:tab w:val="right" w:pos="8640"/>
      </w:tabs>
    </w:pPr>
  </w:style>
  <w:style w:type="paragraph" w:styleId="Footer">
    <w:name w:val="footer"/>
    <w:basedOn w:val="Normal"/>
    <w:link w:val="FooterChar"/>
    <w:rsid w:val="002859ED"/>
    <w:pPr>
      <w:tabs>
        <w:tab w:val="center" w:pos="4320"/>
        <w:tab w:val="right" w:pos="8640"/>
      </w:tabs>
    </w:pPr>
  </w:style>
  <w:style w:type="character" w:styleId="PageNumber">
    <w:name w:val="page number"/>
    <w:basedOn w:val="DefaultParagraphFont"/>
    <w:rsid w:val="002859ED"/>
  </w:style>
  <w:style w:type="character" w:customStyle="1" w:styleId="sagesmall1">
    <w:name w:val="sagesmall1"/>
    <w:rsid w:val="002859ED"/>
    <w:rPr>
      <w:rFonts w:ascii="Tahoma" w:hAnsi="Tahoma" w:cs="Tahoma" w:hint="default"/>
      <w:sz w:val="16"/>
      <w:szCs w:val="16"/>
    </w:rPr>
  </w:style>
  <w:style w:type="character" w:styleId="Hyperlink">
    <w:name w:val="Hyperlink"/>
    <w:rsid w:val="002859ED"/>
    <w:rPr>
      <w:color w:val="0000FF"/>
      <w:u w:val="single"/>
    </w:rPr>
  </w:style>
  <w:style w:type="paragraph" w:styleId="BalloonText">
    <w:name w:val="Balloon Text"/>
    <w:basedOn w:val="Normal"/>
    <w:semiHidden/>
    <w:rsid w:val="00315A96"/>
    <w:rPr>
      <w:rFonts w:ascii="Tahoma" w:hAnsi="Tahoma" w:cs="Tahoma"/>
      <w:szCs w:val="16"/>
    </w:rPr>
  </w:style>
  <w:style w:type="paragraph" w:styleId="BodyText">
    <w:name w:val="Body Text"/>
    <w:basedOn w:val="Normal"/>
    <w:link w:val="BodyTextChar"/>
    <w:rsid w:val="006548FA"/>
    <w:pPr>
      <w:spacing w:after="240"/>
      <w:jc w:val="both"/>
    </w:pPr>
    <w:rPr>
      <w:spacing w:val="-5"/>
      <w:sz w:val="24"/>
    </w:rPr>
  </w:style>
  <w:style w:type="character" w:customStyle="1" w:styleId="Heading1Char">
    <w:name w:val="Heading 1 Char"/>
    <w:link w:val="Heading1"/>
    <w:rsid w:val="006548FA"/>
    <w:rPr>
      <w:rFonts w:ascii="Arial Black" w:hAnsi="Arial Black"/>
      <w:color w:val="808080"/>
      <w:spacing w:val="-25"/>
      <w:kern w:val="28"/>
      <w:sz w:val="32"/>
      <w:lang w:val="en-US" w:eastAsia="en-US" w:bidi="ar-SA"/>
    </w:rPr>
  </w:style>
  <w:style w:type="character" w:customStyle="1" w:styleId="BodyTextChar">
    <w:name w:val="Body Text Char"/>
    <w:link w:val="BodyText"/>
    <w:rsid w:val="006548FA"/>
    <w:rPr>
      <w:rFonts w:ascii="Garamond" w:hAnsi="Garamond"/>
      <w:spacing w:val="-5"/>
      <w:sz w:val="24"/>
      <w:lang w:val="en-US" w:eastAsia="en-US" w:bidi="ar-SA"/>
    </w:rPr>
  </w:style>
  <w:style w:type="character" w:customStyle="1" w:styleId="MacroButton">
    <w:name w:val="MacroButton"/>
    <w:rsid w:val="006548FA"/>
    <w:rPr>
      <w:rFonts w:ascii="Arial" w:hAnsi="Arial"/>
      <w:b/>
      <w:color w:val="0000FF"/>
      <w:sz w:val="16"/>
    </w:rPr>
  </w:style>
  <w:style w:type="table" w:styleId="TableGrid">
    <w:name w:val="Table Grid"/>
    <w:basedOn w:val="TableNormal"/>
    <w:rsid w:val="00C7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861ED"/>
    <w:rPr>
      <w:rFonts w:ascii="Garamond" w:hAnsi="Garamond"/>
      <w:sz w:val="16"/>
    </w:rPr>
  </w:style>
  <w:style w:type="character" w:styleId="CommentReference">
    <w:name w:val="annotation reference"/>
    <w:basedOn w:val="DefaultParagraphFont"/>
    <w:rsid w:val="00DE4476"/>
    <w:rPr>
      <w:sz w:val="16"/>
      <w:szCs w:val="16"/>
    </w:rPr>
  </w:style>
  <w:style w:type="paragraph" w:styleId="CommentText">
    <w:name w:val="annotation text"/>
    <w:basedOn w:val="Normal"/>
    <w:link w:val="CommentTextChar"/>
    <w:rsid w:val="00DE4476"/>
    <w:rPr>
      <w:sz w:val="20"/>
    </w:rPr>
  </w:style>
  <w:style w:type="character" w:customStyle="1" w:styleId="CommentTextChar">
    <w:name w:val="Comment Text Char"/>
    <w:basedOn w:val="DefaultParagraphFont"/>
    <w:link w:val="CommentText"/>
    <w:rsid w:val="00DE4476"/>
    <w:rPr>
      <w:rFonts w:ascii="Garamond" w:hAnsi="Garamond"/>
    </w:rPr>
  </w:style>
  <w:style w:type="paragraph" w:styleId="CommentSubject">
    <w:name w:val="annotation subject"/>
    <w:basedOn w:val="CommentText"/>
    <w:next w:val="CommentText"/>
    <w:link w:val="CommentSubjectChar"/>
    <w:rsid w:val="00DE4476"/>
    <w:rPr>
      <w:b/>
      <w:bCs/>
    </w:rPr>
  </w:style>
  <w:style w:type="character" w:customStyle="1" w:styleId="CommentSubjectChar">
    <w:name w:val="Comment Subject Char"/>
    <w:basedOn w:val="CommentTextChar"/>
    <w:link w:val="CommentSubject"/>
    <w:rsid w:val="00DE447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BADE9766456468CB120D057A441EA" ma:contentTypeVersion="8" ma:contentTypeDescription="Create a new document." ma:contentTypeScope="" ma:versionID="e44e6fadbdfbd7d566e3a7213da6ec46">
  <xsd:schema xmlns:xsd="http://www.w3.org/2001/XMLSchema" xmlns:xs="http://www.w3.org/2001/XMLSchema" xmlns:p="http://schemas.microsoft.com/office/2006/metadata/properties" xmlns:ns2="5ee27ec0-c757-405d-b7c0-90a5d33cacb9" xmlns:ns3="72a43a20-6894-4e8f-863c-8c81f73499e5" targetNamespace="http://schemas.microsoft.com/office/2006/metadata/properties" ma:root="true" ma:fieldsID="d5d90aaea78a3f84474578176fa92386" ns2:_="" ns3:_="">
    <xsd:import namespace="5ee27ec0-c757-405d-b7c0-90a5d33cacb9"/>
    <xsd:import namespace="72a43a20-6894-4e8f-863c-8c81f73499e5"/>
    <xsd:element name="properties">
      <xsd:complexType>
        <xsd:sequence>
          <xsd:element name="documentManagement">
            <xsd:complexType>
              <xsd:all>
                <xsd:element ref="ns2:MediaServiceMetadata" minOccurs="0"/>
                <xsd:element ref="ns2:MediaServiceFastMetadata" minOccurs="0"/>
                <xsd:element ref="ns2:Document_x0020_Descrip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27ec0-c757-405d-b7c0-90a5d33ca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Description" ma:index="10" nillable="true" ma:displayName="Document Description" ma:internalName="Document_x0020_Description">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43a20-6894-4e8f-863c-8c81f73499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5ee27ec0-c757-405d-b7c0-90a5d33cacb9">This template can be used across business units to obtain permission to interview someone, transcribe said interview, and include the entire text, or portions thereof, in any of our SAGE products.</Document_x0020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402C1-4E4F-4773-A820-69F58EE462D0}"/>
</file>

<file path=customXml/itemProps2.xml><?xml version="1.0" encoding="utf-8"?>
<ds:datastoreItem xmlns:ds="http://schemas.openxmlformats.org/officeDocument/2006/customXml" ds:itemID="{DB2E7B3A-70E7-4043-A092-3137A193E769}">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87507143-905b-436b-82a3-fbe9145c278d"/>
    <ds:schemaRef ds:uri="http://www.w3.org/XML/1998/namespace"/>
    <ds:schemaRef ds:uri="http://purl.org/dc/elements/1.1/"/>
    <ds:schemaRef ds:uri="cd58e275-cecb-4f1b-bbbd-723f326c0bb2"/>
    <ds:schemaRef ds:uri="http://schemas.microsoft.com/sharepoint/v3"/>
    <ds:schemaRef ds:uri="http://purl.org/dc/terms/"/>
  </ds:schemaRefs>
</ds:datastoreItem>
</file>

<file path=customXml/itemProps3.xml><?xml version="1.0" encoding="utf-8"?>
<ds:datastoreItem xmlns:ds="http://schemas.openxmlformats.org/officeDocument/2006/customXml" ds:itemID="{7EB30388-FFB1-4347-A6A3-6AA174CEC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496</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CORWIN PRESS Visual Likeness Release Form</vt:lpstr>
    </vt:vector>
  </TitlesOfParts>
  <Company>Sage Publications</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Release</dc:title>
  <dc:subject/>
  <dc:creator>[Book Title]</dc:creator>
  <cp:keywords/>
  <cp:lastModifiedBy>Sarita Ramirez</cp:lastModifiedBy>
  <cp:revision>8</cp:revision>
  <cp:lastPrinted>2007-11-21T22:36:00Z</cp:lastPrinted>
  <dcterms:created xsi:type="dcterms:W3CDTF">2022-03-02T16:53:00Z</dcterms:created>
  <dcterms:modified xsi:type="dcterms:W3CDTF">2022-06-22T20:57:00Z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0x010100244BADE9766456468CB120D057A441EA</vt:lpwstr>
  </property>
</Properties>
</file>