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9877B" w14:textId="0BB50014" w:rsidR="00117D15" w:rsidRPr="0022208C" w:rsidRDefault="00714471" w:rsidP="00900297">
      <w:pPr>
        <w:jc w:val="center"/>
        <w:rPr>
          <w:rFonts w:ascii="Gill Sans MT" w:hAnsi="Gill Sans MT"/>
          <w:b/>
          <w:color w:val="000000" w:themeColor="text1"/>
          <w:sz w:val="24"/>
          <w:szCs w:val="24"/>
        </w:rPr>
      </w:pPr>
      <w:r w:rsidRPr="0022208C">
        <w:rPr>
          <w:rFonts w:ascii="Gill Sans MT" w:hAnsi="Gill Sans MT"/>
          <w:b/>
          <w:color w:val="000000" w:themeColor="text1"/>
          <w:sz w:val="24"/>
          <w:szCs w:val="24"/>
        </w:rPr>
        <w:t>Mental Map Familiarization Exercise</w:t>
      </w:r>
      <w:r w:rsidR="00E17045" w:rsidRPr="0022208C">
        <w:rPr>
          <w:rFonts w:ascii="Gill Sans MT" w:hAnsi="Gill Sans MT"/>
          <w:b/>
          <w:color w:val="000000" w:themeColor="text1"/>
          <w:sz w:val="24"/>
          <w:szCs w:val="24"/>
        </w:rPr>
        <w:t>s</w:t>
      </w:r>
    </w:p>
    <w:p w14:paraId="1404B475" w14:textId="77777777" w:rsidR="008A25BC" w:rsidRPr="0022208C" w:rsidRDefault="008A25BC" w:rsidP="00900297">
      <w:pPr>
        <w:rPr>
          <w:rFonts w:ascii="Gill Sans MT" w:hAnsi="Gill Sans MT"/>
          <w:color w:val="000000" w:themeColor="text1"/>
          <w:sz w:val="24"/>
          <w:szCs w:val="24"/>
        </w:rPr>
      </w:pPr>
    </w:p>
    <w:p w14:paraId="4DB4FA87" w14:textId="092CCA51" w:rsidR="00F3391D" w:rsidRPr="0022208C" w:rsidRDefault="00E6799F" w:rsidP="00321C63">
      <w:pPr>
        <w:rPr>
          <w:rFonts w:ascii="Gill Sans MT" w:hAnsi="Gill Sans MT"/>
          <w:b/>
          <w:color w:val="000000" w:themeColor="text1"/>
          <w:sz w:val="24"/>
          <w:szCs w:val="24"/>
        </w:rPr>
      </w:pPr>
      <w:r w:rsidRPr="0022208C">
        <w:rPr>
          <w:rFonts w:ascii="Gill Sans MT" w:hAnsi="Gill Sans MT"/>
          <w:b/>
          <w:color w:val="000000" w:themeColor="text1"/>
          <w:sz w:val="24"/>
          <w:szCs w:val="24"/>
        </w:rPr>
        <w:t xml:space="preserve">Using the mental map </w:t>
      </w:r>
      <w:r w:rsidR="009C20BF" w:rsidRPr="0022208C">
        <w:rPr>
          <w:rFonts w:ascii="Gill Sans MT" w:hAnsi="Gill Sans MT"/>
          <w:b/>
          <w:color w:val="000000" w:themeColor="text1"/>
          <w:sz w:val="24"/>
          <w:szCs w:val="24"/>
        </w:rPr>
        <w:t>to help you engage</w:t>
      </w:r>
      <w:r w:rsidR="0028327B" w:rsidRPr="0022208C">
        <w:rPr>
          <w:rFonts w:ascii="Gill Sans MT" w:hAnsi="Gill Sans MT"/>
          <w:b/>
          <w:color w:val="000000" w:themeColor="text1"/>
          <w:sz w:val="24"/>
          <w:szCs w:val="24"/>
        </w:rPr>
        <w:t xml:space="preserve"> with</w:t>
      </w:r>
      <w:r w:rsidR="009C20BF" w:rsidRPr="0022208C">
        <w:rPr>
          <w:rFonts w:ascii="Gill Sans MT" w:hAnsi="Gill Sans MT"/>
          <w:b/>
          <w:color w:val="000000" w:themeColor="text1"/>
          <w:sz w:val="24"/>
          <w:szCs w:val="24"/>
        </w:rPr>
        <w:t xml:space="preserve"> your chosen</w:t>
      </w:r>
      <w:r w:rsidRPr="0022208C">
        <w:rPr>
          <w:rFonts w:ascii="Gill Sans MT" w:hAnsi="Gill Sans MT"/>
          <w:b/>
          <w:color w:val="000000" w:themeColor="text1"/>
          <w:sz w:val="24"/>
          <w:szCs w:val="24"/>
        </w:rPr>
        <w:t xml:space="preserve"> </w:t>
      </w:r>
      <w:r w:rsidR="00F3391D" w:rsidRPr="0022208C">
        <w:rPr>
          <w:rFonts w:ascii="Gill Sans MT" w:hAnsi="Gill Sans MT"/>
          <w:b/>
          <w:color w:val="000000" w:themeColor="text1"/>
          <w:sz w:val="24"/>
          <w:szCs w:val="24"/>
        </w:rPr>
        <w:t>frontline text</w:t>
      </w:r>
    </w:p>
    <w:p w14:paraId="32FBEADB" w14:textId="52896798" w:rsidR="00F3391D" w:rsidRPr="0022208C" w:rsidRDefault="00F3391D" w:rsidP="00900297">
      <w:pPr>
        <w:rPr>
          <w:rFonts w:ascii="Gill Sans MT" w:hAnsi="Gill Sans MT"/>
          <w:color w:val="000000" w:themeColor="text1"/>
          <w:sz w:val="24"/>
          <w:szCs w:val="24"/>
        </w:rPr>
      </w:pPr>
    </w:p>
    <w:p w14:paraId="65D9069C" w14:textId="1273DE04" w:rsidR="005D30EB" w:rsidRPr="0022208C" w:rsidRDefault="005D30EB" w:rsidP="00A85914">
      <w:pPr>
        <w:rPr>
          <w:rFonts w:ascii="Gill Sans MT" w:hAnsi="Gill Sans MT"/>
          <w:b/>
          <w:bCs/>
          <w:i/>
          <w:iCs/>
          <w:color w:val="000000" w:themeColor="text1"/>
          <w:sz w:val="24"/>
          <w:szCs w:val="24"/>
        </w:rPr>
      </w:pPr>
      <w:r w:rsidRPr="0022208C">
        <w:rPr>
          <w:rFonts w:ascii="Gill Sans MT" w:hAnsi="Gill Sans MT"/>
          <w:b/>
          <w:bCs/>
          <w:i/>
          <w:iCs/>
          <w:color w:val="000000" w:themeColor="text1"/>
          <w:sz w:val="24"/>
          <w:szCs w:val="24"/>
        </w:rPr>
        <w:t>About th</w:t>
      </w:r>
      <w:r w:rsidR="00E17045" w:rsidRPr="0022208C">
        <w:rPr>
          <w:rFonts w:ascii="Gill Sans MT" w:hAnsi="Gill Sans MT"/>
          <w:b/>
          <w:bCs/>
          <w:i/>
          <w:iCs/>
          <w:color w:val="000000" w:themeColor="text1"/>
          <w:sz w:val="24"/>
          <w:szCs w:val="24"/>
        </w:rPr>
        <w:t>e</w:t>
      </w:r>
      <w:r w:rsidRPr="0022208C">
        <w:rPr>
          <w:rFonts w:ascii="Gill Sans MT" w:hAnsi="Gill Sans MT"/>
          <w:b/>
          <w:bCs/>
          <w:i/>
          <w:iCs/>
          <w:color w:val="000000" w:themeColor="text1"/>
          <w:sz w:val="24"/>
          <w:szCs w:val="24"/>
        </w:rPr>
        <w:t>s</w:t>
      </w:r>
      <w:r w:rsidR="00E17045" w:rsidRPr="0022208C">
        <w:rPr>
          <w:rFonts w:ascii="Gill Sans MT" w:hAnsi="Gill Sans MT"/>
          <w:b/>
          <w:bCs/>
          <w:i/>
          <w:iCs/>
          <w:color w:val="000000" w:themeColor="text1"/>
          <w:sz w:val="24"/>
          <w:szCs w:val="24"/>
        </w:rPr>
        <w:t>e</w:t>
      </w:r>
      <w:r w:rsidRPr="0022208C">
        <w:rPr>
          <w:rFonts w:ascii="Gill Sans MT" w:hAnsi="Gill Sans MT"/>
          <w:b/>
          <w:bCs/>
          <w:i/>
          <w:iCs/>
          <w:color w:val="000000" w:themeColor="text1"/>
          <w:sz w:val="24"/>
          <w:szCs w:val="24"/>
        </w:rPr>
        <w:t xml:space="preserve"> exercise</w:t>
      </w:r>
      <w:r w:rsidR="00E17045" w:rsidRPr="0022208C">
        <w:rPr>
          <w:rFonts w:ascii="Gill Sans MT" w:hAnsi="Gill Sans MT"/>
          <w:b/>
          <w:bCs/>
          <w:i/>
          <w:iCs/>
          <w:color w:val="000000" w:themeColor="text1"/>
          <w:sz w:val="24"/>
          <w:szCs w:val="24"/>
        </w:rPr>
        <w:t>s</w:t>
      </w:r>
    </w:p>
    <w:p w14:paraId="679E3CB9" w14:textId="77777777" w:rsidR="00067CE1" w:rsidRPr="0022208C" w:rsidRDefault="00067CE1" w:rsidP="00A85914">
      <w:pPr>
        <w:rPr>
          <w:rFonts w:ascii="Gill Sans MT" w:hAnsi="Gill Sans MT"/>
          <w:b/>
          <w:bCs/>
          <w:i/>
          <w:iCs/>
          <w:color w:val="000000" w:themeColor="text1"/>
          <w:sz w:val="24"/>
          <w:szCs w:val="24"/>
        </w:rPr>
      </w:pPr>
    </w:p>
    <w:p w14:paraId="200A301E" w14:textId="5ECEE89F" w:rsidR="00E17045" w:rsidRPr="0022208C" w:rsidRDefault="00E17045" w:rsidP="00CC3047">
      <w:pPr>
        <w:rPr>
          <w:rFonts w:ascii="Gill Sans MT" w:hAnsi="Gill Sans MT"/>
          <w:color w:val="000000" w:themeColor="text1"/>
          <w:sz w:val="24"/>
          <w:szCs w:val="24"/>
        </w:rPr>
      </w:pPr>
      <w:r w:rsidRPr="0022208C">
        <w:rPr>
          <w:rFonts w:ascii="Gill Sans MT" w:hAnsi="Gill Sans MT"/>
          <w:color w:val="000000" w:themeColor="text1"/>
          <w:sz w:val="24"/>
          <w:szCs w:val="24"/>
        </w:rPr>
        <w:t>The set of Mental Map Familiarization Exercises</w:t>
      </w:r>
      <w:r w:rsidR="005D30EB" w:rsidRPr="0022208C">
        <w:rPr>
          <w:rFonts w:ascii="Gill Sans MT" w:hAnsi="Gill Sans MT"/>
          <w:color w:val="000000" w:themeColor="text1"/>
          <w:sz w:val="24"/>
          <w:szCs w:val="24"/>
        </w:rPr>
        <w:t xml:space="preserve"> is lengthy because it develops your learning in relation to </w:t>
      </w:r>
      <w:r w:rsidR="00DB21F5" w:rsidRPr="0022208C">
        <w:rPr>
          <w:rFonts w:ascii="Gill Sans MT" w:hAnsi="Gill Sans MT"/>
          <w:color w:val="000000" w:themeColor="text1"/>
          <w:sz w:val="24"/>
          <w:szCs w:val="24"/>
        </w:rPr>
        <w:t>six</w:t>
      </w:r>
      <w:r w:rsidR="005D30EB" w:rsidRPr="0022208C">
        <w:rPr>
          <w:rFonts w:ascii="Gill Sans MT" w:hAnsi="Gill Sans MT"/>
          <w:color w:val="000000" w:themeColor="text1"/>
          <w:sz w:val="24"/>
          <w:szCs w:val="24"/>
        </w:rPr>
        <w:t xml:space="preserve"> chapters of the book </w:t>
      </w:r>
      <w:r w:rsidR="005D30EB" w:rsidRPr="0022208C">
        <w:rPr>
          <w:rFonts w:ascii="Gill Sans MT" w:hAnsi="Gill Sans MT"/>
          <w:i/>
          <w:iCs/>
          <w:color w:val="000000" w:themeColor="text1"/>
          <w:sz w:val="24"/>
          <w:szCs w:val="24"/>
        </w:rPr>
        <w:t>Critical Reading and Writing for Postgraduates</w:t>
      </w:r>
      <w:r w:rsidR="005D30EB" w:rsidRPr="0022208C">
        <w:rPr>
          <w:rFonts w:ascii="Gill Sans MT" w:hAnsi="Gill Sans MT"/>
          <w:color w:val="000000" w:themeColor="text1"/>
          <w:sz w:val="24"/>
          <w:szCs w:val="24"/>
        </w:rPr>
        <w:t xml:space="preserve"> (</w:t>
      </w:r>
      <w:r w:rsidR="00B82721" w:rsidRPr="0022208C">
        <w:rPr>
          <w:rFonts w:ascii="Gill Sans MT" w:hAnsi="Gill Sans MT"/>
          <w:color w:val="000000" w:themeColor="text1"/>
          <w:sz w:val="24"/>
          <w:szCs w:val="24"/>
        </w:rPr>
        <w:t>5</w:t>
      </w:r>
      <w:r w:rsidR="005D30EB" w:rsidRPr="00823640">
        <w:t>th</w:t>
      </w:r>
      <w:r w:rsidR="005D30EB" w:rsidRPr="0022208C">
        <w:rPr>
          <w:rFonts w:ascii="Gill Sans MT" w:hAnsi="Gill Sans MT"/>
          <w:color w:val="000000" w:themeColor="text1"/>
          <w:sz w:val="24"/>
          <w:szCs w:val="24"/>
        </w:rPr>
        <w:t xml:space="preserve"> edition) by Mike Wallace and Alison Wray, published by Sage in 202</w:t>
      </w:r>
      <w:r w:rsidR="00B82721" w:rsidRPr="0022208C">
        <w:rPr>
          <w:rFonts w:ascii="Gill Sans MT" w:hAnsi="Gill Sans MT"/>
          <w:color w:val="000000" w:themeColor="text1"/>
          <w:sz w:val="24"/>
          <w:szCs w:val="24"/>
        </w:rPr>
        <w:t>6</w:t>
      </w:r>
      <w:r w:rsidR="005D30EB" w:rsidRPr="0022208C">
        <w:rPr>
          <w:rFonts w:ascii="Gill Sans MT" w:hAnsi="Gill Sans MT"/>
          <w:color w:val="000000" w:themeColor="text1"/>
          <w:sz w:val="24"/>
          <w:szCs w:val="24"/>
        </w:rPr>
        <w:t xml:space="preserve">. </w:t>
      </w:r>
    </w:p>
    <w:p w14:paraId="24933C29" w14:textId="483822C9" w:rsidR="00E17045" w:rsidRPr="0022208C" w:rsidRDefault="00067CE1" w:rsidP="00E17045">
      <w:pPr>
        <w:ind w:firstLine="227"/>
        <w:rPr>
          <w:rFonts w:ascii="Gill Sans MT" w:hAnsi="Gill Sans MT"/>
          <w:color w:val="000000" w:themeColor="text1"/>
          <w:sz w:val="24"/>
          <w:szCs w:val="24"/>
        </w:rPr>
      </w:pPr>
      <w:r w:rsidRPr="0022208C">
        <w:rPr>
          <w:rFonts w:ascii="Gill Sans MT" w:hAnsi="Gill Sans MT"/>
          <w:color w:val="000000" w:themeColor="text1"/>
          <w:sz w:val="24"/>
          <w:szCs w:val="24"/>
        </w:rPr>
        <w:t>The</w:t>
      </w:r>
      <w:r w:rsidR="00E17045" w:rsidRPr="0022208C">
        <w:rPr>
          <w:rFonts w:ascii="Gill Sans MT" w:hAnsi="Gill Sans MT"/>
          <w:color w:val="000000" w:themeColor="text1"/>
          <w:sz w:val="24"/>
          <w:szCs w:val="24"/>
        </w:rPr>
        <w:t xml:space="preserve"> set contains</w:t>
      </w:r>
      <w:r w:rsidR="00493FFA" w:rsidRPr="0022208C">
        <w:rPr>
          <w:rFonts w:ascii="Gill Sans MT" w:hAnsi="Gill Sans MT"/>
          <w:color w:val="000000" w:themeColor="text1"/>
          <w:sz w:val="24"/>
          <w:szCs w:val="24"/>
        </w:rPr>
        <w:t xml:space="preserve"> six</w:t>
      </w:r>
      <w:r w:rsidR="00E17045" w:rsidRPr="0022208C">
        <w:rPr>
          <w:rFonts w:ascii="Gill Sans MT" w:hAnsi="Gill Sans MT"/>
          <w:color w:val="000000" w:themeColor="text1"/>
          <w:sz w:val="24"/>
          <w:szCs w:val="24"/>
        </w:rPr>
        <w:t xml:space="preserve"> </w:t>
      </w:r>
      <w:r w:rsidRPr="0022208C">
        <w:rPr>
          <w:rFonts w:ascii="Gill Sans MT" w:hAnsi="Gill Sans MT"/>
          <w:color w:val="000000" w:themeColor="text1"/>
          <w:sz w:val="24"/>
          <w:szCs w:val="24"/>
        </w:rPr>
        <w:t>exercise</w:t>
      </w:r>
      <w:r w:rsidR="00E17045" w:rsidRPr="0022208C">
        <w:rPr>
          <w:rFonts w:ascii="Gill Sans MT" w:hAnsi="Gill Sans MT"/>
          <w:color w:val="000000" w:themeColor="text1"/>
          <w:sz w:val="24"/>
          <w:szCs w:val="24"/>
        </w:rPr>
        <w:t>s</w:t>
      </w:r>
      <w:r w:rsidR="005D30EB" w:rsidRPr="0022208C">
        <w:rPr>
          <w:rFonts w:ascii="Gill Sans MT" w:hAnsi="Gill Sans MT"/>
          <w:color w:val="000000" w:themeColor="text1"/>
          <w:sz w:val="24"/>
          <w:szCs w:val="24"/>
        </w:rPr>
        <w:t>, reflecting the five components</w:t>
      </w:r>
      <w:r w:rsidR="00E17045" w:rsidRPr="0022208C">
        <w:rPr>
          <w:rFonts w:ascii="Gill Sans MT" w:hAnsi="Gill Sans MT"/>
          <w:color w:val="000000" w:themeColor="text1"/>
          <w:sz w:val="24"/>
          <w:szCs w:val="24"/>
        </w:rPr>
        <w:t xml:space="preserve"> of the Mental Map</w:t>
      </w:r>
      <w:r w:rsidR="005D30EB" w:rsidRPr="0022208C">
        <w:rPr>
          <w:rFonts w:ascii="Gill Sans MT" w:hAnsi="Gill Sans MT"/>
          <w:color w:val="000000" w:themeColor="text1"/>
          <w:sz w:val="24"/>
          <w:szCs w:val="24"/>
        </w:rPr>
        <w:t xml:space="preserve"> listed </w:t>
      </w:r>
      <w:r w:rsidRPr="0022208C">
        <w:rPr>
          <w:rFonts w:ascii="Gill Sans MT" w:hAnsi="Gill Sans MT"/>
          <w:color w:val="000000" w:themeColor="text1"/>
          <w:sz w:val="24"/>
          <w:szCs w:val="24"/>
        </w:rPr>
        <w:t xml:space="preserve">in the box </w:t>
      </w:r>
      <w:r w:rsidR="005D30EB" w:rsidRPr="0022208C">
        <w:rPr>
          <w:rFonts w:ascii="Gill Sans MT" w:hAnsi="Gill Sans MT"/>
          <w:color w:val="000000" w:themeColor="text1"/>
          <w:sz w:val="24"/>
          <w:szCs w:val="24"/>
        </w:rPr>
        <w:t>below</w:t>
      </w:r>
      <w:r w:rsidR="008E36AD" w:rsidRPr="0022208C">
        <w:rPr>
          <w:rFonts w:ascii="Gill Sans MT" w:hAnsi="Gill Sans MT"/>
          <w:color w:val="000000" w:themeColor="text1"/>
          <w:sz w:val="24"/>
          <w:szCs w:val="24"/>
        </w:rPr>
        <w:t xml:space="preserve">, plus </w:t>
      </w:r>
      <w:r w:rsidR="00493FFA" w:rsidRPr="0022208C">
        <w:rPr>
          <w:rFonts w:ascii="Gill Sans MT" w:hAnsi="Gill Sans MT"/>
          <w:color w:val="000000" w:themeColor="text1"/>
          <w:sz w:val="24"/>
          <w:szCs w:val="24"/>
        </w:rPr>
        <w:t>a final short reflection exercise on them</w:t>
      </w:r>
      <w:r w:rsidR="00E17045" w:rsidRPr="0022208C">
        <w:rPr>
          <w:rFonts w:ascii="Gill Sans MT" w:hAnsi="Gill Sans MT"/>
          <w:color w:val="000000" w:themeColor="text1"/>
          <w:sz w:val="24"/>
          <w:szCs w:val="24"/>
        </w:rPr>
        <w:t>.</w:t>
      </w:r>
    </w:p>
    <w:p w14:paraId="222B25E9" w14:textId="77777777" w:rsidR="00E17045" w:rsidRPr="0022208C" w:rsidRDefault="00E17045" w:rsidP="00E17045">
      <w:pPr>
        <w:rPr>
          <w:rFonts w:ascii="Gill Sans MT" w:hAnsi="Gill Sans MT"/>
          <w:color w:val="000000" w:themeColor="text1"/>
          <w:sz w:val="24"/>
          <w:szCs w:val="24"/>
        </w:rPr>
      </w:pPr>
    </w:p>
    <w:tbl>
      <w:tblPr>
        <w:tblStyle w:val="TableGrid"/>
        <w:tblW w:w="0" w:type="auto"/>
        <w:tblLook w:val="04A0" w:firstRow="1" w:lastRow="0" w:firstColumn="1" w:lastColumn="0" w:noHBand="0" w:noVBand="1"/>
      </w:tblPr>
      <w:tblGrid>
        <w:gridCol w:w="9016"/>
      </w:tblGrid>
      <w:tr w:rsidR="009910F0" w:rsidRPr="0022208C" w14:paraId="68FF8933" w14:textId="77777777" w:rsidTr="00C67EE6">
        <w:tc>
          <w:tcPr>
            <w:tcW w:w="10638" w:type="dxa"/>
          </w:tcPr>
          <w:p w14:paraId="6C5A30B0" w14:textId="77777777" w:rsidR="00E17045" w:rsidRPr="0022208C" w:rsidRDefault="00E17045" w:rsidP="00C67EE6">
            <w:pPr>
              <w:rPr>
                <w:rFonts w:ascii="Gill Sans MT" w:hAnsi="Gill Sans MT"/>
                <w:color w:val="000000" w:themeColor="text1"/>
                <w:sz w:val="24"/>
                <w:szCs w:val="24"/>
              </w:rPr>
            </w:pPr>
          </w:p>
          <w:p w14:paraId="5B0AAFFF" w14:textId="5B848F70" w:rsidR="00E17045" w:rsidRPr="0022208C" w:rsidRDefault="00E17045" w:rsidP="00B747D5">
            <w:pPr>
              <w:pStyle w:val="ListParagraph"/>
              <w:numPr>
                <w:ilvl w:val="0"/>
                <w:numId w:val="27"/>
              </w:numPr>
              <w:ind w:left="589" w:hanging="425"/>
              <w:jc w:val="left"/>
              <w:rPr>
                <w:rFonts w:ascii="Gill Sans MT" w:hAnsi="Gill Sans MT"/>
                <w:color w:val="000000" w:themeColor="text1"/>
                <w:sz w:val="24"/>
                <w:szCs w:val="24"/>
              </w:rPr>
            </w:pPr>
            <w:r w:rsidRPr="0022208C">
              <w:rPr>
                <w:rFonts w:ascii="Gill Sans MT" w:hAnsi="Gill Sans MT"/>
                <w:i/>
                <w:color w:val="000000" w:themeColor="text1"/>
                <w:sz w:val="24"/>
                <w:szCs w:val="24"/>
              </w:rPr>
              <w:t>Tools for thinking</w:t>
            </w:r>
            <w:r w:rsidR="00E73186" w:rsidRPr="0022208C">
              <w:rPr>
                <w:rFonts w:ascii="Gill Sans MT" w:hAnsi="Gill Sans MT"/>
                <w:iCs/>
                <w:color w:val="000000" w:themeColor="text1"/>
                <w:sz w:val="24"/>
                <w:szCs w:val="24"/>
              </w:rPr>
              <w:t>:</w:t>
            </w:r>
            <w:r w:rsidRPr="0022208C">
              <w:rPr>
                <w:rFonts w:ascii="Gill Sans MT" w:hAnsi="Gill Sans MT"/>
                <w:color w:val="000000" w:themeColor="text1"/>
                <w:sz w:val="24"/>
                <w:szCs w:val="24"/>
              </w:rPr>
              <w:t xml:space="preserve"> how the authors conceptualize key aspects of their topic</w:t>
            </w:r>
          </w:p>
          <w:p w14:paraId="440E9E61" w14:textId="4F2D1EED" w:rsidR="00E17045" w:rsidRPr="0022208C" w:rsidRDefault="00E17045" w:rsidP="00B747D5">
            <w:pPr>
              <w:pStyle w:val="ListParagraph"/>
              <w:numPr>
                <w:ilvl w:val="0"/>
                <w:numId w:val="27"/>
              </w:numPr>
              <w:ind w:left="589" w:hanging="425"/>
              <w:jc w:val="left"/>
              <w:rPr>
                <w:rFonts w:ascii="Gill Sans MT" w:hAnsi="Gill Sans MT"/>
                <w:color w:val="000000" w:themeColor="text1"/>
                <w:sz w:val="24"/>
                <w:szCs w:val="24"/>
              </w:rPr>
            </w:pPr>
            <w:r w:rsidRPr="0022208C">
              <w:rPr>
                <w:rFonts w:ascii="Gill Sans MT" w:hAnsi="Gill Sans MT"/>
                <w:i/>
                <w:color w:val="000000" w:themeColor="text1"/>
                <w:sz w:val="24"/>
                <w:szCs w:val="24"/>
              </w:rPr>
              <w:t>Ways of thinking</w:t>
            </w:r>
            <w:r w:rsidR="00E73186" w:rsidRPr="0022208C">
              <w:rPr>
                <w:rFonts w:ascii="Gill Sans MT" w:hAnsi="Gill Sans MT"/>
                <w:i/>
                <w:color w:val="000000" w:themeColor="text1"/>
                <w:sz w:val="24"/>
                <w:szCs w:val="24"/>
              </w:rPr>
              <w:t xml:space="preserve"> about the social world</w:t>
            </w:r>
            <w:r w:rsidR="00E73186" w:rsidRPr="0022208C">
              <w:rPr>
                <w:rFonts w:ascii="Gill Sans MT" w:hAnsi="Gill Sans MT"/>
                <w:iCs/>
                <w:color w:val="000000" w:themeColor="text1"/>
                <w:sz w:val="24"/>
                <w:szCs w:val="24"/>
              </w:rPr>
              <w:t>:</w:t>
            </w:r>
            <w:r w:rsidR="00E73186" w:rsidRPr="0022208C">
              <w:rPr>
                <w:rFonts w:ascii="Gill Sans MT" w:hAnsi="Gill Sans MT"/>
                <w:i/>
                <w:color w:val="000000" w:themeColor="text1"/>
                <w:sz w:val="24"/>
                <w:szCs w:val="24"/>
              </w:rPr>
              <w:t xml:space="preserve"> </w:t>
            </w:r>
            <w:r w:rsidRPr="0022208C">
              <w:rPr>
                <w:rFonts w:ascii="Gill Sans MT" w:hAnsi="Gill Sans MT"/>
                <w:color w:val="000000" w:themeColor="text1"/>
                <w:sz w:val="24"/>
                <w:szCs w:val="24"/>
              </w:rPr>
              <w:t>what the</w:t>
            </w:r>
            <w:r w:rsidR="00DB21F5" w:rsidRPr="0022208C">
              <w:rPr>
                <w:rFonts w:ascii="Gill Sans MT" w:hAnsi="Gill Sans MT"/>
                <w:color w:val="000000" w:themeColor="text1"/>
                <w:sz w:val="24"/>
                <w:szCs w:val="24"/>
              </w:rPr>
              <w:t xml:space="preserve"> authors</w:t>
            </w:r>
            <w:r w:rsidRPr="0022208C">
              <w:rPr>
                <w:rFonts w:ascii="Gill Sans MT" w:hAnsi="Gill Sans MT"/>
                <w:color w:val="000000" w:themeColor="text1"/>
                <w:sz w:val="24"/>
                <w:szCs w:val="24"/>
              </w:rPr>
              <w:t xml:space="preserve"> assume about the nature of the social world, how we can know about it, and how it should be</w:t>
            </w:r>
          </w:p>
          <w:p w14:paraId="7FDED9C8" w14:textId="50FA0FFD" w:rsidR="00E17045" w:rsidRPr="0022208C" w:rsidRDefault="00E17045" w:rsidP="00B747D5">
            <w:pPr>
              <w:pStyle w:val="ListParagraph"/>
              <w:numPr>
                <w:ilvl w:val="0"/>
                <w:numId w:val="27"/>
              </w:numPr>
              <w:ind w:left="589" w:hanging="425"/>
              <w:jc w:val="left"/>
              <w:rPr>
                <w:rFonts w:ascii="Gill Sans MT" w:hAnsi="Gill Sans MT"/>
                <w:color w:val="000000" w:themeColor="text1"/>
                <w:sz w:val="24"/>
                <w:szCs w:val="24"/>
              </w:rPr>
            </w:pPr>
            <w:r w:rsidRPr="0022208C">
              <w:rPr>
                <w:rFonts w:ascii="Gill Sans MT" w:hAnsi="Gill Sans MT"/>
                <w:i/>
                <w:color w:val="000000" w:themeColor="text1"/>
                <w:sz w:val="24"/>
                <w:szCs w:val="24"/>
              </w:rPr>
              <w:t xml:space="preserve">Reasons for </w:t>
            </w:r>
            <w:r w:rsidR="00E73186" w:rsidRPr="0022208C">
              <w:rPr>
                <w:rFonts w:ascii="Gill Sans MT" w:hAnsi="Gill Sans MT"/>
                <w:i/>
                <w:color w:val="000000" w:themeColor="text1"/>
                <w:sz w:val="24"/>
                <w:szCs w:val="24"/>
              </w:rPr>
              <w:t>studying and trying to make an impact</w:t>
            </w:r>
            <w:r w:rsidR="00E73186" w:rsidRPr="0022208C">
              <w:rPr>
                <w:rFonts w:ascii="Gill Sans MT" w:hAnsi="Gill Sans MT"/>
                <w:iCs/>
                <w:color w:val="000000" w:themeColor="text1"/>
                <w:sz w:val="24"/>
                <w:szCs w:val="24"/>
              </w:rPr>
              <w:t>:</w:t>
            </w:r>
            <w:r w:rsidR="00E73186" w:rsidRPr="0022208C">
              <w:rPr>
                <w:rFonts w:ascii="Gill Sans MT" w:hAnsi="Gill Sans MT"/>
                <w:i/>
                <w:color w:val="000000" w:themeColor="text1"/>
                <w:sz w:val="24"/>
                <w:szCs w:val="24"/>
              </w:rPr>
              <w:t xml:space="preserve"> </w:t>
            </w:r>
            <w:r w:rsidRPr="0022208C">
              <w:rPr>
                <w:rFonts w:ascii="Gill Sans MT" w:hAnsi="Gill Sans MT"/>
                <w:color w:val="000000" w:themeColor="text1"/>
                <w:sz w:val="24"/>
                <w:szCs w:val="24"/>
              </w:rPr>
              <w:t xml:space="preserve">why </w:t>
            </w:r>
            <w:r w:rsidR="00DB21F5" w:rsidRPr="0022208C">
              <w:rPr>
                <w:rFonts w:ascii="Gill Sans MT" w:hAnsi="Gill Sans MT"/>
                <w:color w:val="000000" w:themeColor="text1"/>
                <w:sz w:val="24"/>
                <w:szCs w:val="24"/>
              </w:rPr>
              <w:t>the authors</w:t>
            </w:r>
            <w:r w:rsidRPr="0022208C">
              <w:rPr>
                <w:rFonts w:ascii="Gill Sans MT" w:hAnsi="Gill Sans MT"/>
                <w:color w:val="000000" w:themeColor="text1"/>
                <w:sz w:val="24"/>
                <w:szCs w:val="24"/>
              </w:rPr>
              <w:t xml:space="preserve"> are doing their research and who they wish to inform about their findings</w:t>
            </w:r>
          </w:p>
          <w:p w14:paraId="2355D91A" w14:textId="225725F4" w:rsidR="00E17045" w:rsidRPr="0022208C" w:rsidRDefault="00E17045" w:rsidP="00B747D5">
            <w:pPr>
              <w:pStyle w:val="ListParagraph"/>
              <w:numPr>
                <w:ilvl w:val="0"/>
                <w:numId w:val="27"/>
              </w:numPr>
              <w:ind w:left="589" w:hanging="425"/>
              <w:jc w:val="left"/>
              <w:rPr>
                <w:rFonts w:ascii="Gill Sans MT" w:hAnsi="Gill Sans MT"/>
                <w:color w:val="000000" w:themeColor="text1"/>
                <w:sz w:val="24"/>
                <w:szCs w:val="24"/>
              </w:rPr>
            </w:pPr>
            <w:r w:rsidRPr="0022208C">
              <w:rPr>
                <w:rFonts w:ascii="Gill Sans MT" w:hAnsi="Gill Sans MT"/>
                <w:i/>
                <w:color w:val="000000" w:themeColor="text1"/>
                <w:sz w:val="24"/>
                <w:szCs w:val="24"/>
              </w:rPr>
              <w:t>Claims to knowledge</w:t>
            </w:r>
            <w:r w:rsidR="00E73186" w:rsidRPr="0022208C">
              <w:rPr>
                <w:rFonts w:ascii="Gill Sans MT" w:hAnsi="Gill Sans MT"/>
                <w:iCs/>
                <w:color w:val="000000" w:themeColor="text1"/>
                <w:sz w:val="24"/>
                <w:szCs w:val="24"/>
              </w:rPr>
              <w:t>:</w:t>
            </w:r>
            <w:r w:rsidR="00E73186" w:rsidRPr="0022208C">
              <w:rPr>
                <w:rFonts w:ascii="Gill Sans MT" w:hAnsi="Gill Sans MT"/>
                <w:i/>
                <w:color w:val="000000" w:themeColor="text1"/>
                <w:sz w:val="24"/>
                <w:szCs w:val="24"/>
              </w:rPr>
              <w:t xml:space="preserve"> </w:t>
            </w:r>
            <w:r w:rsidRPr="0022208C">
              <w:rPr>
                <w:rFonts w:ascii="Gill Sans MT" w:hAnsi="Gill Sans MT"/>
                <w:color w:val="000000" w:themeColor="text1"/>
                <w:sz w:val="24"/>
                <w:szCs w:val="24"/>
              </w:rPr>
              <w:t xml:space="preserve">what, in summary, </w:t>
            </w:r>
            <w:r w:rsidR="00DB21F5" w:rsidRPr="0022208C">
              <w:rPr>
                <w:rFonts w:ascii="Gill Sans MT" w:hAnsi="Gill Sans MT"/>
                <w:color w:val="000000" w:themeColor="text1"/>
                <w:sz w:val="24"/>
                <w:szCs w:val="24"/>
              </w:rPr>
              <w:t>the authors</w:t>
            </w:r>
            <w:r w:rsidRPr="0022208C">
              <w:rPr>
                <w:rFonts w:ascii="Gill Sans MT" w:hAnsi="Gill Sans MT"/>
                <w:color w:val="000000" w:themeColor="text1"/>
                <w:sz w:val="24"/>
                <w:szCs w:val="24"/>
              </w:rPr>
              <w:t xml:space="preserve"> claim to have found out from their investigation</w:t>
            </w:r>
          </w:p>
          <w:p w14:paraId="2F766F45" w14:textId="38E236FD" w:rsidR="00E17045" w:rsidRPr="0022208C" w:rsidRDefault="00E17045" w:rsidP="00B747D5">
            <w:pPr>
              <w:pStyle w:val="ListParagraph"/>
              <w:numPr>
                <w:ilvl w:val="0"/>
                <w:numId w:val="27"/>
              </w:numPr>
              <w:ind w:left="589" w:hanging="425"/>
              <w:jc w:val="left"/>
              <w:rPr>
                <w:rFonts w:ascii="Gill Sans MT" w:hAnsi="Gill Sans MT"/>
                <w:color w:val="000000" w:themeColor="text1"/>
                <w:sz w:val="24"/>
                <w:szCs w:val="24"/>
              </w:rPr>
            </w:pPr>
            <w:r w:rsidRPr="0022208C">
              <w:rPr>
                <w:rFonts w:ascii="Gill Sans MT" w:hAnsi="Gill Sans MT"/>
                <w:i/>
                <w:color w:val="000000" w:themeColor="text1"/>
                <w:sz w:val="24"/>
                <w:szCs w:val="24"/>
              </w:rPr>
              <w:t xml:space="preserve">Claim characteristics </w:t>
            </w:r>
            <w:r w:rsidR="00E73186" w:rsidRPr="0022208C">
              <w:rPr>
                <w:rFonts w:ascii="Gill Sans MT" w:hAnsi="Gill Sans MT"/>
                <w:i/>
                <w:color w:val="000000" w:themeColor="text1"/>
                <w:sz w:val="24"/>
                <w:szCs w:val="24"/>
              </w:rPr>
              <w:t xml:space="preserve">– </w:t>
            </w:r>
            <w:r w:rsidRPr="0022208C">
              <w:rPr>
                <w:rFonts w:ascii="Gill Sans MT" w:hAnsi="Gill Sans MT"/>
                <w:i/>
                <w:color w:val="000000" w:themeColor="text1"/>
                <w:sz w:val="24"/>
                <w:szCs w:val="24"/>
              </w:rPr>
              <w:t>degree of certainty and generalization</w:t>
            </w:r>
            <w:r w:rsidR="00E73186" w:rsidRPr="0022208C">
              <w:rPr>
                <w:rFonts w:ascii="Gill Sans MT" w:hAnsi="Gill Sans MT"/>
                <w:iCs/>
                <w:color w:val="000000" w:themeColor="text1"/>
                <w:sz w:val="24"/>
                <w:szCs w:val="24"/>
              </w:rPr>
              <w:t>:</w:t>
            </w:r>
            <w:r w:rsidR="00E73186" w:rsidRPr="0022208C">
              <w:rPr>
                <w:rFonts w:ascii="Gill Sans MT" w:hAnsi="Gill Sans MT"/>
                <w:i/>
                <w:color w:val="000000" w:themeColor="text1"/>
                <w:sz w:val="24"/>
                <w:szCs w:val="24"/>
              </w:rPr>
              <w:t xml:space="preserve"> </w:t>
            </w:r>
            <w:r w:rsidRPr="0022208C">
              <w:rPr>
                <w:rFonts w:ascii="Gill Sans MT" w:hAnsi="Gill Sans MT"/>
                <w:color w:val="000000" w:themeColor="text1"/>
                <w:sz w:val="24"/>
                <w:szCs w:val="24"/>
              </w:rPr>
              <w:t xml:space="preserve"> how sure </w:t>
            </w:r>
            <w:r w:rsidR="00DB21F5" w:rsidRPr="0022208C">
              <w:rPr>
                <w:rFonts w:ascii="Gill Sans MT" w:hAnsi="Gill Sans MT"/>
                <w:color w:val="000000" w:themeColor="text1"/>
                <w:sz w:val="24"/>
                <w:szCs w:val="24"/>
              </w:rPr>
              <w:t>the authors</w:t>
            </w:r>
            <w:r w:rsidRPr="0022208C">
              <w:rPr>
                <w:rFonts w:ascii="Gill Sans MT" w:hAnsi="Gill Sans MT"/>
                <w:color w:val="000000" w:themeColor="text1"/>
                <w:sz w:val="24"/>
                <w:szCs w:val="24"/>
              </w:rPr>
              <w:t xml:space="preserve"> are about what they’ve found out and how widely they think it applies beyond the settings they studied</w:t>
            </w:r>
          </w:p>
          <w:p w14:paraId="6D978613" w14:textId="77777777" w:rsidR="00E17045" w:rsidRPr="0022208C" w:rsidRDefault="00E17045" w:rsidP="00C67EE6">
            <w:pPr>
              <w:rPr>
                <w:rFonts w:ascii="Gill Sans MT" w:hAnsi="Gill Sans MT"/>
                <w:color w:val="000000" w:themeColor="text1"/>
                <w:sz w:val="24"/>
                <w:szCs w:val="24"/>
              </w:rPr>
            </w:pPr>
          </w:p>
        </w:tc>
      </w:tr>
    </w:tbl>
    <w:p w14:paraId="28DC0B8A" w14:textId="77777777" w:rsidR="00E17045" w:rsidRPr="0022208C" w:rsidRDefault="00E17045" w:rsidP="00E17045">
      <w:pPr>
        <w:ind w:firstLine="227"/>
        <w:rPr>
          <w:rFonts w:ascii="Gill Sans MT" w:hAnsi="Gill Sans MT"/>
          <w:color w:val="000000" w:themeColor="text1"/>
          <w:sz w:val="24"/>
          <w:szCs w:val="24"/>
        </w:rPr>
      </w:pPr>
    </w:p>
    <w:p w14:paraId="1092DE65" w14:textId="55911DBE" w:rsidR="00E17045" w:rsidRPr="0022208C" w:rsidRDefault="00E17045" w:rsidP="00E17045">
      <w:pPr>
        <w:ind w:firstLine="227"/>
        <w:rPr>
          <w:rFonts w:ascii="Gill Sans MT" w:hAnsi="Gill Sans MT"/>
          <w:color w:val="000000" w:themeColor="text1"/>
          <w:sz w:val="24"/>
          <w:szCs w:val="24"/>
        </w:rPr>
      </w:pPr>
      <w:r w:rsidRPr="0022208C">
        <w:rPr>
          <w:rFonts w:ascii="Gill Sans MT" w:hAnsi="Gill Sans MT"/>
          <w:color w:val="000000" w:themeColor="text1"/>
          <w:sz w:val="24"/>
          <w:szCs w:val="24"/>
        </w:rPr>
        <w:t xml:space="preserve">The exercises are </w:t>
      </w:r>
      <w:r w:rsidR="008E36AD" w:rsidRPr="0022208C">
        <w:rPr>
          <w:rFonts w:ascii="Gill Sans MT" w:hAnsi="Gill Sans MT"/>
          <w:color w:val="000000" w:themeColor="text1"/>
          <w:sz w:val="24"/>
          <w:szCs w:val="24"/>
        </w:rPr>
        <w:t xml:space="preserve">designed </w:t>
      </w:r>
      <w:r w:rsidRPr="0022208C">
        <w:rPr>
          <w:rFonts w:ascii="Gill Sans MT" w:hAnsi="Gill Sans MT"/>
          <w:color w:val="000000" w:themeColor="text1"/>
          <w:sz w:val="24"/>
          <w:szCs w:val="24"/>
        </w:rPr>
        <w:t xml:space="preserve">to help you practise looking for these components in the </w:t>
      </w:r>
      <w:r w:rsidR="00F80E13" w:rsidRPr="0022208C">
        <w:rPr>
          <w:rFonts w:ascii="Gill Sans MT" w:hAnsi="Gill Sans MT"/>
          <w:color w:val="000000" w:themeColor="text1"/>
          <w:sz w:val="24"/>
          <w:szCs w:val="24"/>
        </w:rPr>
        <w:t>academic</w:t>
      </w:r>
      <w:r w:rsidRPr="0022208C">
        <w:rPr>
          <w:rFonts w:ascii="Gill Sans MT" w:hAnsi="Gill Sans MT"/>
          <w:color w:val="000000" w:themeColor="text1"/>
          <w:sz w:val="24"/>
          <w:szCs w:val="24"/>
        </w:rPr>
        <w:t xml:space="preserve"> </w:t>
      </w:r>
      <w:r w:rsidR="00172AA9" w:rsidRPr="0022208C">
        <w:rPr>
          <w:rFonts w:ascii="Gill Sans MT" w:hAnsi="Gill Sans MT"/>
          <w:color w:val="000000" w:themeColor="text1"/>
          <w:sz w:val="24"/>
          <w:szCs w:val="24"/>
        </w:rPr>
        <w:t>papers</w:t>
      </w:r>
      <w:r w:rsidRPr="0022208C">
        <w:rPr>
          <w:rFonts w:ascii="Gill Sans MT" w:hAnsi="Gill Sans MT"/>
          <w:color w:val="000000" w:themeColor="text1"/>
          <w:sz w:val="24"/>
          <w:szCs w:val="24"/>
        </w:rPr>
        <w:t xml:space="preserve"> you read, so you can assess how they shape the claims that the authors make. </w:t>
      </w:r>
      <w:r w:rsidR="00F80E13" w:rsidRPr="0022208C">
        <w:rPr>
          <w:rFonts w:ascii="Gill Sans MT" w:hAnsi="Gill Sans MT"/>
          <w:color w:val="000000" w:themeColor="text1"/>
          <w:sz w:val="24"/>
          <w:szCs w:val="24"/>
        </w:rPr>
        <w:t>For these exercises we focus on</w:t>
      </w:r>
      <w:r w:rsidR="000C13F0" w:rsidRPr="0022208C">
        <w:rPr>
          <w:rFonts w:ascii="Gill Sans MT" w:hAnsi="Gill Sans MT"/>
          <w:color w:val="000000" w:themeColor="text1"/>
          <w:sz w:val="24"/>
          <w:szCs w:val="24"/>
        </w:rPr>
        <w:t xml:space="preserve"> </w:t>
      </w:r>
      <w:r w:rsidR="00892178" w:rsidRPr="0022208C">
        <w:rPr>
          <w:rFonts w:ascii="Gill Sans MT" w:hAnsi="Gill Sans MT"/>
          <w:i/>
          <w:iCs/>
          <w:color w:val="000000" w:themeColor="text1"/>
          <w:sz w:val="24"/>
          <w:szCs w:val="24"/>
        </w:rPr>
        <w:t>research report articles</w:t>
      </w:r>
      <w:r w:rsidR="00892178" w:rsidRPr="0022208C">
        <w:rPr>
          <w:rFonts w:ascii="Gill Sans MT" w:hAnsi="Gill Sans MT"/>
          <w:color w:val="000000" w:themeColor="text1"/>
          <w:sz w:val="24"/>
          <w:szCs w:val="24"/>
        </w:rPr>
        <w:t>:</w:t>
      </w:r>
      <w:r w:rsidR="00F80E13" w:rsidRPr="0022208C">
        <w:rPr>
          <w:rFonts w:ascii="Gill Sans MT" w:hAnsi="Gill Sans MT"/>
          <w:color w:val="000000" w:themeColor="text1"/>
          <w:sz w:val="24"/>
          <w:szCs w:val="24"/>
        </w:rPr>
        <w:t xml:space="preserve"> </w:t>
      </w:r>
      <w:r w:rsidR="00172AA9" w:rsidRPr="0022208C">
        <w:rPr>
          <w:rFonts w:ascii="Gill Sans MT" w:hAnsi="Gill Sans MT"/>
          <w:color w:val="000000" w:themeColor="text1"/>
          <w:sz w:val="24"/>
          <w:szCs w:val="24"/>
        </w:rPr>
        <w:t>academic journal articles that report the authors’ own, original, empirical research findings.</w:t>
      </w:r>
    </w:p>
    <w:p w14:paraId="2E1172D9" w14:textId="4DB80358" w:rsidR="00E17045" w:rsidRPr="0022208C" w:rsidRDefault="00E17045" w:rsidP="00E17045">
      <w:pPr>
        <w:ind w:firstLine="227"/>
        <w:rPr>
          <w:rFonts w:ascii="Gill Sans MT" w:hAnsi="Gill Sans MT"/>
          <w:color w:val="000000" w:themeColor="text1"/>
          <w:sz w:val="24"/>
          <w:szCs w:val="24"/>
        </w:rPr>
      </w:pPr>
      <w:r w:rsidRPr="0022208C">
        <w:rPr>
          <w:rFonts w:ascii="Gill Sans MT" w:hAnsi="Gill Sans MT"/>
          <w:color w:val="000000" w:themeColor="text1"/>
          <w:sz w:val="24"/>
          <w:szCs w:val="24"/>
        </w:rPr>
        <w:t xml:space="preserve">For example, suppose an author states: </w:t>
      </w:r>
      <w:r w:rsidRPr="0022208C">
        <w:rPr>
          <w:rFonts w:ascii="Gill Sans MT" w:hAnsi="Gill Sans MT"/>
          <w:i/>
          <w:iCs/>
          <w:color w:val="000000" w:themeColor="text1"/>
          <w:sz w:val="24"/>
          <w:szCs w:val="24"/>
        </w:rPr>
        <w:t>we can be certain that this result represents a major breakthrough in our understanding of this issue</w:t>
      </w:r>
      <w:r w:rsidR="00E73186" w:rsidRPr="0022208C">
        <w:rPr>
          <w:rFonts w:ascii="Gill Sans MT" w:hAnsi="Gill Sans MT"/>
          <w:color w:val="000000" w:themeColor="text1"/>
          <w:sz w:val="24"/>
          <w:szCs w:val="24"/>
        </w:rPr>
        <w:t>. A</w:t>
      </w:r>
      <w:r w:rsidRPr="0022208C">
        <w:rPr>
          <w:rFonts w:ascii="Gill Sans MT" w:hAnsi="Gill Sans MT"/>
          <w:color w:val="000000" w:themeColor="text1"/>
          <w:sz w:val="24"/>
          <w:szCs w:val="24"/>
        </w:rPr>
        <w:t xml:space="preserve"> critical reader needs to be asking:</w:t>
      </w:r>
    </w:p>
    <w:p w14:paraId="39CD7608" w14:textId="0F73E2FE" w:rsidR="00091FE9" w:rsidRPr="0022208C" w:rsidRDefault="00091FE9" w:rsidP="00091FE9">
      <w:pPr>
        <w:pStyle w:val="ListParagraph"/>
        <w:numPr>
          <w:ilvl w:val="0"/>
          <w:numId w:val="20"/>
        </w:numPr>
        <w:rPr>
          <w:rFonts w:ascii="Gill Sans MT" w:hAnsi="Gill Sans MT"/>
          <w:i/>
          <w:iCs/>
          <w:color w:val="000000" w:themeColor="text1"/>
          <w:sz w:val="24"/>
          <w:szCs w:val="24"/>
        </w:rPr>
      </w:pPr>
      <w:r w:rsidRPr="0022208C">
        <w:rPr>
          <w:rFonts w:ascii="Gill Sans MT" w:hAnsi="Gill Sans MT"/>
          <w:i/>
          <w:iCs/>
          <w:color w:val="000000" w:themeColor="text1"/>
          <w:sz w:val="24"/>
          <w:szCs w:val="24"/>
        </w:rPr>
        <w:t xml:space="preserve">How do you view </w:t>
      </w:r>
      <w:r w:rsidR="00C47C45" w:rsidRPr="0022208C">
        <w:rPr>
          <w:rFonts w:ascii="Gill Sans MT" w:hAnsi="Gill Sans MT"/>
          <w:i/>
          <w:iCs/>
          <w:color w:val="000000" w:themeColor="text1"/>
          <w:sz w:val="24"/>
          <w:szCs w:val="24"/>
        </w:rPr>
        <w:t>the new</w:t>
      </w:r>
      <w:r w:rsidRPr="0022208C">
        <w:rPr>
          <w:rFonts w:ascii="Gill Sans MT" w:hAnsi="Gill Sans MT"/>
          <w:i/>
          <w:iCs/>
          <w:color w:val="000000" w:themeColor="text1"/>
          <w:sz w:val="24"/>
          <w:szCs w:val="24"/>
        </w:rPr>
        <w:t xml:space="preserve"> knowledge</w:t>
      </w:r>
      <w:r w:rsidR="00C47C45" w:rsidRPr="0022208C">
        <w:rPr>
          <w:rFonts w:ascii="Gill Sans MT" w:hAnsi="Gill Sans MT"/>
          <w:i/>
          <w:iCs/>
          <w:color w:val="000000" w:themeColor="text1"/>
          <w:sz w:val="24"/>
          <w:szCs w:val="24"/>
        </w:rPr>
        <w:t xml:space="preserve"> you have gained</w:t>
      </w:r>
      <w:r w:rsidRPr="0022208C">
        <w:rPr>
          <w:rFonts w:ascii="Gill Sans MT" w:hAnsi="Gill Sans MT"/>
          <w:i/>
          <w:iCs/>
          <w:color w:val="000000" w:themeColor="text1"/>
          <w:sz w:val="24"/>
          <w:szCs w:val="24"/>
        </w:rPr>
        <w:t>, such that it’s appropriate to call your finding a ‘major breakthrough’? (4: Claims to knowledge)</w:t>
      </w:r>
    </w:p>
    <w:p w14:paraId="661A6749" w14:textId="786CEDC4" w:rsidR="00E17045" w:rsidRPr="0022208C" w:rsidRDefault="00E17045" w:rsidP="00E17045">
      <w:pPr>
        <w:pStyle w:val="ListParagraph"/>
        <w:numPr>
          <w:ilvl w:val="0"/>
          <w:numId w:val="20"/>
        </w:numPr>
        <w:rPr>
          <w:rFonts w:ascii="Gill Sans MT" w:hAnsi="Gill Sans MT"/>
          <w:i/>
          <w:iCs/>
          <w:color w:val="000000" w:themeColor="text1"/>
          <w:sz w:val="24"/>
          <w:szCs w:val="24"/>
        </w:rPr>
      </w:pPr>
      <w:r w:rsidRPr="0022208C">
        <w:rPr>
          <w:rFonts w:ascii="Gill Sans MT" w:hAnsi="Gill Sans MT"/>
          <w:i/>
          <w:iCs/>
          <w:color w:val="000000" w:themeColor="text1"/>
          <w:sz w:val="24"/>
          <w:szCs w:val="24"/>
        </w:rPr>
        <w:t>What makes you so certain? (5: Claim characteristics)</w:t>
      </w:r>
    </w:p>
    <w:p w14:paraId="58864E9C" w14:textId="5C53F150" w:rsidR="00E17045" w:rsidRPr="0022208C" w:rsidRDefault="00E17045" w:rsidP="00E17045">
      <w:pPr>
        <w:pStyle w:val="ListParagraph"/>
        <w:numPr>
          <w:ilvl w:val="0"/>
          <w:numId w:val="20"/>
        </w:numPr>
        <w:rPr>
          <w:rFonts w:ascii="Gill Sans MT" w:hAnsi="Gill Sans MT"/>
          <w:i/>
          <w:iCs/>
          <w:color w:val="000000" w:themeColor="text1"/>
          <w:sz w:val="24"/>
          <w:szCs w:val="24"/>
        </w:rPr>
      </w:pPr>
      <w:r w:rsidRPr="0022208C">
        <w:rPr>
          <w:rFonts w:ascii="Gill Sans MT" w:hAnsi="Gill Sans MT"/>
          <w:i/>
          <w:iCs/>
          <w:color w:val="000000" w:themeColor="text1"/>
          <w:sz w:val="24"/>
          <w:szCs w:val="24"/>
        </w:rPr>
        <w:t>How are you perceiving the</w:t>
      </w:r>
      <w:r w:rsidR="00366C86" w:rsidRPr="0022208C">
        <w:rPr>
          <w:rFonts w:ascii="Gill Sans MT" w:hAnsi="Gill Sans MT"/>
          <w:i/>
          <w:iCs/>
          <w:color w:val="000000" w:themeColor="text1"/>
          <w:sz w:val="24"/>
          <w:szCs w:val="24"/>
        </w:rPr>
        <w:t xml:space="preserve"> purpose of</w:t>
      </w:r>
      <w:r w:rsidRPr="0022208C">
        <w:rPr>
          <w:rFonts w:ascii="Gill Sans MT" w:hAnsi="Gill Sans MT"/>
          <w:i/>
          <w:iCs/>
          <w:color w:val="000000" w:themeColor="text1"/>
          <w:sz w:val="24"/>
          <w:szCs w:val="24"/>
        </w:rPr>
        <w:t xml:space="preserve"> research you do, such that a ‘major breakthrough’ is relevant and worthwhile? (3: Reasons for studying and trying to make an impact)</w:t>
      </w:r>
    </w:p>
    <w:p w14:paraId="63B75E5E" w14:textId="7814983C" w:rsidR="00E17045" w:rsidRPr="0022208C" w:rsidRDefault="00E17045" w:rsidP="00E17045">
      <w:pPr>
        <w:pStyle w:val="ListParagraph"/>
        <w:numPr>
          <w:ilvl w:val="0"/>
          <w:numId w:val="20"/>
        </w:numPr>
        <w:rPr>
          <w:rFonts w:ascii="Gill Sans MT" w:hAnsi="Gill Sans MT"/>
          <w:i/>
          <w:iCs/>
          <w:color w:val="000000" w:themeColor="text1"/>
          <w:sz w:val="24"/>
          <w:szCs w:val="24"/>
        </w:rPr>
      </w:pPr>
      <w:r w:rsidRPr="0022208C">
        <w:rPr>
          <w:rFonts w:ascii="Gill Sans MT" w:hAnsi="Gill Sans MT"/>
          <w:i/>
          <w:iCs/>
          <w:color w:val="000000" w:themeColor="text1"/>
          <w:sz w:val="24"/>
          <w:szCs w:val="24"/>
        </w:rPr>
        <w:t>How are you perceiving the social world, such that a ‘major breakthrough’ is possible and/or likely? (2: Ways of thinking</w:t>
      </w:r>
      <w:r w:rsidR="00E73186" w:rsidRPr="0022208C">
        <w:rPr>
          <w:rFonts w:ascii="Gill Sans MT" w:hAnsi="Gill Sans MT"/>
          <w:i/>
          <w:iCs/>
          <w:color w:val="000000" w:themeColor="text1"/>
          <w:sz w:val="24"/>
          <w:szCs w:val="24"/>
        </w:rPr>
        <w:t xml:space="preserve"> about the social world</w:t>
      </w:r>
      <w:r w:rsidRPr="0022208C">
        <w:rPr>
          <w:rFonts w:ascii="Gill Sans MT" w:hAnsi="Gill Sans MT"/>
          <w:i/>
          <w:iCs/>
          <w:color w:val="000000" w:themeColor="text1"/>
          <w:sz w:val="24"/>
          <w:szCs w:val="24"/>
        </w:rPr>
        <w:t>)</w:t>
      </w:r>
    </w:p>
    <w:p w14:paraId="31053EB8" w14:textId="7820D8E7" w:rsidR="00E17045" w:rsidRPr="0022208C" w:rsidRDefault="00E17045" w:rsidP="003E46DD">
      <w:pPr>
        <w:pStyle w:val="ListParagraph"/>
        <w:numPr>
          <w:ilvl w:val="0"/>
          <w:numId w:val="20"/>
        </w:numPr>
        <w:rPr>
          <w:rFonts w:ascii="Gill Sans MT" w:hAnsi="Gill Sans MT"/>
          <w:i/>
          <w:iCs/>
          <w:color w:val="000000" w:themeColor="text1"/>
          <w:sz w:val="24"/>
          <w:szCs w:val="24"/>
        </w:rPr>
      </w:pPr>
      <w:r w:rsidRPr="0022208C">
        <w:rPr>
          <w:rFonts w:ascii="Gill Sans MT" w:hAnsi="Gill Sans MT"/>
          <w:i/>
          <w:iCs/>
          <w:color w:val="000000" w:themeColor="text1"/>
          <w:sz w:val="24"/>
          <w:szCs w:val="24"/>
        </w:rPr>
        <w:t xml:space="preserve">How </w:t>
      </w:r>
      <w:r w:rsidR="000978DC" w:rsidRPr="0022208C">
        <w:rPr>
          <w:rFonts w:ascii="Gill Sans MT" w:hAnsi="Gill Sans MT"/>
          <w:i/>
          <w:iCs/>
          <w:color w:val="000000" w:themeColor="text1"/>
          <w:sz w:val="24"/>
          <w:szCs w:val="24"/>
        </w:rPr>
        <w:t xml:space="preserve">are you </w:t>
      </w:r>
      <w:r w:rsidR="00366C86" w:rsidRPr="0022208C">
        <w:rPr>
          <w:rFonts w:ascii="Gill Sans MT" w:hAnsi="Gill Sans MT"/>
          <w:i/>
          <w:iCs/>
          <w:color w:val="000000" w:themeColor="text1"/>
          <w:sz w:val="24"/>
          <w:szCs w:val="24"/>
        </w:rPr>
        <w:t xml:space="preserve">conceptually </w:t>
      </w:r>
      <w:r w:rsidR="000978DC" w:rsidRPr="0022208C">
        <w:rPr>
          <w:rFonts w:ascii="Gill Sans MT" w:hAnsi="Gill Sans MT"/>
          <w:i/>
          <w:iCs/>
          <w:color w:val="000000" w:themeColor="text1"/>
          <w:sz w:val="24"/>
          <w:szCs w:val="24"/>
        </w:rPr>
        <w:t>framing</w:t>
      </w:r>
      <w:r w:rsidRPr="0022208C">
        <w:rPr>
          <w:rFonts w:ascii="Gill Sans MT" w:hAnsi="Gill Sans MT"/>
          <w:i/>
          <w:iCs/>
          <w:color w:val="000000" w:themeColor="text1"/>
          <w:sz w:val="24"/>
          <w:szCs w:val="24"/>
        </w:rPr>
        <w:t xml:space="preserve"> the (inevitably complex) area you investigate, so that you </w:t>
      </w:r>
      <w:r w:rsidR="000978DC" w:rsidRPr="0022208C">
        <w:rPr>
          <w:rFonts w:ascii="Gill Sans MT" w:hAnsi="Gill Sans MT"/>
          <w:i/>
          <w:iCs/>
          <w:color w:val="000000" w:themeColor="text1"/>
          <w:sz w:val="24"/>
          <w:szCs w:val="24"/>
        </w:rPr>
        <w:t>are confident</w:t>
      </w:r>
      <w:r w:rsidRPr="0022208C">
        <w:rPr>
          <w:rFonts w:ascii="Gill Sans MT" w:hAnsi="Gill Sans MT"/>
          <w:i/>
          <w:iCs/>
          <w:color w:val="000000" w:themeColor="text1"/>
          <w:sz w:val="24"/>
          <w:szCs w:val="24"/>
        </w:rPr>
        <w:t xml:space="preserve"> you ha</w:t>
      </w:r>
      <w:r w:rsidR="000978DC" w:rsidRPr="0022208C">
        <w:rPr>
          <w:rFonts w:ascii="Gill Sans MT" w:hAnsi="Gill Sans MT"/>
          <w:i/>
          <w:iCs/>
          <w:color w:val="000000" w:themeColor="text1"/>
          <w:sz w:val="24"/>
          <w:szCs w:val="24"/>
        </w:rPr>
        <w:t>ve</w:t>
      </w:r>
      <w:r w:rsidRPr="0022208C">
        <w:rPr>
          <w:rFonts w:ascii="Gill Sans MT" w:hAnsi="Gill Sans MT"/>
          <w:i/>
          <w:iCs/>
          <w:color w:val="000000" w:themeColor="text1"/>
          <w:sz w:val="24"/>
          <w:szCs w:val="24"/>
        </w:rPr>
        <w:t xml:space="preserve"> </w:t>
      </w:r>
      <w:r w:rsidR="000978DC" w:rsidRPr="0022208C">
        <w:rPr>
          <w:rFonts w:ascii="Gill Sans MT" w:hAnsi="Gill Sans MT"/>
          <w:i/>
          <w:iCs/>
          <w:color w:val="000000" w:themeColor="text1"/>
          <w:sz w:val="24"/>
          <w:szCs w:val="24"/>
        </w:rPr>
        <w:t>cut through the complexity</w:t>
      </w:r>
      <w:r w:rsidRPr="0022208C">
        <w:rPr>
          <w:rFonts w:ascii="Gill Sans MT" w:hAnsi="Gill Sans MT"/>
          <w:i/>
          <w:iCs/>
          <w:color w:val="000000" w:themeColor="text1"/>
          <w:sz w:val="24"/>
          <w:szCs w:val="24"/>
        </w:rPr>
        <w:t xml:space="preserve"> to get to a ‘major breakthrough’? (1: Tools for thinking).</w:t>
      </w:r>
    </w:p>
    <w:p w14:paraId="6701AC70" w14:textId="77777777" w:rsidR="00E17045" w:rsidRPr="0022208C" w:rsidRDefault="00E17045" w:rsidP="00E17045">
      <w:pPr>
        <w:ind w:firstLine="227"/>
        <w:rPr>
          <w:rFonts w:ascii="Gill Sans MT" w:hAnsi="Gill Sans MT"/>
          <w:color w:val="000000" w:themeColor="text1"/>
          <w:sz w:val="24"/>
          <w:szCs w:val="24"/>
        </w:rPr>
      </w:pPr>
    </w:p>
    <w:p w14:paraId="71BB7403" w14:textId="0524C539" w:rsidR="00E17045" w:rsidRPr="0022208C" w:rsidRDefault="000978DC" w:rsidP="00E17045">
      <w:pPr>
        <w:ind w:firstLine="227"/>
        <w:rPr>
          <w:rFonts w:ascii="Gill Sans MT" w:hAnsi="Gill Sans MT"/>
          <w:color w:val="000000" w:themeColor="text1"/>
          <w:sz w:val="24"/>
          <w:szCs w:val="24"/>
        </w:rPr>
      </w:pPr>
      <w:r w:rsidRPr="0022208C">
        <w:rPr>
          <w:rFonts w:ascii="Gill Sans MT" w:hAnsi="Gill Sans MT"/>
          <w:color w:val="000000" w:themeColor="text1"/>
          <w:sz w:val="24"/>
          <w:szCs w:val="24"/>
        </w:rPr>
        <w:t>In time, asking this sort of question can become second nature to you, but at first it’s quite difficult</w:t>
      </w:r>
      <w:r w:rsidR="00D929F6" w:rsidRPr="0022208C">
        <w:rPr>
          <w:rFonts w:ascii="Gill Sans MT" w:hAnsi="Gill Sans MT"/>
          <w:color w:val="000000" w:themeColor="text1"/>
          <w:sz w:val="24"/>
          <w:szCs w:val="24"/>
        </w:rPr>
        <w:t>.</w:t>
      </w:r>
      <w:r w:rsidRPr="0022208C">
        <w:rPr>
          <w:rFonts w:ascii="Gill Sans MT" w:hAnsi="Gill Sans MT"/>
          <w:color w:val="000000" w:themeColor="text1"/>
          <w:sz w:val="24"/>
          <w:szCs w:val="24"/>
        </w:rPr>
        <w:t xml:space="preserve"> </w:t>
      </w:r>
      <w:r w:rsidR="00D929F6" w:rsidRPr="0022208C">
        <w:rPr>
          <w:rFonts w:ascii="Gill Sans MT" w:hAnsi="Gill Sans MT"/>
          <w:color w:val="000000" w:themeColor="text1"/>
          <w:sz w:val="24"/>
          <w:szCs w:val="24"/>
        </w:rPr>
        <w:t>Y</w:t>
      </w:r>
      <w:r w:rsidRPr="0022208C">
        <w:rPr>
          <w:rFonts w:ascii="Gill Sans MT" w:hAnsi="Gill Sans MT"/>
          <w:color w:val="000000" w:themeColor="text1"/>
          <w:sz w:val="24"/>
          <w:szCs w:val="24"/>
        </w:rPr>
        <w:t xml:space="preserve">ou have to step back from looking at the things the author is trying to make you concentrate on, and identify the underlying beliefs, assumptions and priorities that the author has (and </w:t>
      </w:r>
      <w:r w:rsidR="001B010C" w:rsidRPr="0022208C">
        <w:rPr>
          <w:rFonts w:ascii="Gill Sans MT" w:hAnsi="Gill Sans MT"/>
          <w:color w:val="000000" w:themeColor="text1"/>
          <w:sz w:val="24"/>
          <w:szCs w:val="24"/>
        </w:rPr>
        <w:t>might</w:t>
      </w:r>
      <w:r w:rsidRPr="0022208C">
        <w:rPr>
          <w:rFonts w:ascii="Gill Sans MT" w:hAnsi="Gill Sans MT"/>
          <w:color w:val="000000" w:themeColor="text1"/>
          <w:sz w:val="24"/>
          <w:szCs w:val="24"/>
        </w:rPr>
        <w:t xml:space="preserve"> not always be </w:t>
      </w:r>
      <w:r w:rsidR="00F31BFF" w:rsidRPr="0022208C">
        <w:rPr>
          <w:rFonts w:ascii="Gill Sans MT" w:hAnsi="Gill Sans MT"/>
          <w:color w:val="000000" w:themeColor="text1"/>
          <w:sz w:val="24"/>
          <w:szCs w:val="24"/>
        </w:rPr>
        <w:t>aware</w:t>
      </w:r>
      <w:r w:rsidRPr="0022208C">
        <w:rPr>
          <w:rFonts w:ascii="Gill Sans MT" w:hAnsi="Gill Sans MT"/>
          <w:color w:val="000000" w:themeColor="text1"/>
          <w:sz w:val="24"/>
          <w:szCs w:val="24"/>
        </w:rPr>
        <w:t xml:space="preserve"> of).</w:t>
      </w:r>
    </w:p>
    <w:p w14:paraId="630FF416" w14:textId="7613E2EE" w:rsidR="000978DC" w:rsidRPr="0022208C" w:rsidRDefault="000978DC" w:rsidP="00E17045">
      <w:pPr>
        <w:ind w:firstLine="227"/>
        <w:rPr>
          <w:rFonts w:ascii="Gill Sans MT" w:hAnsi="Gill Sans MT"/>
          <w:color w:val="000000" w:themeColor="text1"/>
          <w:sz w:val="24"/>
          <w:szCs w:val="24"/>
        </w:rPr>
      </w:pPr>
    </w:p>
    <w:p w14:paraId="70FE8C01" w14:textId="738D12BB" w:rsidR="000978DC" w:rsidRPr="0022208C" w:rsidRDefault="00366C86" w:rsidP="000978DC">
      <w:pPr>
        <w:ind w:firstLine="227"/>
        <w:rPr>
          <w:rFonts w:ascii="Gill Sans MT" w:hAnsi="Gill Sans MT"/>
          <w:color w:val="000000" w:themeColor="text1"/>
          <w:sz w:val="24"/>
          <w:szCs w:val="24"/>
        </w:rPr>
      </w:pPr>
      <w:r w:rsidRPr="0022208C">
        <w:rPr>
          <w:rFonts w:ascii="Gill Sans MT" w:hAnsi="Gill Sans MT"/>
          <w:color w:val="000000" w:themeColor="text1"/>
          <w:sz w:val="24"/>
          <w:szCs w:val="24"/>
        </w:rPr>
        <w:t xml:space="preserve">It is </w:t>
      </w:r>
      <w:r w:rsidR="000C13F0" w:rsidRPr="0022208C">
        <w:rPr>
          <w:rFonts w:ascii="Gill Sans MT" w:hAnsi="Gill Sans MT"/>
          <w:color w:val="000000" w:themeColor="text1"/>
          <w:sz w:val="24"/>
          <w:szCs w:val="24"/>
        </w:rPr>
        <w:t>very important,</w:t>
      </w:r>
      <w:r w:rsidRPr="0022208C">
        <w:rPr>
          <w:rFonts w:ascii="Gill Sans MT" w:hAnsi="Gill Sans MT"/>
          <w:color w:val="000000" w:themeColor="text1"/>
          <w:sz w:val="24"/>
          <w:szCs w:val="24"/>
        </w:rPr>
        <w:t xml:space="preserve"> first, to read</w:t>
      </w:r>
      <w:r w:rsidR="000978DC" w:rsidRPr="0022208C">
        <w:rPr>
          <w:rFonts w:ascii="Gill Sans MT" w:hAnsi="Gill Sans MT"/>
          <w:color w:val="000000" w:themeColor="text1"/>
          <w:sz w:val="24"/>
          <w:szCs w:val="24"/>
        </w:rPr>
        <w:t xml:space="preserve"> the relevant chapters in the book which explain the components and give examples. </w:t>
      </w:r>
      <w:r w:rsidR="00067CE1" w:rsidRPr="0022208C">
        <w:rPr>
          <w:rFonts w:ascii="Gill Sans MT" w:hAnsi="Gill Sans MT"/>
          <w:color w:val="000000" w:themeColor="text1"/>
          <w:sz w:val="24"/>
          <w:szCs w:val="24"/>
        </w:rPr>
        <w:t xml:space="preserve">Either you could read </w:t>
      </w:r>
      <w:r w:rsidR="000C13F0" w:rsidRPr="0022208C">
        <w:rPr>
          <w:rFonts w:ascii="Gill Sans MT" w:hAnsi="Gill Sans MT"/>
          <w:color w:val="000000" w:themeColor="text1"/>
          <w:sz w:val="24"/>
          <w:szCs w:val="24"/>
        </w:rPr>
        <w:t>through the</w:t>
      </w:r>
      <w:r w:rsidR="00067CE1" w:rsidRPr="0022208C">
        <w:rPr>
          <w:rFonts w:ascii="Gill Sans MT" w:hAnsi="Gill Sans MT"/>
          <w:color w:val="000000" w:themeColor="text1"/>
          <w:sz w:val="24"/>
          <w:szCs w:val="24"/>
        </w:rPr>
        <w:t xml:space="preserve"> </w:t>
      </w:r>
      <w:r w:rsidR="00B82721" w:rsidRPr="0022208C">
        <w:rPr>
          <w:rFonts w:ascii="Gill Sans MT" w:hAnsi="Gill Sans MT"/>
          <w:color w:val="000000" w:themeColor="text1"/>
          <w:sz w:val="24"/>
          <w:szCs w:val="24"/>
        </w:rPr>
        <w:t>six</w:t>
      </w:r>
      <w:r w:rsidR="00067CE1" w:rsidRPr="0022208C">
        <w:rPr>
          <w:rFonts w:ascii="Gill Sans MT" w:hAnsi="Gill Sans MT"/>
          <w:color w:val="000000" w:themeColor="text1"/>
          <w:sz w:val="24"/>
          <w:szCs w:val="24"/>
        </w:rPr>
        <w:t xml:space="preserve"> chapters (</w:t>
      </w:r>
      <w:r w:rsidR="00B82721" w:rsidRPr="0022208C">
        <w:rPr>
          <w:rFonts w:ascii="Gill Sans MT" w:hAnsi="Gill Sans MT"/>
          <w:color w:val="000000" w:themeColor="text1"/>
          <w:sz w:val="24"/>
          <w:szCs w:val="24"/>
        </w:rPr>
        <w:t>8</w:t>
      </w:r>
      <w:r w:rsidR="00EE1259">
        <w:rPr>
          <w:rFonts w:ascii="Gill Sans MT" w:hAnsi="Gill Sans MT"/>
          <w:color w:val="000000" w:themeColor="text1"/>
          <w:sz w:val="24"/>
          <w:szCs w:val="24"/>
        </w:rPr>
        <w:t>–</w:t>
      </w:r>
      <w:r w:rsidR="00B82721" w:rsidRPr="0022208C">
        <w:rPr>
          <w:rFonts w:ascii="Gill Sans MT" w:hAnsi="Gill Sans MT"/>
          <w:color w:val="000000" w:themeColor="text1"/>
          <w:sz w:val="24"/>
          <w:szCs w:val="24"/>
        </w:rPr>
        <w:t>13</w:t>
      </w:r>
      <w:r w:rsidR="00067CE1" w:rsidRPr="0022208C">
        <w:rPr>
          <w:rFonts w:ascii="Gill Sans MT" w:hAnsi="Gill Sans MT"/>
          <w:color w:val="000000" w:themeColor="text1"/>
          <w:sz w:val="24"/>
          <w:szCs w:val="24"/>
        </w:rPr>
        <w:t xml:space="preserve">) and </w:t>
      </w:r>
      <w:r w:rsidR="00067CE1" w:rsidRPr="0022208C">
        <w:rPr>
          <w:rFonts w:ascii="Gill Sans MT" w:hAnsi="Gill Sans MT"/>
          <w:color w:val="000000" w:themeColor="text1"/>
          <w:sz w:val="24"/>
          <w:szCs w:val="24"/>
        </w:rPr>
        <w:lastRenderedPageBreak/>
        <w:t xml:space="preserve">then work through all the exercises, or you could </w:t>
      </w:r>
      <w:r w:rsidR="005D30EB" w:rsidRPr="0022208C">
        <w:rPr>
          <w:rFonts w:ascii="Gill Sans MT" w:hAnsi="Gill Sans MT"/>
          <w:color w:val="000000" w:themeColor="text1"/>
          <w:sz w:val="24"/>
          <w:szCs w:val="24"/>
        </w:rPr>
        <w:t>read Chapters 8</w:t>
      </w:r>
      <w:r w:rsidR="00B82721" w:rsidRPr="0022208C">
        <w:rPr>
          <w:rFonts w:ascii="Gill Sans MT" w:hAnsi="Gill Sans MT"/>
          <w:color w:val="000000" w:themeColor="text1"/>
          <w:sz w:val="24"/>
          <w:szCs w:val="24"/>
        </w:rPr>
        <w:t xml:space="preserve">, </w:t>
      </w:r>
      <w:r w:rsidR="005D30EB" w:rsidRPr="0022208C">
        <w:rPr>
          <w:rFonts w:ascii="Gill Sans MT" w:hAnsi="Gill Sans MT"/>
          <w:color w:val="000000" w:themeColor="text1"/>
          <w:sz w:val="24"/>
          <w:szCs w:val="24"/>
        </w:rPr>
        <w:t>9</w:t>
      </w:r>
      <w:r w:rsidR="00B82721" w:rsidRPr="0022208C">
        <w:rPr>
          <w:rFonts w:ascii="Gill Sans MT" w:hAnsi="Gill Sans MT"/>
          <w:color w:val="000000" w:themeColor="text1"/>
          <w:sz w:val="24"/>
          <w:szCs w:val="24"/>
        </w:rPr>
        <w:t xml:space="preserve"> and 10</w:t>
      </w:r>
      <w:r w:rsidR="005D30EB" w:rsidRPr="0022208C">
        <w:rPr>
          <w:rFonts w:ascii="Gill Sans MT" w:hAnsi="Gill Sans MT"/>
          <w:color w:val="000000" w:themeColor="text1"/>
          <w:sz w:val="24"/>
          <w:szCs w:val="24"/>
        </w:rPr>
        <w:t xml:space="preserve"> and work through </w:t>
      </w:r>
      <w:r w:rsidR="000978DC" w:rsidRPr="0022208C">
        <w:rPr>
          <w:rFonts w:ascii="Gill Sans MT" w:hAnsi="Gill Sans MT"/>
          <w:color w:val="000000" w:themeColor="text1"/>
          <w:sz w:val="24"/>
          <w:szCs w:val="24"/>
        </w:rPr>
        <w:t>exercises A and B</w:t>
      </w:r>
      <w:r w:rsidR="005D30EB" w:rsidRPr="0022208C">
        <w:rPr>
          <w:rFonts w:ascii="Gill Sans MT" w:hAnsi="Gill Sans MT"/>
          <w:color w:val="000000" w:themeColor="text1"/>
          <w:sz w:val="24"/>
          <w:szCs w:val="24"/>
        </w:rPr>
        <w:t>, and then return to the book to read Chapter</w:t>
      </w:r>
      <w:r w:rsidR="00B82721" w:rsidRPr="0022208C">
        <w:rPr>
          <w:rFonts w:ascii="Gill Sans MT" w:hAnsi="Gill Sans MT"/>
          <w:color w:val="000000" w:themeColor="text1"/>
          <w:sz w:val="24"/>
          <w:szCs w:val="24"/>
        </w:rPr>
        <w:t>s 11 and 12</w:t>
      </w:r>
      <w:r w:rsidR="005D30EB" w:rsidRPr="0022208C">
        <w:rPr>
          <w:rFonts w:ascii="Gill Sans MT" w:hAnsi="Gill Sans MT"/>
          <w:color w:val="000000" w:themeColor="text1"/>
          <w:sz w:val="24"/>
          <w:szCs w:val="24"/>
        </w:rPr>
        <w:t xml:space="preserve"> (for exercises </w:t>
      </w:r>
      <w:r w:rsidR="000978DC" w:rsidRPr="0022208C">
        <w:rPr>
          <w:rFonts w:ascii="Gill Sans MT" w:hAnsi="Gill Sans MT"/>
          <w:color w:val="000000" w:themeColor="text1"/>
          <w:sz w:val="24"/>
          <w:szCs w:val="24"/>
        </w:rPr>
        <w:t>C</w:t>
      </w:r>
      <w:r w:rsidR="005D30EB" w:rsidRPr="0022208C">
        <w:rPr>
          <w:rFonts w:ascii="Gill Sans MT" w:hAnsi="Gill Sans MT"/>
          <w:color w:val="000000" w:themeColor="text1"/>
          <w:sz w:val="24"/>
          <w:szCs w:val="24"/>
        </w:rPr>
        <w:t xml:space="preserve"> and </w:t>
      </w:r>
      <w:r w:rsidR="000978DC" w:rsidRPr="0022208C">
        <w:rPr>
          <w:rFonts w:ascii="Gill Sans MT" w:hAnsi="Gill Sans MT"/>
          <w:color w:val="000000" w:themeColor="text1"/>
          <w:sz w:val="24"/>
          <w:szCs w:val="24"/>
        </w:rPr>
        <w:t>D</w:t>
      </w:r>
      <w:r w:rsidR="005D30EB" w:rsidRPr="0022208C">
        <w:rPr>
          <w:rFonts w:ascii="Gill Sans MT" w:hAnsi="Gill Sans MT"/>
          <w:color w:val="000000" w:themeColor="text1"/>
          <w:sz w:val="24"/>
          <w:szCs w:val="24"/>
        </w:rPr>
        <w:t>) and Chapter 1</w:t>
      </w:r>
      <w:r w:rsidR="00B82721" w:rsidRPr="0022208C">
        <w:rPr>
          <w:rFonts w:ascii="Gill Sans MT" w:hAnsi="Gill Sans MT"/>
          <w:color w:val="000000" w:themeColor="text1"/>
          <w:sz w:val="24"/>
          <w:szCs w:val="24"/>
        </w:rPr>
        <w:t>3</w:t>
      </w:r>
      <w:r w:rsidR="005D30EB" w:rsidRPr="0022208C">
        <w:rPr>
          <w:rFonts w:ascii="Gill Sans MT" w:hAnsi="Gill Sans MT"/>
          <w:color w:val="000000" w:themeColor="text1"/>
          <w:sz w:val="24"/>
          <w:szCs w:val="24"/>
        </w:rPr>
        <w:t xml:space="preserve"> (for exercise </w:t>
      </w:r>
      <w:r w:rsidR="000978DC" w:rsidRPr="0022208C">
        <w:rPr>
          <w:rFonts w:ascii="Gill Sans MT" w:hAnsi="Gill Sans MT"/>
          <w:color w:val="000000" w:themeColor="text1"/>
          <w:sz w:val="24"/>
          <w:szCs w:val="24"/>
        </w:rPr>
        <w:t>E</w:t>
      </w:r>
      <w:r w:rsidR="005D30EB" w:rsidRPr="0022208C">
        <w:rPr>
          <w:rFonts w:ascii="Gill Sans MT" w:hAnsi="Gill Sans MT"/>
          <w:color w:val="000000" w:themeColor="text1"/>
          <w:sz w:val="24"/>
          <w:szCs w:val="24"/>
        </w:rPr>
        <w:t xml:space="preserve">). </w:t>
      </w:r>
    </w:p>
    <w:p w14:paraId="3FDBF7DA" w14:textId="16668D13" w:rsidR="00067CE1" w:rsidRPr="0022208C" w:rsidRDefault="005D30EB" w:rsidP="002E2315">
      <w:pPr>
        <w:ind w:firstLine="227"/>
        <w:rPr>
          <w:rFonts w:ascii="Gill Sans MT" w:hAnsi="Gill Sans MT"/>
          <w:color w:val="000000" w:themeColor="text1"/>
          <w:sz w:val="24"/>
          <w:szCs w:val="24"/>
        </w:rPr>
      </w:pPr>
      <w:r w:rsidRPr="0022208C">
        <w:rPr>
          <w:rFonts w:ascii="Gill Sans MT" w:hAnsi="Gill Sans MT"/>
          <w:color w:val="000000" w:themeColor="text1"/>
          <w:sz w:val="24"/>
          <w:szCs w:val="24"/>
        </w:rPr>
        <w:t>If you choose to space the exercises out over time, it’s fine to choose different research</w:t>
      </w:r>
      <w:r w:rsidR="000C13F0" w:rsidRPr="0022208C">
        <w:rPr>
          <w:rFonts w:ascii="Gill Sans MT" w:hAnsi="Gill Sans MT"/>
          <w:color w:val="000000" w:themeColor="text1"/>
          <w:sz w:val="24"/>
          <w:szCs w:val="24"/>
        </w:rPr>
        <w:t xml:space="preserve"> report</w:t>
      </w:r>
      <w:r w:rsidRPr="0022208C">
        <w:rPr>
          <w:rFonts w:ascii="Gill Sans MT" w:hAnsi="Gill Sans MT"/>
          <w:color w:val="000000" w:themeColor="text1"/>
          <w:sz w:val="24"/>
          <w:szCs w:val="24"/>
        </w:rPr>
        <w:t xml:space="preserve"> articles for the different exercises</w:t>
      </w:r>
      <w:r w:rsidR="00067CE1" w:rsidRPr="0022208C">
        <w:rPr>
          <w:rFonts w:ascii="Gill Sans MT" w:hAnsi="Gill Sans MT"/>
          <w:color w:val="000000" w:themeColor="text1"/>
          <w:sz w:val="24"/>
          <w:szCs w:val="24"/>
        </w:rPr>
        <w:t>, so you are always working on an article that you need to read anyway for your studies.</w:t>
      </w:r>
      <w:r w:rsidR="000978DC" w:rsidRPr="0022208C">
        <w:rPr>
          <w:rFonts w:ascii="Gill Sans MT" w:hAnsi="Gill Sans MT"/>
          <w:color w:val="000000" w:themeColor="text1"/>
          <w:sz w:val="24"/>
          <w:szCs w:val="24"/>
        </w:rPr>
        <w:t xml:space="preserve"> Alternatively, choose one </w:t>
      </w:r>
      <w:r w:rsidR="00F82270" w:rsidRPr="0022208C">
        <w:rPr>
          <w:rFonts w:ascii="Gill Sans MT" w:hAnsi="Gill Sans MT"/>
          <w:color w:val="000000" w:themeColor="text1"/>
          <w:sz w:val="24"/>
          <w:szCs w:val="24"/>
        </w:rPr>
        <w:t xml:space="preserve">research report </w:t>
      </w:r>
      <w:r w:rsidR="000978DC" w:rsidRPr="0022208C">
        <w:rPr>
          <w:rFonts w:ascii="Gill Sans MT" w:hAnsi="Gill Sans MT"/>
          <w:color w:val="000000" w:themeColor="text1"/>
          <w:sz w:val="24"/>
          <w:szCs w:val="24"/>
        </w:rPr>
        <w:t xml:space="preserve">article that is central to your </w:t>
      </w:r>
      <w:r w:rsidR="00F82270" w:rsidRPr="0022208C">
        <w:rPr>
          <w:rFonts w:ascii="Gill Sans MT" w:hAnsi="Gill Sans MT"/>
          <w:color w:val="000000" w:themeColor="text1"/>
          <w:sz w:val="24"/>
          <w:szCs w:val="24"/>
        </w:rPr>
        <w:t>studies</w:t>
      </w:r>
      <w:r w:rsidR="000978DC" w:rsidRPr="0022208C">
        <w:rPr>
          <w:rFonts w:ascii="Gill Sans MT" w:hAnsi="Gill Sans MT"/>
          <w:color w:val="000000" w:themeColor="text1"/>
          <w:sz w:val="24"/>
          <w:szCs w:val="24"/>
        </w:rPr>
        <w:t>, and use it throughout.</w:t>
      </w:r>
    </w:p>
    <w:p w14:paraId="261AAF35" w14:textId="773EC8E6" w:rsidR="00067CE1" w:rsidRPr="0022208C" w:rsidRDefault="000978DC" w:rsidP="00067CE1">
      <w:pPr>
        <w:ind w:firstLine="227"/>
        <w:rPr>
          <w:rFonts w:ascii="Gill Sans MT" w:hAnsi="Gill Sans MT"/>
          <w:color w:val="000000" w:themeColor="text1"/>
          <w:sz w:val="24"/>
          <w:szCs w:val="24"/>
        </w:rPr>
      </w:pPr>
      <w:r w:rsidRPr="0022208C">
        <w:rPr>
          <w:rFonts w:ascii="Gill Sans MT" w:hAnsi="Gill Sans MT"/>
          <w:color w:val="000000" w:themeColor="text1"/>
          <w:sz w:val="24"/>
          <w:szCs w:val="24"/>
        </w:rPr>
        <w:t xml:space="preserve">All of the exercises will help sharpen up your thinking. Specifically, they aim to make you much more aware of </w:t>
      </w:r>
      <w:r w:rsidRPr="0022208C">
        <w:rPr>
          <w:rFonts w:ascii="Gill Sans MT" w:hAnsi="Gill Sans MT"/>
          <w:i/>
          <w:iCs/>
          <w:color w:val="000000" w:themeColor="text1"/>
          <w:sz w:val="24"/>
          <w:szCs w:val="24"/>
        </w:rPr>
        <w:t>why</w:t>
      </w:r>
      <w:r w:rsidRPr="0022208C">
        <w:rPr>
          <w:rFonts w:ascii="Gill Sans MT" w:hAnsi="Gill Sans MT"/>
          <w:color w:val="000000" w:themeColor="text1"/>
          <w:sz w:val="24"/>
          <w:szCs w:val="24"/>
        </w:rPr>
        <w:t xml:space="preserve"> some </w:t>
      </w:r>
      <w:r w:rsidR="00EC1646" w:rsidRPr="0022208C">
        <w:rPr>
          <w:rFonts w:ascii="Gill Sans MT" w:hAnsi="Gill Sans MT"/>
          <w:color w:val="000000" w:themeColor="text1"/>
          <w:sz w:val="24"/>
          <w:szCs w:val="24"/>
        </w:rPr>
        <w:t xml:space="preserve">academic </w:t>
      </w:r>
      <w:r w:rsidRPr="0022208C">
        <w:rPr>
          <w:rFonts w:ascii="Gill Sans MT" w:hAnsi="Gill Sans MT"/>
          <w:color w:val="000000" w:themeColor="text1"/>
          <w:sz w:val="24"/>
          <w:szCs w:val="24"/>
        </w:rPr>
        <w:t>articles are more convincing than others, which is a vital step in your critical reading. However, i</w:t>
      </w:r>
      <w:r w:rsidR="00067CE1" w:rsidRPr="0022208C">
        <w:rPr>
          <w:rFonts w:ascii="Gill Sans MT" w:hAnsi="Gill Sans MT"/>
          <w:color w:val="000000" w:themeColor="text1"/>
          <w:sz w:val="24"/>
          <w:szCs w:val="24"/>
        </w:rPr>
        <w:t xml:space="preserve">t’s also okay to skip exercises if you feel from reading the chapter that you understand the ideas and know how to identify and work with that component. </w:t>
      </w:r>
    </w:p>
    <w:p w14:paraId="483E91FF" w14:textId="06147FA8" w:rsidR="005D30EB" w:rsidRPr="0022208C" w:rsidRDefault="00067CE1" w:rsidP="003E46DD">
      <w:pPr>
        <w:ind w:firstLine="227"/>
        <w:rPr>
          <w:rFonts w:ascii="Gill Sans MT" w:hAnsi="Gill Sans MT"/>
          <w:color w:val="000000" w:themeColor="text1"/>
          <w:sz w:val="24"/>
          <w:szCs w:val="24"/>
        </w:rPr>
      </w:pPr>
      <w:r w:rsidRPr="0022208C">
        <w:rPr>
          <w:rFonts w:ascii="Gill Sans MT" w:hAnsi="Gill Sans MT"/>
          <w:color w:val="000000" w:themeColor="text1"/>
          <w:sz w:val="24"/>
          <w:szCs w:val="24"/>
        </w:rPr>
        <w:t xml:space="preserve">If you’re not sure about whether to do these exercises and want to pick just one to try, we recommend you jump straight to exercise </w:t>
      </w:r>
      <w:r w:rsidR="000978DC" w:rsidRPr="0022208C">
        <w:rPr>
          <w:rFonts w:ascii="Gill Sans MT" w:hAnsi="Gill Sans MT"/>
          <w:color w:val="000000" w:themeColor="text1"/>
          <w:sz w:val="24"/>
          <w:szCs w:val="24"/>
        </w:rPr>
        <w:t>E</w:t>
      </w:r>
      <w:r w:rsidRPr="0022208C">
        <w:rPr>
          <w:rFonts w:ascii="Gill Sans MT" w:hAnsi="Gill Sans MT"/>
          <w:color w:val="000000" w:themeColor="text1"/>
          <w:sz w:val="24"/>
          <w:szCs w:val="24"/>
        </w:rPr>
        <w:t xml:space="preserve"> (read Chapter 1</w:t>
      </w:r>
      <w:r w:rsidR="00B82721" w:rsidRPr="0022208C">
        <w:rPr>
          <w:rFonts w:ascii="Gill Sans MT" w:hAnsi="Gill Sans MT"/>
          <w:color w:val="000000" w:themeColor="text1"/>
          <w:sz w:val="24"/>
          <w:szCs w:val="24"/>
        </w:rPr>
        <w:t>3</w:t>
      </w:r>
      <w:r w:rsidRPr="0022208C">
        <w:rPr>
          <w:rFonts w:ascii="Gill Sans MT" w:hAnsi="Gill Sans MT"/>
          <w:color w:val="000000" w:themeColor="text1"/>
          <w:sz w:val="24"/>
          <w:szCs w:val="24"/>
        </w:rPr>
        <w:t xml:space="preserve"> first). </w:t>
      </w:r>
      <w:r w:rsidR="000978DC" w:rsidRPr="0022208C">
        <w:rPr>
          <w:rFonts w:ascii="Gill Sans MT" w:hAnsi="Gill Sans MT"/>
          <w:color w:val="000000" w:themeColor="text1"/>
          <w:sz w:val="24"/>
          <w:szCs w:val="24"/>
        </w:rPr>
        <w:t>In line with the example above, the</w:t>
      </w:r>
      <w:r w:rsidRPr="0022208C">
        <w:rPr>
          <w:rFonts w:ascii="Gill Sans MT" w:hAnsi="Gill Sans MT"/>
          <w:color w:val="000000" w:themeColor="text1"/>
          <w:sz w:val="24"/>
          <w:szCs w:val="24"/>
        </w:rPr>
        <w:t xml:space="preserve"> </w:t>
      </w:r>
      <w:r w:rsidRPr="0022208C">
        <w:rPr>
          <w:rFonts w:ascii="Gill Sans MT" w:hAnsi="Gill Sans MT"/>
          <w:i/>
          <w:iCs/>
          <w:color w:val="000000" w:themeColor="text1"/>
          <w:sz w:val="24"/>
          <w:szCs w:val="24"/>
        </w:rPr>
        <w:t>claim characteristics</w:t>
      </w:r>
      <w:r w:rsidRPr="0022208C">
        <w:rPr>
          <w:rFonts w:ascii="Gill Sans MT" w:hAnsi="Gill Sans MT"/>
          <w:color w:val="000000" w:themeColor="text1"/>
          <w:sz w:val="24"/>
          <w:szCs w:val="24"/>
        </w:rPr>
        <w:t xml:space="preserve"> </w:t>
      </w:r>
      <w:r w:rsidR="000978DC" w:rsidRPr="0022208C">
        <w:rPr>
          <w:rFonts w:ascii="Gill Sans MT" w:hAnsi="Gill Sans MT"/>
          <w:color w:val="000000" w:themeColor="text1"/>
          <w:sz w:val="24"/>
          <w:szCs w:val="24"/>
        </w:rPr>
        <w:t xml:space="preserve">can be a good starting point for asking questions about how the author felt able to make the claim. So, having done exercise E, you may have helpful </w:t>
      </w:r>
      <w:r w:rsidRPr="0022208C">
        <w:rPr>
          <w:rFonts w:ascii="Gill Sans MT" w:hAnsi="Gill Sans MT"/>
          <w:color w:val="000000" w:themeColor="text1"/>
          <w:sz w:val="24"/>
          <w:szCs w:val="24"/>
        </w:rPr>
        <w:t>insight into which of the other exercises might also be of benefit to you.</w:t>
      </w:r>
    </w:p>
    <w:p w14:paraId="5593D21F" w14:textId="77777777" w:rsidR="005D30EB" w:rsidRPr="0022208C" w:rsidRDefault="005D30EB" w:rsidP="00A85914">
      <w:pPr>
        <w:rPr>
          <w:rFonts w:ascii="Gill Sans MT" w:hAnsi="Gill Sans MT"/>
          <w:color w:val="000000" w:themeColor="text1"/>
          <w:sz w:val="24"/>
          <w:szCs w:val="24"/>
        </w:rPr>
      </w:pPr>
    </w:p>
    <w:p w14:paraId="0CC31BE4" w14:textId="3D98DDBA" w:rsidR="00A85914" w:rsidRPr="0022208C" w:rsidRDefault="000978DC" w:rsidP="00A85914">
      <w:pPr>
        <w:rPr>
          <w:rFonts w:ascii="Gill Sans MT" w:hAnsi="Gill Sans MT"/>
          <w:b/>
          <w:bCs/>
          <w:i/>
          <w:iCs/>
          <w:color w:val="000000" w:themeColor="text1"/>
          <w:sz w:val="24"/>
          <w:szCs w:val="24"/>
        </w:rPr>
      </w:pPr>
      <w:r w:rsidRPr="0022208C">
        <w:rPr>
          <w:rFonts w:ascii="Gill Sans MT" w:hAnsi="Gill Sans MT"/>
          <w:b/>
          <w:bCs/>
          <w:i/>
          <w:iCs/>
          <w:color w:val="000000" w:themeColor="text1"/>
          <w:sz w:val="24"/>
          <w:szCs w:val="24"/>
        </w:rPr>
        <w:t>What to read first</w:t>
      </w:r>
    </w:p>
    <w:p w14:paraId="25467A1B" w14:textId="77777777" w:rsidR="00A85914" w:rsidRPr="0022208C" w:rsidRDefault="00A85914" w:rsidP="00A85914">
      <w:pPr>
        <w:rPr>
          <w:rFonts w:ascii="Gill Sans MT" w:hAnsi="Gill Sans MT"/>
          <w:b/>
          <w:bCs/>
          <w:i/>
          <w:iCs/>
          <w:color w:val="000000" w:themeColor="text1"/>
          <w:sz w:val="24"/>
          <w:szCs w:val="24"/>
        </w:rPr>
      </w:pPr>
    </w:p>
    <w:p w14:paraId="2C4AA7DB" w14:textId="461708F0" w:rsidR="00EF11F8" w:rsidRPr="0022208C" w:rsidRDefault="000978DC" w:rsidP="00900297">
      <w:pPr>
        <w:rPr>
          <w:rFonts w:ascii="Gill Sans MT" w:hAnsi="Gill Sans MT"/>
          <w:color w:val="000000" w:themeColor="text1"/>
          <w:sz w:val="24"/>
          <w:szCs w:val="24"/>
        </w:rPr>
      </w:pPr>
      <w:r w:rsidRPr="0022208C">
        <w:rPr>
          <w:rFonts w:ascii="Gill Sans MT" w:hAnsi="Gill Sans MT"/>
          <w:color w:val="000000" w:themeColor="text1"/>
          <w:sz w:val="24"/>
          <w:szCs w:val="24"/>
        </w:rPr>
        <w:t>The</w:t>
      </w:r>
      <w:r w:rsidR="00BA15C3" w:rsidRPr="0022208C">
        <w:rPr>
          <w:rFonts w:ascii="Gill Sans MT" w:hAnsi="Gill Sans MT"/>
          <w:color w:val="000000" w:themeColor="text1"/>
          <w:sz w:val="24"/>
          <w:szCs w:val="24"/>
        </w:rPr>
        <w:t xml:space="preserve"> mental map and its five components are </w:t>
      </w:r>
      <w:r w:rsidR="00906950" w:rsidRPr="0022208C">
        <w:rPr>
          <w:rFonts w:ascii="Gill Sans MT" w:hAnsi="Gill Sans MT"/>
          <w:color w:val="000000" w:themeColor="text1"/>
          <w:sz w:val="24"/>
          <w:szCs w:val="24"/>
        </w:rPr>
        <w:t xml:space="preserve">introduced in Part Two of </w:t>
      </w:r>
      <w:r w:rsidR="000C4A89" w:rsidRPr="0022208C">
        <w:rPr>
          <w:rFonts w:ascii="Gill Sans MT" w:hAnsi="Gill Sans MT"/>
          <w:color w:val="000000" w:themeColor="text1"/>
          <w:sz w:val="24"/>
          <w:szCs w:val="24"/>
        </w:rPr>
        <w:t>the book</w:t>
      </w:r>
      <w:r w:rsidR="005D30EB" w:rsidRPr="0022208C">
        <w:rPr>
          <w:rFonts w:ascii="Gill Sans MT" w:hAnsi="Gill Sans MT"/>
          <w:color w:val="000000" w:themeColor="text1"/>
          <w:sz w:val="24"/>
          <w:szCs w:val="24"/>
        </w:rPr>
        <w:t xml:space="preserve">. </w:t>
      </w:r>
    </w:p>
    <w:p w14:paraId="3E4D87E0" w14:textId="3F626BF3" w:rsidR="004867DF" w:rsidRPr="0022208C" w:rsidRDefault="004867DF" w:rsidP="00900297">
      <w:pPr>
        <w:rPr>
          <w:rFonts w:ascii="Gill Sans MT" w:hAnsi="Gill Sans MT"/>
          <w:color w:val="000000" w:themeColor="text1"/>
          <w:sz w:val="24"/>
          <w:szCs w:val="24"/>
        </w:rPr>
      </w:pPr>
    </w:p>
    <w:p w14:paraId="32ACF327" w14:textId="59609730" w:rsidR="005F110D" w:rsidRPr="0022208C" w:rsidRDefault="004867DF" w:rsidP="00900297">
      <w:pPr>
        <w:rPr>
          <w:rFonts w:ascii="Gill Sans MT" w:hAnsi="Gill Sans MT"/>
          <w:color w:val="000000" w:themeColor="text1"/>
          <w:sz w:val="24"/>
          <w:szCs w:val="24"/>
        </w:rPr>
      </w:pPr>
      <w:r w:rsidRPr="0022208C">
        <w:rPr>
          <w:rFonts w:ascii="Gill Sans MT" w:hAnsi="Gill Sans MT"/>
          <w:color w:val="000000" w:themeColor="text1"/>
          <w:sz w:val="24"/>
          <w:szCs w:val="24"/>
        </w:rPr>
        <w:t>Chapter 8 introduces the mental map and its five components</w:t>
      </w:r>
      <w:r w:rsidR="005F110D" w:rsidRPr="0022208C">
        <w:rPr>
          <w:rFonts w:ascii="Gill Sans MT" w:hAnsi="Gill Sans MT"/>
          <w:color w:val="000000" w:themeColor="text1"/>
          <w:sz w:val="24"/>
          <w:szCs w:val="24"/>
        </w:rPr>
        <w:t>.</w:t>
      </w:r>
      <w:r w:rsidR="003F0B8E" w:rsidRPr="0022208C">
        <w:rPr>
          <w:rFonts w:ascii="Gill Sans MT" w:hAnsi="Gill Sans MT"/>
          <w:color w:val="000000" w:themeColor="text1"/>
          <w:sz w:val="24"/>
          <w:szCs w:val="24"/>
        </w:rPr>
        <w:t xml:space="preserve"> </w:t>
      </w:r>
      <w:r w:rsidR="00C37B76" w:rsidRPr="0022208C">
        <w:rPr>
          <w:rFonts w:ascii="Gill Sans MT" w:hAnsi="Gill Sans MT"/>
          <w:color w:val="000000" w:themeColor="text1"/>
          <w:sz w:val="24"/>
          <w:szCs w:val="24"/>
        </w:rPr>
        <w:t xml:space="preserve">The next </w:t>
      </w:r>
      <w:r w:rsidR="00B82721" w:rsidRPr="0022208C">
        <w:rPr>
          <w:rFonts w:ascii="Gill Sans MT" w:hAnsi="Gill Sans MT"/>
          <w:color w:val="000000" w:themeColor="text1"/>
          <w:sz w:val="24"/>
          <w:szCs w:val="24"/>
        </w:rPr>
        <w:t>f</w:t>
      </w:r>
      <w:r w:rsidR="00011B3F" w:rsidRPr="0022208C">
        <w:rPr>
          <w:rFonts w:ascii="Gill Sans MT" w:hAnsi="Gill Sans MT"/>
          <w:color w:val="000000" w:themeColor="text1"/>
          <w:sz w:val="24"/>
          <w:szCs w:val="24"/>
        </w:rPr>
        <w:t>ive</w:t>
      </w:r>
      <w:r w:rsidR="00C37B76" w:rsidRPr="0022208C">
        <w:rPr>
          <w:rFonts w:ascii="Gill Sans MT" w:hAnsi="Gill Sans MT"/>
          <w:color w:val="000000" w:themeColor="text1"/>
          <w:sz w:val="24"/>
          <w:szCs w:val="24"/>
        </w:rPr>
        <w:t xml:space="preserve"> chapters outline each of the components in detail:</w:t>
      </w:r>
    </w:p>
    <w:p w14:paraId="1B0E17E6" w14:textId="623712C5" w:rsidR="00B82721" w:rsidRPr="0022208C" w:rsidRDefault="004867DF" w:rsidP="00B7307D">
      <w:pPr>
        <w:pStyle w:val="ListParagraph"/>
        <w:numPr>
          <w:ilvl w:val="0"/>
          <w:numId w:val="10"/>
        </w:numPr>
        <w:ind w:left="360"/>
        <w:rPr>
          <w:rFonts w:ascii="Gill Sans MT" w:hAnsi="Gill Sans MT"/>
          <w:color w:val="000000" w:themeColor="text1"/>
          <w:sz w:val="24"/>
          <w:szCs w:val="24"/>
        </w:rPr>
      </w:pPr>
      <w:r w:rsidRPr="0022208C">
        <w:rPr>
          <w:rFonts w:ascii="Gill Sans MT" w:hAnsi="Gill Sans MT"/>
          <w:color w:val="000000" w:themeColor="text1"/>
          <w:sz w:val="24"/>
          <w:szCs w:val="24"/>
        </w:rPr>
        <w:t>tools for thinking</w:t>
      </w:r>
      <w:r w:rsidR="00B82721" w:rsidRPr="0022208C">
        <w:rPr>
          <w:rFonts w:ascii="Gill Sans MT" w:hAnsi="Gill Sans MT"/>
          <w:color w:val="000000" w:themeColor="text1"/>
          <w:sz w:val="24"/>
          <w:szCs w:val="24"/>
        </w:rPr>
        <w:t xml:space="preserve"> (Chapter 9)</w:t>
      </w:r>
    </w:p>
    <w:p w14:paraId="7A5CD32D" w14:textId="4C16BCD2" w:rsidR="004867DF" w:rsidRPr="0022208C" w:rsidRDefault="004867DF" w:rsidP="00B7307D">
      <w:pPr>
        <w:pStyle w:val="ListParagraph"/>
        <w:numPr>
          <w:ilvl w:val="0"/>
          <w:numId w:val="10"/>
        </w:numPr>
        <w:ind w:left="360"/>
        <w:rPr>
          <w:rFonts w:ascii="Gill Sans MT" w:hAnsi="Gill Sans MT"/>
          <w:color w:val="000000" w:themeColor="text1"/>
          <w:sz w:val="24"/>
          <w:szCs w:val="24"/>
        </w:rPr>
      </w:pPr>
      <w:r w:rsidRPr="0022208C">
        <w:rPr>
          <w:rFonts w:ascii="Gill Sans MT" w:hAnsi="Gill Sans MT"/>
          <w:color w:val="000000" w:themeColor="text1"/>
          <w:sz w:val="24"/>
          <w:szCs w:val="24"/>
        </w:rPr>
        <w:t>ways of thinking</w:t>
      </w:r>
      <w:r w:rsidR="00B978F5" w:rsidRPr="0022208C">
        <w:rPr>
          <w:rFonts w:ascii="Gill Sans MT" w:hAnsi="Gill Sans MT"/>
          <w:color w:val="000000" w:themeColor="text1"/>
          <w:sz w:val="24"/>
          <w:szCs w:val="24"/>
        </w:rPr>
        <w:t xml:space="preserve"> (Chapter </w:t>
      </w:r>
      <w:r w:rsidR="00B82721" w:rsidRPr="0022208C">
        <w:rPr>
          <w:rFonts w:ascii="Gill Sans MT" w:hAnsi="Gill Sans MT"/>
          <w:color w:val="000000" w:themeColor="text1"/>
          <w:sz w:val="24"/>
          <w:szCs w:val="24"/>
        </w:rPr>
        <w:t>10</w:t>
      </w:r>
      <w:r w:rsidR="00B978F5" w:rsidRPr="0022208C">
        <w:rPr>
          <w:rFonts w:ascii="Gill Sans MT" w:hAnsi="Gill Sans MT"/>
          <w:color w:val="000000" w:themeColor="text1"/>
          <w:sz w:val="24"/>
          <w:szCs w:val="24"/>
        </w:rPr>
        <w:t>)</w:t>
      </w:r>
    </w:p>
    <w:p w14:paraId="62FF5F9D" w14:textId="585C30E7" w:rsidR="004867DF" w:rsidRPr="0022208C" w:rsidRDefault="005F110D" w:rsidP="00B7307D">
      <w:pPr>
        <w:pStyle w:val="ListParagraph"/>
        <w:numPr>
          <w:ilvl w:val="0"/>
          <w:numId w:val="10"/>
        </w:numPr>
        <w:ind w:left="360"/>
        <w:rPr>
          <w:rFonts w:ascii="Gill Sans MT" w:hAnsi="Gill Sans MT"/>
          <w:color w:val="000000" w:themeColor="text1"/>
          <w:sz w:val="24"/>
          <w:szCs w:val="24"/>
        </w:rPr>
      </w:pPr>
      <w:r w:rsidRPr="0022208C">
        <w:rPr>
          <w:rFonts w:ascii="Gill Sans MT" w:hAnsi="Gill Sans MT"/>
          <w:color w:val="000000" w:themeColor="text1"/>
          <w:sz w:val="24"/>
          <w:szCs w:val="24"/>
        </w:rPr>
        <w:t>reasons for conducting the research</w:t>
      </w:r>
      <w:r w:rsidR="00B978F5" w:rsidRPr="0022208C">
        <w:rPr>
          <w:rFonts w:ascii="Gill Sans MT" w:hAnsi="Gill Sans MT"/>
          <w:color w:val="000000" w:themeColor="text1"/>
          <w:sz w:val="24"/>
          <w:szCs w:val="24"/>
        </w:rPr>
        <w:t xml:space="preserve"> (Chapter 1</w:t>
      </w:r>
      <w:r w:rsidR="00B82721" w:rsidRPr="0022208C">
        <w:rPr>
          <w:rFonts w:ascii="Gill Sans MT" w:hAnsi="Gill Sans MT"/>
          <w:color w:val="000000" w:themeColor="text1"/>
          <w:sz w:val="24"/>
          <w:szCs w:val="24"/>
        </w:rPr>
        <w:t>1</w:t>
      </w:r>
      <w:r w:rsidR="00B978F5" w:rsidRPr="0022208C">
        <w:rPr>
          <w:rFonts w:ascii="Gill Sans MT" w:hAnsi="Gill Sans MT"/>
          <w:color w:val="000000" w:themeColor="text1"/>
          <w:sz w:val="24"/>
          <w:szCs w:val="24"/>
        </w:rPr>
        <w:t xml:space="preserve">) </w:t>
      </w:r>
    </w:p>
    <w:p w14:paraId="5B993AF4" w14:textId="77777777" w:rsidR="00B82721" w:rsidRPr="0022208C" w:rsidRDefault="00B7307D" w:rsidP="00B7307D">
      <w:pPr>
        <w:pStyle w:val="ListParagraph"/>
        <w:numPr>
          <w:ilvl w:val="0"/>
          <w:numId w:val="10"/>
        </w:numPr>
        <w:ind w:left="360"/>
        <w:rPr>
          <w:rFonts w:ascii="Gill Sans MT" w:hAnsi="Gill Sans MT"/>
          <w:color w:val="000000" w:themeColor="text1"/>
          <w:sz w:val="24"/>
          <w:szCs w:val="24"/>
        </w:rPr>
      </w:pPr>
      <w:r w:rsidRPr="0022208C">
        <w:rPr>
          <w:rFonts w:ascii="Gill Sans MT" w:hAnsi="Gill Sans MT"/>
          <w:color w:val="000000" w:themeColor="text1"/>
          <w:sz w:val="24"/>
          <w:szCs w:val="24"/>
        </w:rPr>
        <w:t>knowledge claims</w:t>
      </w:r>
      <w:r w:rsidR="00B82721" w:rsidRPr="0022208C">
        <w:rPr>
          <w:rFonts w:ascii="Gill Sans MT" w:hAnsi="Gill Sans MT"/>
          <w:color w:val="000000" w:themeColor="text1"/>
          <w:sz w:val="24"/>
          <w:szCs w:val="24"/>
        </w:rPr>
        <w:t xml:space="preserve"> (Chapter 12)</w:t>
      </w:r>
    </w:p>
    <w:p w14:paraId="3E1B31E4" w14:textId="067DDAC8" w:rsidR="005F110D" w:rsidRPr="0022208C" w:rsidRDefault="00B7307D" w:rsidP="00B7307D">
      <w:pPr>
        <w:pStyle w:val="ListParagraph"/>
        <w:numPr>
          <w:ilvl w:val="0"/>
          <w:numId w:val="10"/>
        </w:numPr>
        <w:ind w:left="360"/>
        <w:rPr>
          <w:rFonts w:ascii="Gill Sans MT" w:hAnsi="Gill Sans MT"/>
          <w:color w:val="000000" w:themeColor="text1"/>
          <w:sz w:val="24"/>
          <w:szCs w:val="24"/>
        </w:rPr>
      </w:pPr>
      <w:r w:rsidRPr="0022208C">
        <w:rPr>
          <w:rFonts w:ascii="Gill Sans MT" w:hAnsi="Gill Sans MT"/>
          <w:color w:val="000000" w:themeColor="text1"/>
          <w:sz w:val="24"/>
          <w:szCs w:val="24"/>
        </w:rPr>
        <w:t>key characteristics of knowledge claims</w:t>
      </w:r>
      <w:r w:rsidR="00B978F5" w:rsidRPr="0022208C">
        <w:rPr>
          <w:rFonts w:ascii="Gill Sans MT" w:hAnsi="Gill Sans MT"/>
          <w:color w:val="000000" w:themeColor="text1"/>
          <w:sz w:val="24"/>
          <w:szCs w:val="24"/>
        </w:rPr>
        <w:t xml:space="preserve"> (Chapter 1</w:t>
      </w:r>
      <w:r w:rsidR="00B82721" w:rsidRPr="0022208C">
        <w:rPr>
          <w:rFonts w:ascii="Gill Sans MT" w:hAnsi="Gill Sans MT"/>
          <w:color w:val="000000" w:themeColor="text1"/>
          <w:sz w:val="24"/>
          <w:szCs w:val="24"/>
        </w:rPr>
        <w:t>3</w:t>
      </w:r>
      <w:r w:rsidR="00B978F5" w:rsidRPr="0022208C">
        <w:rPr>
          <w:rFonts w:ascii="Gill Sans MT" w:hAnsi="Gill Sans MT"/>
          <w:color w:val="000000" w:themeColor="text1"/>
          <w:sz w:val="24"/>
          <w:szCs w:val="24"/>
        </w:rPr>
        <w:t>)</w:t>
      </w:r>
    </w:p>
    <w:p w14:paraId="1384943C" w14:textId="77777777" w:rsidR="00A85914" w:rsidRPr="0022208C" w:rsidRDefault="00A85914" w:rsidP="00A85914">
      <w:pPr>
        <w:rPr>
          <w:rFonts w:ascii="Gill Sans MT" w:hAnsi="Gill Sans MT"/>
          <w:color w:val="000000" w:themeColor="text1"/>
          <w:sz w:val="24"/>
          <w:szCs w:val="24"/>
        </w:rPr>
      </w:pPr>
    </w:p>
    <w:p w14:paraId="60377652" w14:textId="69A83A84" w:rsidR="00A85914" w:rsidRPr="0022208C" w:rsidRDefault="00A85914" w:rsidP="00A85914">
      <w:pPr>
        <w:jc w:val="left"/>
        <w:rPr>
          <w:rFonts w:ascii="Gill Sans MT" w:hAnsi="Gill Sans MT"/>
          <w:b/>
          <w:bCs/>
          <w:i/>
          <w:iCs/>
          <w:color w:val="000000" w:themeColor="text1"/>
          <w:sz w:val="24"/>
          <w:szCs w:val="24"/>
        </w:rPr>
      </w:pPr>
      <w:r w:rsidRPr="0022208C">
        <w:rPr>
          <w:rFonts w:ascii="Gill Sans MT" w:hAnsi="Gill Sans MT"/>
          <w:b/>
          <w:bCs/>
          <w:i/>
          <w:iCs/>
          <w:color w:val="000000" w:themeColor="text1"/>
          <w:sz w:val="24"/>
          <w:szCs w:val="24"/>
        </w:rPr>
        <w:t>What the exercise</w:t>
      </w:r>
      <w:r w:rsidR="000978DC" w:rsidRPr="0022208C">
        <w:rPr>
          <w:rFonts w:ascii="Gill Sans MT" w:hAnsi="Gill Sans MT"/>
          <w:b/>
          <w:bCs/>
          <w:i/>
          <w:iCs/>
          <w:color w:val="000000" w:themeColor="text1"/>
          <w:sz w:val="24"/>
          <w:szCs w:val="24"/>
        </w:rPr>
        <w:t>s</w:t>
      </w:r>
      <w:r w:rsidRPr="0022208C">
        <w:rPr>
          <w:rFonts w:ascii="Gill Sans MT" w:hAnsi="Gill Sans MT"/>
          <w:b/>
          <w:bCs/>
          <w:i/>
          <w:iCs/>
          <w:color w:val="000000" w:themeColor="text1"/>
          <w:sz w:val="24"/>
          <w:szCs w:val="24"/>
        </w:rPr>
        <w:t xml:space="preserve"> entail</w:t>
      </w:r>
    </w:p>
    <w:p w14:paraId="404ABF8B" w14:textId="77777777" w:rsidR="00A85914" w:rsidRPr="0022208C" w:rsidRDefault="00A85914" w:rsidP="00A85914">
      <w:pPr>
        <w:jc w:val="left"/>
        <w:rPr>
          <w:rFonts w:ascii="Gill Sans MT" w:hAnsi="Gill Sans MT"/>
          <w:color w:val="000000" w:themeColor="text1"/>
          <w:sz w:val="24"/>
          <w:szCs w:val="24"/>
        </w:rPr>
      </w:pPr>
    </w:p>
    <w:p w14:paraId="4AC30E4A" w14:textId="3EAE05D5" w:rsidR="00A85914" w:rsidRPr="0022208C" w:rsidRDefault="000978DC" w:rsidP="00A85914">
      <w:pPr>
        <w:rPr>
          <w:rFonts w:ascii="Gill Sans MT" w:hAnsi="Gill Sans MT"/>
          <w:color w:val="000000" w:themeColor="text1"/>
          <w:sz w:val="24"/>
          <w:szCs w:val="24"/>
        </w:rPr>
      </w:pPr>
      <w:r w:rsidRPr="0022208C">
        <w:rPr>
          <w:rFonts w:ascii="Gill Sans MT" w:hAnsi="Gill Sans MT"/>
          <w:color w:val="000000" w:themeColor="text1"/>
          <w:sz w:val="24"/>
          <w:szCs w:val="24"/>
        </w:rPr>
        <w:t xml:space="preserve">The exercises invite you to identify within your chosen article how a given </w:t>
      </w:r>
      <w:r w:rsidR="00A85914" w:rsidRPr="0022208C">
        <w:rPr>
          <w:rFonts w:ascii="Gill Sans MT" w:hAnsi="Gill Sans MT"/>
          <w:color w:val="000000" w:themeColor="text1"/>
          <w:sz w:val="24"/>
          <w:szCs w:val="24"/>
        </w:rPr>
        <w:t>component</w:t>
      </w:r>
      <w:r w:rsidRPr="0022208C">
        <w:rPr>
          <w:rFonts w:ascii="Gill Sans MT" w:hAnsi="Gill Sans MT"/>
          <w:color w:val="000000" w:themeColor="text1"/>
          <w:sz w:val="24"/>
          <w:szCs w:val="24"/>
        </w:rPr>
        <w:t xml:space="preserve"> might be</w:t>
      </w:r>
      <w:r w:rsidR="00A85914" w:rsidRPr="0022208C">
        <w:rPr>
          <w:rFonts w:ascii="Gill Sans MT" w:hAnsi="Gill Sans MT"/>
          <w:color w:val="000000" w:themeColor="text1"/>
          <w:sz w:val="24"/>
          <w:szCs w:val="24"/>
        </w:rPr>
        <w:t xml:space="preserve"> affect</w:t>
      </w:r>
      <w:r w:rsidRPr="0022208C">
        <w:rPr>
          <w:rFonts w:ascii="Gill Sans MT" w:hAnsi="Gill Sans MT"/>
          <w:color w:val="000000" w:themeColor="text1"/>
          <w:sz w:val="24"/>
          <w:szCs w:val="24"/>
        </w:rPr>
        <w:t>ing</w:t>
      </w:r>
      <w:r w:rsidR="00A85914" w:rsidRPr="0022208C">
        <w:rPr>
          <w:rFonts w:ascii="Gill Sans MT" w:hAnsi="Gill Sans MT"/>
          <w:color w:val="000000" w:themeColor="text1"/>
          <w:sz w:val="24"/>
          <w:szCs w:val="24"/>
        </w:rPr>
        <w:t xml:space="preserve"> the authors’ argument, and what you could look for when evaluating how convincing their claims are about what they have found out</w:t>
      </w:r>
      <w:r w:rsidR="00EC1646" w:rsidRPr="0022208C">
        <w:rPr>
          <w:rFonts w:ascii="Gill Sans MT" w:hAnsi="Gill Sans MT"/>
          <w:color w:val="000000" w:themeColor="text1"/>
          <w:sz w:val="24"/>
          <w:szCs w:val="24"/>
        </w:rPr>
        <w:t>.</w:t>
      </w:r>
    </w:p>
    <w:p w14:paraId="51805D89" w14:textId="352293F9" w:rsidR="000978DC" w:rsidRPr="0022208C" w:rsidRDefault="000978DC" w:rsidP="003E46DD">
      <w:pPr>
        <w:ind w:firstLine="227"/>
        <w:rPr>
          <w:rFonts w:ascii="Gill Sans MT" w:hAnsi="Gill Sans MT"/>
          <w:color w:val="000000" w:themeColor="text1"/>
          <w:sz w:val="24"/>
          <w:szCs w:val="24"/>
        </w:rPr>
      </w:pPr>
      <w:r w:rsidRPr="0022208C">
        <w:rPr>
          <w:rFonts w:ascii="Gill Sans MT" w:hAnsi="Gill Sans MT"/>
          <w:color w:val="000000" w:themeColor="text1"/>
          <w:sz w:val="24"/>
          <w:szCs w:val="24"/>
        </w:rPr>
        <w:t xml:space="preserve">There is a grid to prompt you to write down what you find, and then </w:t>
      </w:r>
      <w:r w:rsidR="00E70D8B" w:rsidRPr="0022208C">
        <w:rPr>
          <w:rFonts w:ascii="Gill Sans MT" w:hAnsi="Gill Sans MT"/>
          <w:color w:val="000000" w:themeColor="text1"/>
          <w:sz w:val="24"/>
          <w:szCs w:val="24"/>
        </w:rPr>
        <w:t>there are</w:t>
      </w:r>
      <w:r w:rsidRPr="0022208C">
        <w:rPr>
          <w:rFonts w:ascii="Gill Sans MT" w:hAnsi="Gill Sans MT"/>
          <w:color w:val="000000" w:themeColor="text1"/>
          <w:sz w:val="24"/>
          <w:szCs w:val="24"/>
        </w:rPr>
        <w:t xml:space="preserve"> </w:t>
      </w:r>
      <w:r w:rsidRPr="0022208C">
        <w:rPr>
          <w:rFonts w:ascii="Gill Sans MT" w:hAnsi="Gill Sans MT"/>
          <w:i/>
          <w:iCs/>
          <w:color w:val="000000" w:themeColor="text1"/>
          <w:sz w:val="24"/>
          <w:szCs w:val="24"/>
        </w:rPr>
        <w:t>critical check</w:t>
      </w:r>
      <w:r w:rsidR="00E70D8B" w:rsidRPr="0022208C">
        <w:rPr>
          <w:rFonts w:ascii="Gill Sans MT" w:hAnsi="Gill Sans MT"/>
          <w:i/>
          <w:iCs/>
          <w:color w:val="000000" w:themeColor="text1"/>
          <w:sz w:val="24"/>
          <w:szCs w:val="24"/>
        </w:rPr>
        <w:t>s</w:t>
      </w:r>
      <w:r w:rsidR="00E70D8B" w:rsidRPr="0022208C">
        <w:rPr>
          <w:rFonts w:ascii="Gill Sans MT" w:hAnsi="Gill Sans MT"/>
          <w:color w:val="000000" w:themeColor="text1"/>
          <w:sz w:val="24"/>
          <w:szCs w:val="24"/>
        </w:rPr>
        <w:t xml:space="preserve"> which invite you to reflect on how your findings might impact on your evaluation of the claims in the article.</w:t>
      </w:r>
    </w:p>
    <w:p w14:paraId="7029E39F" w14:textId="70A7F7C4" w:rsidR="00A85914" w:rsidRPr="0022208C" w:rsidRDefault="00A85914" w:rsidP="00900297">
      <w:pPr>
        <w:rPr>
          <w:rFonts w:ascii="Gill Sans MT" w:hAnsi="Gill Sans MT"/>
          <w:b/>
          <w:bCs/>
          <w:color w:val="000000" w:themeColor="text1"/>
          <w:sz w:val="24"/>
          <w:szCs w:val="24"/>
        </w:rPr>
      </w:pPr>
    </w:p>
    <w:p w14:paraId="76D913A9" w14:textId="55A61B20" w:rsidR="00A85914" w:rsidRPr="0022208C" w:rsidRDefault="00A85914" w:rsidP="00900297">
      <w:pPr>
        <w:rPr>
          <w:rFonts w:ascii="Gill Sans MT" w:hAnsi="Gill Sans MT"/>
          <w:b/>
          <w:bCs/>
          <w:i/>
          <w:iCs/>
          <w:color w:val="000000" w:themeColor="text1"/>
          <w:sz w:val="24"/>
          <w:szCs w:val="24"/>
        </w:rPr>
      </w:pPr>
      <w:r w:rsidRPr="0022208C">
        <w:rPr>
          <w:rFonts w:ascii="Gill Sans MT" w:hAnsi="Gill Sans MT"/>
          <w:b/>
          <w:bCs/>
          <w:i/>
          <w:iCs/>
          <w:color w:val="000000" w:themeColor="text1"/>
          <w:sz w:val="24"/>
          <w:szCs w:val="24"/>
        </w:rPr>
        <w:t>What you need</w:t>
      </w:r>
    </w:p>
    <w:p w14:paraId="6A0D4C0C" w14:textId="7B039F16" w:rsidR="00063373" w:rsidRPr="0022208C" w:rsidRDefault="00063373" w:rsidP="00900297">
      <w:pPr>
        <w:rPr>
          <w:rFonts w:ascii="Gill Sans MT" w:hAnsi="Gill Sans MT"/>
          <w:color w:val="000000" w:themeColor="text1"/>
          <w:sz w:val="24"/>
          <w:szCs w:val="24"/>
        </w:rPr>
      </w:pPr>
    </w:p>
    <w:p w14:paraId="0C048CC9" w14:textId="6ED3AD92" w:rsidR="00063373" w:rsidRPr="0022208C" w:rsidRDefault="00D7612F" w:rsidP="00FF0F31">
      <w:pPr>
        <w:pStyle w:val="ListParagraph"/>
        <w:numPr>
          <w:ilvl w:val="0"/>
          <w:numId w:val="11"/>
        </w:numPr>
        <w:ind w:left="360"/>
        <w:rPr>
          <w:rFonts w:ascii="Gill Sans MT" w:hAnsi="Gill Sans MT"/>
          <w:color w:val="000000" w:themeColor="text1"/>
          <w:sz w:val="24"/>
          <w:szCs w:val="24"/>
        </w:rPr>
      </w:pPr>
      <w:r w:rsidRPr="0022208C">
        <w:rPr>
          <w:rFonts w:ascii="Gill Sans MT" w:hAnsi="Gill Sans MT"/>
          <w:color w:val="000000" w:themeColor="text1"/>
          <w:sz w:val="24"/>
          <w:szCs w:val="24"/>
        </w:rPr>
        <w:t>Have available a</w:t>
      </w:r>
      <w:r w:rsidR="000C4A89" w:rsidRPr="0022208C">
        <w:rPr>
          <w:rFonts w:ascii="Gill Sans MT" w:hAnsi="Gill Sans MT"/>
          <w:color w:val="000000" w:themeColor="text1"/>
          <w:sz w:val="24"/>
          <w:szCs w:val="24"/>
        </w:rPr>
        <w:t xml:space="preserve"> copy of the </w:t>
      </w:r>
      <w:r w:rsidR="00EC1646" w:rsidRPr="0022208C">
        <w:rPr>
          <w:rFonts w:ascii="Gill Sans MT" w:hAnsi="Gill Sans MT"/>
          <w:i/>
          <w:iCs/>
          <w:color w:val="000000" w:themeColor="text1"/>
          <w:sz w:val="24"/>
          <w:szCs w:val="24"/>
        </w:rPr>
        <w:t xml:space="preserve">Critical Reading and Writing for Postgraduates </w:t>
      </w:r>
      <w:r w:rsidR="00063373" w:rsidRPr="0022208C">
        <w:rPr>
          <w:rFonts w:ascii="Gill Sans MT" w:hAnsi="Gill Sans MT"/>
          <w:color w:val="000000" w:themeColor="text1"/>
          <w:sz w:val="24"/>
          <w:szCs w:val="24"/>
        </w:rPr>
        <w:t>textbook</w:t>
      </w:r>
      <w:r w:rsidR="000C4A89" w:rsidRPr="0022208C">
        <w:rPr>
          <w:rFonts w:ascii="Gill Sans MT" w:hAnsi="Gill Sans MT"/>
          <w:color w:val="000000" w:themeColor="text1"/>
          <w:sz w:val="24"/>
          <w:szCs w:val="24"/>
        </w:rPr>
        <w:t xml:space="preserve"> </w:t>
      </w:r>
      <w:r w:rsidR="00DB21F5" w:rsidRPr="0022208C">
        <w:rPr>
          <w:rFonts w:ascii="Gill Sans MT" w:hAnsi="Gill Sans MT"/>
          <w:color w:val="000000" w:themeColor="text1"/>
          <w:sz w:val="24"/>
          <w:szCs w:val="24"/>
        </w:rPr>
        <w:t>(5</w:t>
      </w:r>
      <w:r w:rsidR="00DB21F5" w:rsidRPr="00823640">
        <w:t xml:space="preserve">th </w:t>
      </w:r>
      <w:r w:rsidR="00DB21F5" w:rsidRPr="0022208C">
        <w:rPr>
          <w:rFonts w:ascii="Gill Sans MT" w:hAnsi="Gill Sans MT"/>
          <w:color w:val="000000" w:themeColor="text1"/>
          <w:sz w:val="24"/>
          <w:szCs w:val="24"/>
        </w:rPr>
        <w:t>edition) to</w:t>
      </w:r>
      <w:r w:rsidR="000C4A89" w:rsidRPr="0022208C">
        <w:rPr>
          <w:rFonts w:ascii="Gill Sans MT" w:hAnsi="Gill Sans MT"/>
          <w:color w:val="000000" w:themeColor="text1"/>
          <w:sz w:val="24"/>
          <w:szCs w:val="24"/>
        </w:rPr>
        <w:t xml:space="preserve"> refer to as you go along</w:t>
      </w:r>
      <w:r w:rsidR="00B978F5" w:rsidRPr="0022208C">
        <w:rPr>
          <w:rFonts w:ascii="Gill Sans MT" w:hAnsi="Gill Sans MT"/>
          <w:color w:val="000000" w:themeColor="text1"/>
          <w:sz w:val="24"/>
          <w:szCs w:val="24"/>
        </w:rPr>
        <w:t>, for descriptions and explanations of the different components you’ll be working with in this exercise</w:t>
      </w:r>
      <w:r w:rsidR="00186A5B">
        <w:rPr>
          <w:rFonts w:ascii="Gill Sans MT" w:hAnsi="Gill Sans MT"/>
          <w:color w:val="000000" w:themeColor="text1"/>
          <w:sz w:val="24"/>
          <w:szCs w:val="24"/>
        </w:rPr>
        <w:t>.</w:t>
      </w:r>
    </w:p>
    <w:p w14:paraId="3EF041A5" w14:textId="1B0705B2" w:rsidR="00623019" w:rsidRPr="0022208C" w:rsidRDefault="00D7612F" w:rsidP="00FF0F31">
      <w:pPr>
        <w:pStyle w:val="ListParagraph"/>
        <w:numPr>
          <w:ilvl w:val="0"/>
          <w:numId w:val="11"/>
        </w:numPr>
        <w:ind w:left="360"/>
        <w:rPr>
          <w:rFonts w:ascii="Gill Sans MT" w:hAnsi="Gill Sans MT"/>
          <w:color w:val="000000" w:themeColor="text1"/>
          <w:sz w:val="24"/>
          <w:szCs w:val="24"/>
        </w:rPr>
      </w:pPr>
      <w:r w:rsidRPr="0022208C">
        <w:rPr>
          <w:rFonts w:ascii="Gill Sans MT" w:hAnsi="Gill Sans MT"/>
          <w:color w:val="000000" w:themeColor="text1"/>
          <w:sz w:val="24"/>
          <w:szCs w:val="24"/>
        </w:rPr>
        <w:t>Choose</w:t>
      </w:r>
      <w:r w:rsidR="00321501" w:rsidRPr="0022208C">
        <w:rPr>
          <w:rFonts w:ascii="Gill Sans MT" w:hAnsi="Gill Sans MT"/>
          <w:color w:val="000000" w:themeColor="text1"/>
          <w:sz w:val="24"/>
          <w:szCs w:val="24"/>
        </w:rPr>
        <w:t xml:space="preserve"> an academic journal article you are interested in analy</w:t>
      </w:r>
      <w:r w:rsidR="001B010C" w:rsidRPr="0022208C">
        <w:rPr>
          <w:rFonts w:ascii="Gill Sans MT" w:hAnsi="Gill Sans MT"/>
          <w:color w:val="000000" w:themeColor="text1"/>
          <w:sz w:val="24"/>
          <w:szCs w:val="24"/>
        </w:rPr>
        <w:t>s</w:t>
      </w:r>
      <w:r w:rsidR="00321501" w:rsidRPr="0022208C">
        <w:rPr>
          <w:rFonts w:ascii="Gill Sans MT" w:hAnsi="Gill Sans MT"/>
          <w:color w:val="000000" w:themeColor="text1"/>
          <w:sz w:val="24"/>
          <w:szCs w:val="24"/>
        </w:rPr>
        <w:t xml:space="preserve">ing </w:t>
      </w:r>
      <w:r w:rsidR="00321501" w:rsidRPr="00823640">
        <w:rPr>
          <w:rFonts w:ascii="Gill Sans MT" w:hAnsi="Gill Sans MT"/>
          <w:i/>
          <w:color w:val="000000" w:themeColor="text1"/>
          <w:sz w:val="24"/>
          <w:szCs w:val="24"/>
        </w:rPr>
        <w:t>that reports the authors’ own original empirical research findings</w:t>
      </w:r>
      <w:r w:rsidR="00A43D32" w:rsidRPr="00823640">
        <w:rPr>
          <w:rFonts w:ascii="Gill Sans MT" w:hAnsi="Gill Sans MT"/>
          <w:i/>
          <w:color w:val="000000" w:themeColor="text1"/>
          <w:sz w:val="24"/>
          <w:szCs w:val="24"/>
        </w:rPr>
        <w:t>.</w:t>
      </w:r>
      <w:r w:rsidR="00686F54" w:rsidRPr="0022208C">
        <w:rPr>
          <w:rFonts w:ascii="Gill Sans MT" w:hAnsi="Gill Sans MT"/>
          <w:color w:val="000000" w:themeColor="text1"/>
          <w:sz w:val="24"/>
          <w:szCs w:val="24"/>
        </w:rPr>
        <w:t xml:space="preserve"> (A research report article works best for familiarizing yourself with the application of the mental map</w:t>
      </w:r>
      <w:r w:rsidRPr="0022208C">
        <w:rPr>
          <w:rFonts w:ascii="Gill Sans MT" w:hAnsi="Gill Sans MT"/>
          <w:color w:val="000000" w:themeColor="text1"/>
          <w:sz w:val="24"/>
          <w:szCs w:val="24"/>
        </w:rPr>
        <w:t>. This is</w:t>
      </w:r>
      <w:r w:rsidR="00686F54" w:rsidRPr="0022208C">
        <w:rPr>
          <w:rFonts w:ascii="Gill Sans MT" w:hAnsi="Gill Sans MT"/>
          <w:color w:val="000000" w:themeColor="text1"/>
          <w:sz w:val="24"/>
          <w:szCs w:val="24"/>
        </w:rPr>
        <w:t xml:space="preserve"> because the components </w:t>
      </w:r>
      <w:r w:rsidRPr="0022208C">
        <w:rPr>
          <w:rFonts w:ascii="Gill Sans MT" w:hAnsi="Gill Sans MT"/>
          <w:color w:val="000000" w:themeColor="text1"/>
          <w:sz w:val="24"/>
          <w:szCs w:val="24"/>
        </w:rPr>
        <w:t xml:space="preserve">of the map </w:t>
      </w:r>
      <w:r w:rsidR="00686F54" w:rsidRPr="0022208C">
        <w:rPr>
          <w:rFonts w:ascii="Gill Sans MT" w:hAnsi="Gill Sans MT"/>
          <w:color w:val="000000" w:themeColor="text1"/>
          <w:sz w:val="24"/>
          <w:szCs w:val="24"/>
        </w:rPr>
        <w:t xml:space="preserve">apply </w:t>
      </w:r>
      <w:r w:rsidRPr="0022208C">
        <w:rPr>
          <w:rFonts w:ascii="Gill Sans MT" w:hAnsi="Gill Sans MT"/>
          <w:color w:val="000000" w:themeColor="text1"/>
          <w:sz w:val="24"/>
          <w:szCs w:val="24"/>
        </w:rPr>
        <w:t xml:space="preserve">most extensively </w:t>
      </w:r>
      <w:r w:rsidR="00686F54" w:rsidRPr="0022208C">
        <w:rPr>
          <w:rFonts w:ascii="Gill Sans MT" w:hAnsi="Gill Sans MT"/>
          <w:color w:val="000000" w:themeColor="text1"/>
          <w:sz w:val="24"/>
          <w:szCs w:val="24"/>
        </w:rPr>
        <w:t xml:space="preserve">where authors’ claims about what they have found out are based </w:t>
      </w:r>
      <w:r w:rsidR="005455CA" w:rsidRPr="0022208C">
        <w:rPr>
          <w:rFonts w:ascii="Gill Sans MT" w:hAnsi="Gill Sans MT"/>
          <w:color w:val="000000" w:themeColor="text1"/>
          <w:sz w:val="24"/>
          <w:szCs w:val="24"/>
        </w:rPr>
        <w:t xml:space="preserve">wholly or largely </w:t>
      </w:r>
      <w:r w:rsidR="00686F54" w:rsidRPr="0022208C">
        <w:rPr>
          <w:rFonts w:ascii="Gill Sans MT" w:hAnsi="Gill Sans MT"/>
          <w:color w:val="000000" w:themeColor="text1"/>
          <w:sz w:val="24"/>
          <w:szCs w:val="24"/>
        </w:rPr>
        <w:t>on empirical evidence</w:t>
      </w:r>
      <w:r w:rsidR="0028720F" w:rsidRPr="0022208C">
        <w:rPr>
          <w:rFonts w:ascii="Gill Sans MT" w:hAnsi="Gill Sans MT"/>
          <w:color w:val="000000" w:themeColor="text1"/>
          <w:sz w:val="24"/>
          <w:szCs w:val="24"/>
        </w:rPr>
        <w:t>.</w:t>
      </w:r>
      <w:r w:rsidR="00686F54" w:rsidRPr="0022208C">
        <w:rPr>
          <w:rFonts w:ascii="Gill Sans MT" w:hAnsi="Gill Sans MT"/>
          <w:color w:val="000000" w:themeColor="text1"/>
          <w:sz w:val="24"/>
          <w:szCs w:val="24"/>
        </w:rPr>
        <w:t>)</w:t>
      </w:r>
    </w:p>
    <w:p w14:paraId="5283057A" w14:textId="77777777" w:rsidR="00623019" w:rsidRPr="0022208C" w:rsidRDefault="00623019" w:rsidP="00900297">
      <w:pPr>
        <w:rPr>
          <w:rFonts w:ascii="Gill Sans MT" w:hAnsi="Gill Sans MT"/>
          <w:color w:val="000000" w:themeColor="text1"/>
          <w:sz w:val="24"/>
          <w:szCs w:val="24"/>
        </w:rPr>
      </w:pPr>
    </w:p>
    <w:p w14:paraId="23C325B4" w14:textId="2A00E200" w:rsidR="00321501" w:rsidRPr="0022208C" w:rsidRDefault="00D7612F" w:rsidP="00900297">
      <w:pPr>
        <w:rPr>
          <w:rFonts w:ascii="Gill Sans MT" w:hAnsi="Gill Sans MT"/>
          <w:color w:val="000000" w:themeColor="text1"/>
          <w:sz w:val="24"/>
          <w:szCs w:val="24"/>
        </w:rPr>
      </w:pPr>
      <w:r w:rsidRPr="0022208C">
        <w:rPr>
          <w:rFonts w:ascii="Gill Sans MT" w:hAnsi="Gill Sans MT"/>
          <w:color w:val="000000" w:themeColor="text1"/>
          <w:sz w:val="24"/>
          <w:szCs w:val="24"/>
        </w:rPr>
        <w:t>Alternatively, e</w:t>
      </w:r>
      <w:r w:rsidR="00623019" w:rsidRPr="0022208C">
        <w:rPr>
          <w:rFonts w:ascii="Gill Sans MT" w:hAnsi="Gill Sans MT"/>
          <w:color w:val="000000" w:themeColor="text1"/>
          <w:sz w:val="24"/>
          <w:szCs w:val="24"/>
        </w:rPr>
        <w:t>ither of these articles</w:t>
      </w:r>
      <w:r w:rsidR="0072656B" w:rsidRPr="0022208C">
        <w:rPr>
          <w:rFonts w:ascii="Gill Sans MT" w:hAnsi="Gill Sans MT"/>
          <w:color w:val="000000" w:themeColor="text1"/>
          <w:sz w:val="24"/>
          <w:szCs w:val="24"/>
        </w:rPr>
        <w:t xml:space="preserve">, </w:t>
      </w:r>
      <w:r w:rsidR="00686F54" w:rsidRPr="0022208C">
        <w:rPr>
          <w:rFonts w:ascii="Gill Sans MT" w:hAnsi="Gill Sans MT"/>
          <w:color w:val="000000" w:themeColor="text1"/>
          <w:sz w:val="24"/>
          <w:szCs w:val="24"/>
        </w:rPr>
        <w:t>download</w:t>
      </w:r>
      <w:r w:rsidR="0072656B" w:rsidRPr="0022208C">
        <w:rPr>
          <w:rFonts w:ascii="Gill Sans MT" w:hAnsi="Gill Sans MT"/>
          <w:color w:val="000000" w:themeColor="text1"/>
          <w:sz w:val="24"/>
          <w:szCs w:val="24"/>
        </w:rPr>
        <w:t>able</w:t>
      </w:r>
      <w:r w:rsidR="00686F54" w:rsidRPr="0022208C">
        <w:rPr>
          <w:rFonts w:ascii="Gill Sans MT" w:hAnsi="Gill Sans MT"/>
          <w:color w:val="000000" w:themeColor="text1"/>
          <w:sz w:val="24"/>
          <w:szCs w:val="24"/>
        </w:rPr>
        <w:t xml:space="preserve"> </w:t>
      </w:r>
      <w:r w:rsidR="00623019" w:rsidRPr="0022208C">
        <w:rPr>
          <w:rFonts w:ascii="Gill Sans MT" w:hAnsi="Gill Sans MT"/>
          <w:color w:val="000000" w:themeColor="text1"/>
          <w:sz w:val="24"/>
          <w:szCs w:val="24"/>
        </w:rPr>
        <w:t xml:space="preserve">from </w:t>
      </w:r>
      <w:r w:rsidRPr="0022208C">
        <w:rPr>
          <w:rFonts w:ascii="Gill Sans MT" w:hAnsi="Gill Sans MT"/>
          <w:color w:val="000000" w:themeColor="text1"/>
          <w:sz w:val="24"/>
          <w:szCs w:val="24"/>
        </w:rPr>
        <w:t xml:space="preserve">the textbook </w:t>
      </w:r>
      <w:r w:rsidR="00B279EE" w:rsidRPr="0022208C">
        <w:rPr>
          <w:rFonts w:ascii="Gill Sans MT" w:hAnsi="Gill Sans MT"/>
          <w:color w:val="000000" w:themeColor="text1"/>
          <w:sz w:val="24"/>
          <w:szCs w:val="24"/>
        </w:rPr>
        <w:t>website</w:t>
      </w:r>
      <w:r w:rsidR="0072656B" w:rsidRPr="0022208C">
        <w:rPr>
          <w:rFonts w:ascii="Gill Sans MT" w:hAnsi="Gill Sans MT"/>
          <w:color w:val="000000" w:themeColor="text1"/>
          <w:sz w:val="24"/>
          <w:szCs w:val="24"/>
        </w:rPr>
        <w:t>,</w:t>
      </w:r>
      <w:r w:rsidR="00B279EE" w:rsidRPr="0022208C">
        <w:rPr>
          <w:rFonts w:ascii="Gill Sans MT" w:hAnsi="Gill Sans MT"/>
          <w:color w:val="000000" w:themeColor="text1"/>
          <w:sz w:val="24"/>
          <w:szCs w:val="24"/>
        </w:rPr>
        <w:t xml:space="preserve"> </w:t>
      </w:r>
      <w:r w:rsidR="00186A5B">
        <w:rPr>
          <w:rFonts w:ascii="Gill Sans MT" w:hAnsi="Gill Sans MT"/>
          <w:color w:val="000000" w:themeColor="text1"/>
          <w:sz w:val="24"/>
          <w:szCs w:val="24"/>
        </w:rPr>
        <w:t>is</w:t>
      </w:r>
      <w:r w:rsidR="00186A5B" w:rsidRPr="0022208C">
        <w:rPr>
          <w:rFonts w:ascii="Gill Sans MT" w:hAnsi="Gill Sans MT"/>
          <w:color w:val="000000" w:themeColor="text1"/>
          <w:sz w:val="24"/>
          <w:szCs w:val="24"/>
        </w:rPr>
        <w:t xml:space="preserve"> </w:t>
      </w:r>
      <w:r w:rsidR="00B279EE" w:rsidRPr="0022208C">
        <w:rPr>
          <w:rFonts w:ascii="Gill Sans MT" w:hAnsi="Gill Sans MT"/>
          <w:color w:val="000000" w:themeColor="text1"/>
          <w:sz w:val="24"/>
          <w:szCs w:val="24"/>
        </w:rPr>
        <w:t>also suitable</w:t>
      </w:r>
      <w:r w:rsidR="00FF0F31" w:rsidRPr="0022208C">
        <w:rPr>
          <w:rFonts w:ascii="Gill Sans MT" w:hAnsi="Gill Sans MT"/>
          <w:color w:val="000000" w:themeColor="text1"/>
          <w:sz w:val="24"/>
          <w:szCs w:val="24"/>
        </w:rPr>
        <w:t xml:space="preserve"> for th</w:t>
      </w:r>
      <w:r w:rsidR="00686F54" w:rsidRPr="0022208C">
        <w:rPr>
          <w:rFonts w:ascii="Gill Sans MT" w:hAnsi="Gill Sans MT"/>
          <w:color w:val="000000" w:themeColor="text1"/>
          <w:sz w:val="24"/>
          <w:szCs w:val="24"/>
        </w:rPr>
        <w:t>e</w:t>
      </w:r>
      <w:r w:rsidR="00FF0F31" w:rsidRPr="0022208C">
        <w:rPr>
          <w:rFonts w:ascii="Gill Sans MT" w:hAnsi="Gill Sans MT"/>
          <w:color w:val="000000" w:themeColor="text1"/>
          <w:sz w:val="24"/>
          <w:szCs w:val="24"/>
        </w:rPr>
        <w:t xml:space="preserve"> </w:t>
      </w:r>
      <w:r w:rsidR="00686F54" w:rsidRPr="0022208C">
        <w:rPr>
          <w:rFonts w:ascii="Gill Sans MT" w:hAnsi="Gill Sans MT"/>
          <w:color w:val="000000" w:themeColor="text1"/>
          <w:sz w:val="24"/>
          <w:szCs w:val="24"/>
        </w:rPr>
        <w:t xml:space="preserve">mental map familiarization </w:t>
      </w:r>
      <w:r w:rsidR="00FF0F31" w:rsidRPr="0022208C">
        <w:rPr>
          <w:rFonts w:ascii="Gill Sans MT" w:hAnsi="Gill Sans MT"/>
          <w:color w:val="000000" w:themeColor="text1"/>
          <w:sz w:val="24"/>
          <w:szCs w:val="24"/>
        </w:rPr>
        <w:t>exercise</w:t>
      </w:r>
      <w:r w:rsidR="00B279EE" w:rsidRPr="0022208C">
        <w:rPr>
          <w:rFonts w:ascii="Gill Sans MT" w:hAnsi="Gill Sans MT"/>
          <w:color w:val="000000" w:themeColor="text1"/>
          <w:sz w:val="24"/>
          <w:szCs w:val="24"/>
        </w:rPr>
        <w:t>:</w:t>
      </w:r>
    </w:p>
    <w:p w14:paraId="7781DE6B" w14:textId="4C3EAF86" w:rsidR="00B279EE" w:rsidRPr="0022208C" w:rsidRDefault="00B279EE" w:rsidP="00900297">
      <w:pPr>
        <w:rPr>
          <w:rFonts w:ascii="Gill Sans MT" w:hAnsi="Gill Sans MT"/>
          <w:color w:val="000000" w:themeColor="text1"/>
          <w:sz w:val="24"/>
          <w:szCs w:val="24"/>
        </w:rPr>
      </w:pPr>
    </w:p>
    <w:p w14:paraId="1BE07CE0" w14:textId="15D8B972" w:rsidR="00B279EE" w:rsidRPr="0022208C" w:rsidRDefault="00B279EE" w:rsidP="003E46DD">
      <w:pPr>
        <w:pStyle w:val="ListParagraph"/>
        <w:numPr>
          <w:ilvl w:val="0"/>
          <w:numId w:val="18"/>
        </w:numPr>
        <w:ind w:left="284" w:hanging="284"/>
        <w:rPr>
          <w:rFonts w:ascii="Gill Sans MT" w:hAnsi="Gill Sans MT"/>
          <w:color w:val="000000" w:themeColor="text1"/>
          <w:sz w:val="24"/>
          <w:szCs w:val="24"/>
        </w:rPr>
      </w:pPr>
      <w:r w:rsidRPr="0022208C">
        <w:rPr>
          <w:rFonts w:ascii="Gill Sans MT" w:hAnsi="Gill Sans MT"/>
          <w:bCs/>
          <w:iCs/>
          <w:color w:val="000000" w:themeColor="text1"/>
          <w:sz w:val="24"/>
          <w:szCs w:val="24"/>
          <w:lang w:eastAsia="en-GB"/>
        </w:rPr>
        <w:t>Krienert, J and Walsh, J (2010) Eldercide: a gendered examination of elderly homicide in the United States, 2000</w:t>
      </w:r>
      <w:r w:rsidR="00901DD3">
        <w:rPr>
          <w:rFonts w:ascii="Gill Sans MT" w:hAnsi="Gill Sans MT"/>
          <w:bCs/>
          <w:iCs/>
          <w:color w:val="000000" w:themeColor="text1"/>
          <w:sz w:val="24"/>
          <w:szCs w:val="24"/>
          <w:lang w:eastAsia="en-GB"/>
        </w:rPr>
        <w:t>–</w:t>
      </w:r>
      <w:r w:rsidRPr="0022208C">
        <w:rPr>
          <w:rFonts w:ascii="Gill Sans MT" w:hAnsi="Gill Sans MT"/>
          <w:bCs/>
          <w:iCs/>
          <w:color w:val="000000" w:themeColor="text1"/>
          <w:sz w:val="24"/>
          <w:szCs w:val="24"/>
          <w:lang w:eastAsia="en-GB"/>
        </w:rPr>
        <w:t xml:space="preserve">2005, </w:t>
      </w:r>
      <w:r w:rsidRPr="0022208C">
        <w:rPr>
          <w:rFonts w:ascii="Gill Sans MT" w:hAnsi="Gill Sans MT"/>
          <w:bCs/>
          <w:i/>
          <w:color w:val="000000" w:themeColor="text1"/>
          <w:sz w:val="24"/>
          <w:szCs w:val="24"/>
          <w:lang w:eastAsia="en-GB"/>
        </w:rPr>
        <w:t>Homicide Studies</w:t>
      </w:r>
      <w:r w:rsidRPr="0022208C">
        <w:rPr>
          <w:rFonts w:ascii="Gill Sans MT" w:hAnsi="Gill Sans MT"/>
          <w:bCs/>
          <w:iCs/>
          <w:color w:val="000000" w:themeColor="text1"/>
          <w:sz w:val="24"/>
          <w:szCs w:val="24"/>
          <w:lang w:eastAsia="en-GB"/>
        </w:rPr>
        <w:t xml:space="preserve"> 14, 1:52</w:t>
      </w:r>
      <w:r w:rsidR="00901DD3">
        <w:rPr>
          <w:rFonts w:ascii="Gill Sans MT" w:hAnsi="Gill Sans MT"/>
          <w:bCs/>
          <w:iCs/>
          <w:color w:val="000000" w:themeColor="text1"/>
          <w:sz w:val="24"/>
          <w:szCs w:val="24"/>
          <w:lang w:eastAsia="en-GB"/>
        </w:rPr>
        <w:t>–</w:t>
      </w:r>
      <w:r w:rsidRPr="0022208C">
        <w:rPr>
          <w:rFonts w:ascii="Gill Sans MT" w:hAnsi="Gill Sans MT"/>
          <w:bCs/>
          <w:iCs/>
          <w:color w:val="000000" w:themeColor="text1"/>
          <w:sz w:val="24"/>
          <w:szCs w:val="24"/>
          <w:lang w:eastAsia="en-GB"/>
        </w:rPr>
        <w:t>71</w:t>
      </w:r>
    </w:p>
    <w:p w14:paraId="7EE6CA13" w14:textId="05323AF2" w:rsidR="00B279EE" w:rsidRPr="0022208C" w:rsidRDefault="00B279EE" w:rsidP="003E46DD">
      <w:pPr>
        <w:ind w:left="284" w:hanging="284"/>
        <w:rPr>
          <w:rFonts w:ascii="Gill Sans MT" w:hAnsi="Gill Sans MT"/>
          <w:color w:val="000000" w:themeColor="text1"/>
          <w:sz w:val="24"/>
          <w:szCs w:val="24"/>
        </w:rPr>
      </w:pPr>
    </w:p>
    <w:p w14:paraId="730C1184" w14:textId="364F0515" w:rsidR="00FF0F31" w:rsidRPr="0022208C" w:rsidRDefault="00FF0F31" w:rsidP="003E46DD">
      <w:pPr>
        <w:pStyle w:val="ListParagraph"/>
        <w:numPr>
          <w:ilvl w:val="0"/>
          <w:numId w:val="18"/>
        </w:numPr>
        <w:ind w:left="284" w:hanging="284"/>
        <w:rPr>
          <w:rFonts w:ascii="Gill Sans MT" w:hAnsi="Gill Sans MT"/>
          <w:color w:val="000000" w:themeColor="text1"/>
          <w:sz w:val="24"/>
          <w:szCs w:val="24"/>
        </w:rPr>
      </w:pPr>
      <w:r w:rsidRPr="0022208C">
        <w:rPr>
          <w:rFonts w:ascii="Gill Sans MT" w:hAnsi="Gill Sans MT"/>
          <w:color w:val="000000" w:themeColor="text1"/>
          <w:kern w:val="2"/>
          <w:sz w:val="24"/>
          <w:szCs w:val="24"/>
        </w:rPr>
        <w:t xml:space="preserve">Tong, J (2009) Press self-censorship in China: a case study in the transformation of discourse, </w:t>
      </w:r>
      <w:r w:rsidRPr="0022208C">
        <w:rPr>
          <w:rFonts w:ascii="Gill Sans MT" w:hAnsi="Gill Sans MT"/>
          <w:i/>
          <w:color w:val="000000" w:themeColor="text1"/>
          <w:kern w:val="2"/>
          <w:sz w:val="24"/>
          <w:szCs w:val="24"/>
        </w:rPr>
        <w:t>Discourse and Society</w:t>
      </w:r>
      <w:r w:rsidRPr="0022208C">
        <w:rPr>
          <w:rFonts w:ascii="Gill Sans MT" w:hAnsi="Gill Sans MT"/>
          <w:color w:val="000000" w:themeColor="text1"/>
          <w:kern w:val="2"/>
          <w:sz w:val="24"/>
          <w:szCs w:val="24"/>
        </w:rPr>
        <w:t xml:space="preserve"> 20, 5: 593</w:t>
      </w:r>
      <w:r w:rsidR="00901DD3">
        <w:rPr>
          <w:rFonts w:ascii="Gill Sans MT" w:hAnsi="Gill Sans MT"/>
          <w:color w:val="000000" w:themeColor="text1"/>
          <w:kern w:val="2"/>
          <w:sz w:val="24"/>
          <w:szCs w:val="24"/>
        </w:rPr>
        <w:t>–</w:t>
      </w:r>
      <w:r w:rsidRPr="0022208C">
        <w:rPr>
          <w:rFonts w:ascii="Gill Sans MT" w:hAnsi="Gill Sans MT"/>
          <w:color w:val="000000" w:themeColor="text1"/>
          <w:kern w:val="2"/>
          <w:sz w:val="24"/>
          <w:szCs w:val="24"/>
        </w:rPr>
        <w:t>612</w:t>
      </w:r>
    </w:p>
    <w:p w14:paraId="33D1EDAF" w14:textId="77777777" w:rsidR="00A85914" w:rsidRPr="0022208C" w:rsidRDefault="00A85914" w:rsidP="00A85914">
      <w:pPr>
        <w:rPr>
          <w:rFonts w:ascii="Gill Sans MT" w:hAnsi="Gill Sans MT"/>
          <w:b/>
          <w:bCs/>
          <w:color w:val="000000" w:themeColor="text1"/>
          <w:sz w:val="24"/>
          <w:szCs w:val="24"/>
        </w:rPr>
      </w:pPr>
    </w:p>
    <w:p w14:paraId="6A94FC82" w14:textId="6F527D6A" w:rsidR="00A85914" w:rsidRPr="0022208C" w:rsidRDefault="00A85914" w:rsidP="00A85914">
      <w:pPr>
        <w:rPr>
          <w:rFonts w:ascii="Gill Sans MT" w:hAnsi="Gill Sans MT"/>
          <w:b/>
          <w:bCs/>
          <w:i/>
          <w:iCs/>
          <w:color w:val="000000" w:themeColor="text1"/>
          <w:sz w:val="24"/>
          <w:szCs w:val="24"/>
        </w:rPr>
      </w:pPr>
      <w:r w:rsidRPr="0022208C">
        <w:rPr>
          <w:rFonts w:ascii="Gill Sans MT" w:hAnsi="Gill Sans MT"/>
          <w:b/>
          <w:bCs/>
          <w:i/>
          <w:iCs/>
          <w:color w:val="000000" w:themeColor="text1"/>
          <w:sz w:val="24"/>
          <w:szCs w:val="24"/>
        </w:rPr>
        <w:t>What to do</w:t>
      </w:r>
    </w:p>
    <w:p w14:paraId="4C0D008C" w14:textId="77777777" w:rsidR="00714471" w:rsidRPr="0022208C" w:rsidRDefault="00714471" w:rsidP="00900297">
      <w:pPr>
        <w:rPr>
          <w:rFonts w:ascii="Gill Sans MT" w:hAnsi="Gill Sans MT"/>
          <w:color w:val="000000" w:themeColor="text1"/>
          <w:sz w:val="24"/>
          <w:szCs w:val="24"/>
        </w:rPr>
      </w:pPr>
    </w:p>
    <w:p w14:paraId="7A59CD24" w14:textId="7DC02E07" w:rsidR="00AD750F" w:rsidRPr="0022208C" w:rsidRDefault="00D7612F" w:rsidP="003E46DD">
      <w:pPr>
        <w:pStyle w:val="ListParagraph"/>
        <w:numPr>
          <w:ilvl w:val="0"/>
          <w:numId w:val="17"/>
        </w:numPr>
        <w:ind w:left="284" w:hanging="284"/>
        <w:rPr>
          <w:rFonts w:ascii="Gill Sans MT" w:hAnsi="Gill Sans MT"/>
          <w:color w:val="000000" w:themeColor="text1"/>
          <w:sz w:val="24"/>
          <w:szCs w:val="24"/>
        </w:rPr>
      </w:pPr>
      <w:r w:rsidRPr="0022208C">
        <w:rPr>
          <w:rFonts w:ascii="Gill Sans MT" w:hAnsi="Gill Sans MT"/>
          <w:color w:val="000000" w:themeColor="text1"/>
          <w:sz w:val="24"/>
          <w:szCs w:val="24"/>
        </w:rPr>
        <w:t>Carefully read your chosen article</w:t>
      </w:r>
      <w:r w:rsidR="00B740ED" w:rsidRPr="0022208C">
        <w:rPr>
          <w:rFonts w:ascii="Gill Sans MT" w:hAnsi="Gill Sans MT"/>
          <w:color w:val="000000" w:themeColor="text1"/>
          <w:sz w:val="24"/>
          <w:szCs w:val="24"/>
        </w:rPr>
        <w:t xml:space="preserve"> </w:t>
      </w:r>
      <w:r w:rsidRPr="0022208C">
        <w:rPr>
          <w:rFonts w:ascii="Gill Sans MT" w:hAnsi="Gill Sans MT"/>
          <w:color w:val="000000" w:themeColor="text1"/>
          <w:sz w:val="24"/>
          <w:szCs w:val="24"/>
        </w:rPr>
        <w:t>right through from beginning to end</w:t>
      </w:r>
      <w:r w:rsidR="00B740ED" w:rsidRPr="0022208C">
        <w:rPr>
          <w:rFonts w:ascii="Gill Sans MT" w:hAnsi="Gill Sans MT"/>
          <w:color w:val="000000" w:themeColor="text1"/>
          <w:sz w:val="24"/>
          <w:szCs w:val="24"/>
        </w:rPr>
        <w:t xml:space="preserve">, </w:t>
      </w:r>
      <w:r w:rsidR="003F0B8E" w:rsidRPr="0022208C">
        <w:rPr>
          <w:rFonts w:ascii="Gill Sans MT" w:hAnsi="Gill Sans MT"/>
          <w:color w:val="000000" w:themeColor="text1"/>
          <w:sz w:val="24"/>
          <w:szCs w:val="24"/>
        </w:rPr>
        <w:t>including the abstract if there is one</w:t>
      </w:r>
      <w:r w:rsidR="00B740ED" w:rsidRPr="0022208C">
        <w:rPr>
          <w:rFonts w:ascii="Gill Sans MT" w:hAnsi="Gill Sans MT"/>
          <w:color w:val="000000" w:themeColor="text1"/>
          <w:sz w:val="24"/>
          <w:szCs w:val="24"/>
        </w:rPr>
        <w:t xml:space="preserve">. </w:t>
      </w:r>
    </w:p>
    <w:p w14:paraId="5BF292EE" w14:textId="02636F3A" w:rsidR="00EA407A" w:rsidRPr="0022208C" w:rsidRDefault="001E7F12" w:rsidP="003E46DD">
      <w:pPr>
        <w:pStyle w:val="ListParagraph"/>
        <w:numPr>
          <w:ilvl w:val="0"/>
          <w:numId w:val="17"/>
        </w:numPr>
        <w:ind w:left="284" w:hanging="284"/>
        <w:rPr>
          <w:rFonts w:ascii="Gill Sans MT" w:hAnsi="Gill Sans MT"/>
          <w:color w:val="000000" w:themeColor="text1"/>
          <w:sz w:val="24"/>
          <w:szCs w:val="24"/>
        </w:rPr>
      </w:pPr>
      <w:r w:rsidRPr="0022208C">
        <w:rPr>
          <w:rFonts w:ascii="Gill Sans MT" w:hAnsi="Gill Sans MT"/>
          <w:color w:val="000000" w:themeColor="text1"/>
          <w:sz w:val="24"/>
          <w:szCs w:val="24"/>
        </w:rPr>
        <w:t xml:space="preserve">Work through </w:t>
      </w:r>
      <w:r w:rsidR="00D7612F" w:rsidRPr="0022208C">
        <w:rPr>
          <w:rFonts w:ascii="Gill Sans MT" w:hAnsi="Gill Sans MT"/>
          <w:color w:val="000000" w:themeColor="text1"/>
          <w:sz w:val="24"/>
          <w:szCs w:val="24"/>
        </w:rPr>
        <w:t xml:space="preserve">the </w:t>
      </w:r>
      <w:r w:rsidR="008F05B3" w:rsidRPr="0022208C">
        <w:rPr>
          <w:rFonts w:ascii="Gill Sans MT" w:hAnsi="Gill Sans MT"/>
          <w:color w:val="000000" w:themeColor="text1"/>
          <w:sz w:val="24"/>
          <w:szCs w:val="24"/>
        </w:rPr>
        <w:t>exercise</w:t>
      </w:r>
      <w:r w:rsidR="00D7612F" w:rsidRPr="0022208C">
        <w:rPr>
          <w:rFonts w:ascii="Gill Sans MT" w:hAnsi="Gill Sans MT"/>
          <w:color w:val="000000" w:themeColor="text1"/>
          <w:sz w:val="24"/>
          <w:szCs w:val="24"/>
        </w:rPr>
        <w:t>. Doing so involves:</w:t>
      </w:r>
    </w:p>
    <w:p w14:paraId="2924B879" w14:textId="721B66AA" w:rsidR="009B0A31" w:rsidRPr="0022208C" w:rsidRDefault="009B0A31" w:rsidP="00446FE1">
      <w:pPr>
        <w:pStyle w:val="ListParagraph"/>
        <w:numPr>
          <w:ilvl w:val="0"/>
          <w:numId w:val="15"/>
        </w:numPr>
        <w:rPr>
          <w:rFonts w:ascii="Gill Sans MT" w:hAnsi="Gill Sans MT"/>
          <w:color w:val="000000" w:themeColor="text1"/>
          <w:sz w:val="24"/>
          <w:szCs w:val="24"/>
        </w:rPr>
      </w:pPr>
      <w:r w:rsidRPr="0022208C">
        <w:rPr>
          <w:rFonts w:ascii="Gill Sans MT" w:hAnsi="Gill Sans MT"/>
          <w:color w:val="000000" w:themeColor="text1"/>
          <w:sz w:val="24"/>
          <w:szCs w:val="24"/>
        </w:rPr>
        <w:t>I</w:t>
      </w:r>
      <w:r w:rsidR="00B5684E" w:rsidRPr="0022208C">
        <w:rPr>
          <w:rFonts w:ascii="Gill Sans MT" w:hAnsi="Gill Sans MT"/>
          <w:color w:val="000000" w:themeColor="text1"/>
          <w:sz w:val="24"/>
          <w:szCs w:val="24"/>
        </w:rPr>
        <w:t>dentify</w:t>
      </w:r>
      <w:r w:rsidR="00D7612F" w:rsidRPr="0022208C">
        <w:rPr>
          <w:rFonts w:ascii="Gill Sans MT" w:hAnsi="Gill Sans MT"/>
          <w:color w:val="000000" w:themeColor="text1"/>
          <w:sz w:val="24"/>
          <w:szCs w:val="24"/>
        </w:rPr>
        <w:t>ing</w:t>
      </w:r>
      <w:r w:rsidR="00B5684E" w:rsidRPr="0022208C">
        <w:rPr>
          <w:rFonts w:ascii="Gill Sans MT" w:hAnsi="Gill Sans MT"/>
          <w:color w:val="000000" w:themeColor="text1"/>
          <w:sz w:val="24"/>
          <w:szCs w:val="24"/>
        </w:rPr>
        <w:t xml:space="preserve"> where each component is reflected in the text of your chosen research report article</w:t>
      </w:r>
      <w:r w:rsidR="00A91006" w:rsidRPr="0022208C">
        <w:rPr>
          <w:rFonts w:ascii="Gill Sans MT" w:hAnsi="Gill Sans MT"/>
          <w:color w:val="000000" w:themeColor="text1"/>
          <w:sz w:val="24"/>
          <w:szCs w:val="24"/>
        </w:rPr>
        <w:t>;</w:t>
      </w:r>
    </w:p>
    <w:p w14:paraId="2F33ACB4" w14:textId="10EA8B46" w:rsidR="009B0A31" w:rsidRPr="0022208C" w:rsidRDefault="00D7612F" w:rsidP="00446FE1">
      <w:pPr>
        <w:pStyle w:val="ListParagraph"/>
        <w:numPr>
          <w:ilvl w:val="0"/>
          <w:numId w:val="15"/>
        </w:numPr>
        <w:rPr>
          <w:rFonts w:ascii="Gill Sans MT" w:hAnsi="Gill Sans MT"/>
          <w:color w:val="000000" w:themeColor="text1"/>
          <w:sz w:val="24"/>
          <w:szCs w:val="24"/>
        </w:rPr>
      </w:pPr>
      <w:r w:rsidRPr="0022208C">
        <w:rPr>
          <w:rFonts w:ascii="Gill Sans MT" w:hAnsi="Gill Sans MT"/>
          <w:color w:val="000000" w:themeColor="text1"/>
          <w:sz w:val="24"/>
          <w:szCs w:val="24"/>
        </w:rPr>
        <w:t>After completing each component, doing the</w:t>
      </w:r>
      <w:r w:rsidR="00D8667F" w:rsidRPr="0022208C">
        <w:rPr>
          <w:rFonts w:ascii="Gill Sans MT" w:hAnsi="Gill Sans MT"/>
          <w:color w:val="000000" w:themeColor="text1"/>
          <w:sz w:val="24"/>
          <w:szCs w:val="24"/>
        </w:rPr>
        <w:t xml:space="preserve"> ‘critical check’</w:t>
      </w:r>
      <w:r w:rsidRPr="0022208C">
        <w:rPr>
          <w:rFonts w:ascii="Gill Sans MT" w:hAnsi="Gill Sans MT"/>
          <w:color w:val="000000" w:themeColor="text1"/>
          <w:sz w:val="24"/>
          <w:szCs w:val="24"/>
        </w:rPr>
        <w:t>. This check</w:t>
      </w:r>
      <w:r w:rsidR="00E00977" w:rsidRPr="0022208C">
        <w:rPr>
          <w:rFonts w:ascii="Gill Sans MT" w:hAnsi="Gill Sans MT"/>
          <w:color w:val="000000" w:themeColor="text1"/>
          <w:sz w:val="24"/>
          <w:szCs w:val="24"/>
        </w:rPr>
        <w:t xml:space="preserve"> alert</w:t>
      </w:r>
      <w:r w:rsidR="009B0A31" w:rsidRPr="0022208C">
        <w:rPr>
          <w:rFonts w:ascii="Gill Sans MT" w:hAnsi="Gill Sans MT"/>
          <w:color w:val="000000" w:themeColor="text1"/>
          <w:sz w:val="24"/>
          <w:szCs w:val="24"/>
        </w:rPr>
        <w:t>s</w:t>
      </w:r>
      <w:r w:rsidR="00E00977" w:rsidRPr="0022208C">
        <w:rPr>
          <w:rFonts w:ascii="Gill Sans MT" w:hAnsi="Gill Sans MT"/>
          <w:color w:val="000000" w:themeColor="text1"/>
          <w:sz w:val="24"/>
          <w:szCs w:val="24"/>
        </w:rPr>
        <w:t xml:space="preserve"> you to potential limitations in the authors’ argument</w:t>
      </w:r>
      <w:r w:rsidR="009B0A31" w:rsidRPr="0022208C">
        <w:rPr>
          <w:rFonts w:ascii="Gill Sans MT" w:hAnsi="Gill Sans MT"/>
          <w:color w:val="000000" w:themeColor="text1"/>
          <w:sz w:val="24"/>
          <w:szCs w:val="24"/>
        </w:rPr>
        <w:t xml:space="preserve"> relate</w:t>
      </w:r>
      <w:r w:rsidR="00A91006" w:rsidRPr="0022208C">
        <w:rPr>
          <w:rFonts w:ascii="Gill Sans MT" w:hAnsi="Gill Sans MT"/>
          <w:color w:val="000000" w:themeColor="text1"/>
          <w:sz w:val="24"/>
          <w:szCs w:val="24"/>
        </w:rPr>
        <w:t>d</w:t>
      </w:r>
      <w:r w:rsidR="009B0A31" w:rsidRPr="0022208C">
        <w:rPr>
          <w:rFonts w:ascii="Gill Sans MT" w:hAnsi="Gill Sans MT"/>
          <w:color w:val="000000" w:themeColor="text1"/>
          <w:sz w:val="24"/>
          <w:szCs w:val="24"/>
        </w:rPr>
        <w:t xml:space="preserve"> to a mental map component</w:t>
      </w:r>
      <w:r w:rsidR="00B5684E" w:rsidRPr="0022208C">
        <w:rPr>
          <w:rFonts w:ascii="Gill Sans MT" w:hAnsi="Gill Sans MT"/>
          <w:color w:val="000000" w:themeColor="text1"/>
          <w:sz w:val="24"/>
          <w:szCs w:val="24"/>
        </w:rPr>
        <w:t>.</w:t>
      </w:r>
    </w:p>
    <w:p w14:paraId="6A288AB8" w14:textId="77777777" w:rsidR="009B0A31" w:rsidRPr="0022208C" w:rsidRDefault="009B0A31" w:rsidP="009B0A31">
      <w:pPr>
        <w:rPr>
          <w:rFonts w:ascii="Gill Sans MT" w:hAnsi="Gill Sans MT"/>
          <w:color w:val="000000" w:themeColor="text1"/>
          <w:sz w:val="24"/>
          <w:szCs w:val="24"/>
        </w:rPr>
      </w:pPr>
    </w:p>
    <w:p w14:paraId="7B2B7700" w14:textId="0A9377E6" w:rsidR="00446FE1" w:rsidRPr="0022208C" w:rsidRDefault="00446FE1" w:rsidP="009B0A31">
      <w:pPr>
        <w:rPr>
          <w:rFonts w:ascii="Gill Sans MT" w:hAnsi="Gill Sans MT"/>
          <w:color w:val="000000" w:themeColor="text1"/>
          <w:sz w:val="24"/>
          <w:szCs w:val="24"/>
        </w:rPr>
      </w:pPr>
      <w:r w:rsidRPr="0022208C">
        <w:rPr>
          <w:rFonts w:ascii="Gill Sans MT" w:hAnsi="Gill Sans MT"/>
          <w:color w:val="000000" w:themeColor="text1"/>
          <w:sz w:val="24"/>
          <w:szCs w:val="24"/>
        </w:rPr>
        <w:t>(</w:t>
      </w:r>
      <w:r w:rsidR="008013E1" w:rsidRPr="0022208C">
        <w:rPr>
          <w:rFonts w:ascii="Gill Sans MT" w:hAnsi="Gill Sans MT"/>
          <w:color w:val="000000" w:themeColor="text1"/>
          <w:sz w:val="24"/>
          <w:szCs w:val="24"/>
        </w:rPr>
        <w:t>The box</w:t>
      </w:r>
      <w:r w:rsidR="00B72F79" w:rsidRPr="0022208C">
        <w:rPr>
          <w:rFonts w:ascii="Gill Sans MT" w:hAnsi="Gill Sans MT"/>
          <w:color w:val="000000" w:themeColor="text1"/>
          <w:sz w:val="24"/>
          <w:szCs w:val="24"/>
        </w:rPr>
        <w:t>es</w:t>
      </w:r>
      <w:r w:rsidR="008013E1" w:rsidRPr="0022208C">
        <w:rPr>
          <w:rFonts w:ascii="Gill Sans MT" w:hAnsi="Gill Sans MT"/>
          <w:color w:val="000000" w:themeColor="text1"/>
          <w:sz w:val="24"/>
          <w:szCs w:val="24"/>
        </w:rPr>
        <w:t xml:space="preserve"> for your answers</w:t>
      </w:r>
      <w:r w:rsidR="00755CE9" w:rsidRPr="0022208C">
        <w:rPr>
          <w:rFonts w:ascii="Gill Sans MT" w:hAnsi="Gill Sans MT"/>
          <w:color w:val="000000" w:themeColor="text1"/>
          <w:sz w:val="24"/>
          <w:szCs w:val="24"/>
        </w:rPr>
        <w:t xml:space="preserve"> will expand as you type</w:t>
      </w:r>
      <w:r w:rsidR="00B72F79" w:rsidRPr="0022208C">
        <w:rPr>
          <w:rFonts w:ascii="Gill Sans MT" w:hAnsi="Gill Sans MT"/>
          <w:color w:val="000000" w:themeColor="text1"/>
          <w:sz w:val="24"/>
          <w:szCs w:val="24"/>
        </w:rPr>
        <w:t xml:space="preserve">, so you can write </w:t>
      </w:r>
      <w:r w:rsidR="00EE6B25" w:rsidRPr="0022208C">
        <w:rPr>
          <w:rFonts w:ascii="Gill Sans MT" w:hAnsi="Gill Sans MT"/>
          <w:color w:val="000000" w:themeColor="text1"/>
          <w:sz w:val="24"/>
          <w:szCs w:val="24"/>
        </w:rPr>
        <w:t xml:space="preserve">down </w:t>
      </w:r>
      <w:r w:rsidR="00B72F79" w:rsidRPr="0022208C">
        <w:rPr>
          <w:rFonts w:ascii="Gill Sans MT" w:hAnsi="Gill Sans MT"/>
          <w:color w:val="000000" w:themeColor="text1"/>
          <w:sz w:val="24"/>
          <w:szCs w:val="24"/>
        </w:rPr>
        <w:t xml:space="preserve">as much </w:t>
      </w:r>
      <w:r w:rsidR="00EE6B25" w:rsidRPr="0022208C">
        <w:rPr>
          <w:rFonts w:ascii="Gill Sans MT" w:hAnsi="Gill Sans MT"/>
          <w:color w:val="000000" w:themeColor="text1"/>
          <w:sz w:val="24"/>
          <w:szCs w:val="24"/>
        </w:rPr>
        <w:t>as you need to.</w:t>
      </w:r>
      <w:r w:rsidRPr="0022208C">
        <w:rPr>
          <w:rFonts w:ascii="Gill Sans MT" w:hAnsi="Gill Sans MT"/>
          <w:color w:val="000000" w:themeColor="text1"/>
          <w:sz w:val="24"/>
          <w:szCs w:val="24"/>
        </w:rPr>
        <w:t>)</w:t>
      </w:r>
    </w:p>
    <w:p w14:paraId="7F45AA3A" w14:textId="2EA074FF" w:rsidR="00690AFD" w:rsidRPr="0022208C" w:rsidRDefault="00690AFD" w:rsidP="009B0A31">
      <w:pPr>
        <w:rPr>
          <w:rFonts w:ascii="Gill Sans MT" w:hAnsi="Gill Sans MT"/>
          <w:color w:val="000000" w:themeColor="text1"/>
          <w:sz w:val="24"/>
          <w:szCs w:val="24"/>
        </w:rPr>
      </w:pPr>
    </w:p>
    <w:p w14:paraId="5CB53347" w14:textId="5209D307" w:rsidR="00690AFD" w:rsidRPr="0022208C" w:rsidRDefault="00690AFD" w:rsidP="009B0A31">
      <w:pPr>
        <w:rPr>
          <w:rFonts w:ascii="Gill Sans MT" w:hAnsi="Gill Sans MT"/>
          <w:color w:val="000000" w:themeColor="text1"/>
          <w:sz w:val="24"/>
          <w:szCs w:val="24"/>
        </w:rPr>
      </w:pPr>
      <w:r w:rsidRPr="0022208C">
        <w:rPr>
          <w:rFonts w:ascii="Gill Sans MT" w:hAnsi="Gill Sans MT"/>
          <w:b/>
          <w:bCs/>
          <w:i/>
          <w:iCs/>
          <w:color w:val="000000" w:themeColor="text1"/>
          <w:sz w:val="24"/>
          <w:szCs w:val="24"/>
        </w:rPr>
        <w:t>Tips on completing these exercises</w:t>
      </w:r>
    </w:p>
    <w:p w14:paraId="5DF187C3" w14:textId="15F223FA" w:rsidR="00690AFD" w:rsidRPr="0022208C" w:rsidRDefault="00690AFD" w:rsidP="009B0A31">
      <w:pPr>
        <w:rPr>
          <w:rFonts w:ascii="Gill Sans MT" w:hAnsi="Gill Sans MT"/>
          <w:color w:val="000000" w:themeColor="text1"/>
          <w:sz w:val="24"/>
          <w:szCs w:val="24"/>
        </w:rPr>
      </w:pPr>
    </w:p>
    <w:p w14:paraId="5F5D0352" w14:textId="06CEEE66" w:rsidR="003F72E4" w:rsidRPr="0022208C" w:rsidRDefault="00690AFD" w:rsidP="002C72ED">
      <w:pPr>
        <w:rPr>
          <w:rFonts w:ascii="Gill Sans MT" w:hAnsi="Gill Sans MT"/>
          <w:color w:val="000000" w:themeColor="text1"/>
          <w:sz w:val="24"/>
          <w:szCs w:val="24"/>
        </w:rPr>
      </w:pPr>
      <w:r w:rsidRPr="0022208C">
        <w:rPr>
          <w:rFonts w:ascii="Gill Sans MT" w:hAnsi="Gill Sans MT"/>
          <w:color w:val="000000" w:themeColor="text1"/>
          <w:sz w:val="24"/>
          <w:szCs w:val="24"/>
        </w:rPr>
        <w:t>You m</w:t>
      </w:r>
      <w:r w:rsidR="0072656B" w:rsidRPr="0022208C">
        <w:rPr>
          <w:rFonts w:ascii="Gill Sans MT" w:hAnsi="Gill Sans MT"/>
          <w:color w:val="000000" w:themeColor="text1"/>
          <w:sz w:val="24"/>
          <w:szCs w:val="24"/>
        </w:rPr>
        <w:t>ight</w:t>
      </w:r>
      <w:r w:rsidRPr="0022208C">
        <w:rPr>
          <w:rFonts w:ascii="Gill Sans MT" w:hAnsi="Gill Sans MT"/>
          <w:color w:val="000000" w:themeColor="text1"/>
          <w:sz w:val="24"/>
          <w:szCs w:val="24"/>
        </w:rPr>
        <w:t xml:space="preserve"> struggle to </w:t>
      </w:r>
      <w:r w:rsidR="002C72ED" w:rsidRPr="0022208C">
        <w:rPr>
          <w:rFonts w:ascii="Gill Sans MT" w:hAnsi="Gill Sans MT"/>
          <w:color w:val="000000" w:themeColor="text1"/>
          <w:sz w:val="24"/>
          <w:szCs w:val="24"/>
        </w:rPr>
        <w:t>complete all</w:t>
      </w:r>
      <w:r w:rsidR="00A91006" w:rsidRPr="0022208C">
        <w:rPr>
          <w:rFonts w:ascii="Gill Sans MT" w:hAnsi="Gill Sans MT"/>
          <w:color w:val="000000" w:themeColor="text1"/>
          <w:sz w:val="24"/>
          <w:szCs w:val="24"/>
        </w:rPr>
        <w:t xml:space="preserve"> </w:t>
      </w:r>
      <w:r w:rsidR="002C72ED" w:rsidRPr="0022208C">
        <w:rPr>
          <w:rFonts w:ascii="Gill Sans MT" w:hAnsi="Gill Sans MT"/>
          <w:color w:val="000000" w:themeColor="text1"/>
          <w:sz w:val="24"/>
          <w:szCs w:val="24"/>
        </w:rPr>
        <w:t xml:space="preserve">the parts of some </w:t>
      </w:r>
      <w:r w:rsidR="003F72E4" w:rsidRPr="0022208C">
        <w:rPr>
          <w:rFonts w:ascii="Gill Sans MT" w:hAnsi="Gill Sans MT"/>
          <w:color w:val="000000" w:themeColor="text1"/>
          <w:sz w:val="24"/>
          <w:szCs w:val="24"/>
        </w:rPr>
        <w:t>exercises.</w:t>
      </w:r>
      <w:r w:rsidR="002C72ED" w:rsidRPr="0022208C">
        <w:rPr>
          <w:rFonts w:ascii="Gill Sans MT" w:hAnsi="Gill Sans MT"/>
          <w:color w:val="000000" w:themeColor="text1"/>
          <w:sz w:val="24"/>
          <w:szCs w:val="24"/>
        </w:rPr>
        <w:t xml:space="preserve"> One reason could be that a certain aspect of a component isn’t present (</w:t>
      </w:r>
      <w:r w:rsidR="00EE1259">
        <w:rPr>
          <w:rFonts w:ascii="Gill Sans MT" w:hAnsi="Gill Sans MT"/>
          <w:color w:val="000000" w:themeColor="text1"/>
          <w:sz w:val="24"/>
          <w:szCs w:val="24"/>
        </w:rPr>
        <w:t>e.g.</w:t>
      </w:r>
      <w:r w:rsidR="002C72ED" w:rsidRPr="0022208C">
        <w:rPr>
          <w:rFonts w:ascii="Gill Sans MT" w:hAnsi="Gill Sans MT"/>
          <w:color w:val="000000" w:themeColor="text1"/>
          <w:sz w:val="24"/>
          <w:szCs w:val="24"/>
        </w:rPr>
        <w:t xml:space="preserve"> in Exercise A, there might not be any central metaphors used to help understand complex concepts). In such circumstances, it’s okay to leave a</w:t>
      </w:r>
      <w:r w:rsidR="003F72E4" w:rsidRPr="0022208C">
        <w:rPr>
          <w:rFonts w:ascii="Gill Sans MT" w:hAnsi="Gill Sans MT"/>
          <w:color w:val="000000" w:themeColor="text1"/>
          <w:sz w:val="24"/>
          <w:szCs w:val="24"/>
        </w:rPr>
        <w:t xml:space="preserve"> blank. However, keep in mind that it takes some practice to read an article in the manner necessary for identifying components, so don’t give up too soon.</w:t>
      </w:r>
      <w:r w:rsidR="002C72ED" w:rsidRPr="0022208C">
        <w:rPr>
          <w:rFonts w:ascii="Gill Sans MT" w:hAnsi="Gill Sans MT"/>
          <w:color w:val="000000" w:themeColor="text1"/>
          <w:sz w:val="24"/>
          <w:szCs w:val="24"/>
        </w:rPr>
        <w:t xml:space="preserve"> In particular, the information </w:t>
      </w:r>
      <w:r w:rsidR="0072656B" w:rsidRPr="0022208C">
        <w:rPr>
          <w:rFonts w:ascii="Gill Sans MT" w:hAnsi="Gill Sans MT"/>
          <w:color w:val="000000" w:themeColor="text1"/>
          <w:sz w:val="24"/>
          <w:szCs w:val="24"/>
        </w:rPr>
        <w:t>could</w:t>
      </w:r>
      <w:r w:rsidR="002C72ED" w:rsidRPr="0022208C">
        <w:rPr>
          <w:rFonts w:ascii="Gill Sans MT" w:hAnsi="Gill Sans MT"/>
          <w:color w:val="000000" w:themeColor="text1"/>
          <w:sz w:val="24"/>
          <w:szCs w:val="24"/>
        </w:rPr>
        <w:t xml:space="preserve"> be implicit</w:t>
      </w:r>
      <w:r w:rsidR="00186A5B">
        <w:rPr>
          <w:rFonts w:ascii="Gill Sans MT" w:hAnsi="Gill Sans MT"/>
          <w:color w:val="000000" w:themeColor="text1"/>
          <w:sz w:val="24"/>
          <w:szCs w:val="24"/>
        </w:rPr>
        <w:t>;</w:t>
      </w:r>
      <w:r w:rsidR="002C72ED" w:rsidRPr="0022208C">
        <w:rPr>
          <w:rFonts w:ascii="Gill Sans MT" w:hAnsi="Gill Sans MT"/>
          <w:color w:val="000000" w:themeColor="text1"/>
          <w:sz w:val="24"/>
          <w:szCs w:val="24"/>
        </w:rPr>
        <w:t xml:space="preserve"> that is, the author does not provide it directly, and you have to work it out.</w:t>
      </w:r>
    </w:p>
    <w:p w14:paraId="13207E4A" w14:textId="793CE184" w:rsidR="008F05B3" w:rsidRPr="0022208C" w:rsidRDefault="003F72E4" w:rsidP="003F72E4">
      <w:pPr>
        <w:ind w:firstLine="227"/>
        <w:rPr>
          <w:rFonts w:ascii="Gill Sans MT" w:hAnsi="Gill Sans MT"/>
          <w:color w:val="000000" w:themeColor="text1"/>
          <w:sz w:val="24"/>
          <w:szCs w:val="24"/>
        </w:rPr>
      </w:pPr>
      <w:r w:rsidRPr="0022208C">
        <w:rPr>
          <w:rFonts w:ascii="Gill Sans MT" w:hAnsi="Gill Sans MT"/>
          <w:color w:val="000000" w:themeColor="text1"/>
          <w:sz w:val="24"/>
          <w:szCs w:val="24"/>
        </w:rPr>
        <w:t>If you repeatedly just can’t find the components</w:t>
      </w:r>
      <w:r w:rsidR="008F05B3" w:rsidRPr="0022208C">
        <w:rPr>
          <w:rFonts w:ascii="Gill Sans MT" w:hAnsi="Gill Sans MT"/>
          <w:color w:val="000000" w:themeColor="text1"/>
          <w:sz w:val="24"/>
          <w:szCs w:val="24"/>
        </w:rPr>
        <w:t xml:space="preserve">, check that </w:t>
      </w:r>
      <w:r w:rsidR="002C72ED" w:rsidRPr="0022208C">
        <w:rPr>
          <w:rFonts w:ascii="Gill Sans MT" w:hAnsi="Gill Sans MT"/>
          <w:color w:val="000000" w:themeColor="text1"/>
          <w:sz w:val="24"/>
          <w:szCs w:val="24"/>
        </w:rPr>
        <w:t xml:space="preserve">the </w:t>
      </w:r>
      <w:r w:rsidR="008F05B3" w:rsidRPr="0022208C">
        <w:rPr>
          <w:rFonts w:ascii="Gill Sans MT" w:hAnsi="Gill Sans MT"/>
          <w:color w:val="000000" w:themeColor="text1"/>
          <w:sz w:val="24"/>
          <w:szCs w:val="24"/>
        </w:rPr>
        <w:t xml:space="preserve">article </w:t>
      </w:r>
      <w:r w:rsidR="002C72ED" w:rsidRPr="0022208C">
        <w:rPr>
          <w:rFonts w:ascii="Gill Sans MT" w:hAnsi="Gill Sans MT"/>
          <w:color w:val="000000" w:themeColor="text1"/>
          <w:sz w:val="24"/>
          <w:szCs w:val="24"/>
        </w:rPr>
        <w:t xml:space="preserve">you have selected for these exercises </w:t>
      </w:r>
      <w:r w:rsidR="008F05B3" w:rsidRPr="0022208C">
        <w:rPr>
          <w:rFonts w:ascii="Gill Sans MT" w:hAnsi="Gill Sans MT"/>
          <w:color w:val="000000" w:themeColor="text1"/>
          <w:sz w:val="24"/>
          <w:szCs w:val="24"/>
        </w:rPr>
        <w:t xml:space="preserve">really is a research article reporting the author’s original research and is not a straight literature review or overview. </w:t>
      </w:r>
      <w:r w:rsidR="009A6D2E" w:rsidRPr="0022208C">
        <w:rPr>
          <w:rFonts w:ascii="Gill Sans MT" w:hAnsi="Gill Sans MT"/>
          <w:color w:val="000000" w:themeColor="text1"/>
          <w:sz w:val="24"/>
          <w:szCs w:val="24"/>
        </w:rPr>
        <w:t>If it i</w:t>
      </w:r>
      <w:r w:rsidR="002C72ED" w:rsidRPr="0022208C">
        <w:rPr>
          <w:rFonts w:ascii="Gill Sans MT" w:hAnsi="Gill Sans MT"/>
          <w:color w:val="000000" w:themeColor="text1"/>
          <w:sz w:val="24"/>
          <w:szCs w:val="24"/>
        </w:rPr>
        <w:t>s a research report article,</w:t>
      </w:r>
      <w:r w:rsidR="009A6D2E" w:rsidRPr="0022208C">
        <w:rPr>
          <w:rFonts w:ascii="Gill Sans MT" w:hAnsi="Gill Sans MT"/>
          <w:color w:val="000000" w:themeColor="text1"/>
          <w:sz w:val="24"/>
          <w:szCs w:val="24"/>
        </w:rPr>
        <w:t xml:space="preserve"> then </w:t>
      </w:r>
      <w:r w:rsidR="002C72ED" w:rsidRPr="0022208C">
        <w:rPr>
          <w:rFonts w:ascii="Gill Sans MT" w:hAnsi="Gill Sans MT"/>
          <w:color w:val="000000" w:themeColor="text1"/>
          <w:sz w:val="24"/>
          <w:szCs w:val="24"/>
        </w:rPr>
        <w:t xml:space="preserve">the reason you can’t easily find the components might be that </w:t>
      </w:r>
      <w:r w:rsidR="009A6D2E" w:rsidRPr="0022208C">
        <w:rPr>
          <w:rFonts w:ascii="Gill Sans MT" w:hAnsi="Gill Sans MT"/>
          <w:color w:val="000000" w:themeColor="text1"/>
          <w:sz w:val="24"/>
          <w:szCs w:val="24"/>
        </w:rPr>
        <w:t>you just need more practice. Go</w:t>
      </w:r>
      <w:r w:rsidR="00AD260B" w:rsidRPr="0022208C">
        <w:rPr>
          <w:rFonts w:ascii="Gill Sans MT" w:hAnsi="Gill Sans MT"/>
          <w:color w:val="000000" w:themeColor="text1"/>
          <w:sz w:val="24"/>
          <w:szCs w:val="24"/>
        </w:rPr>
        <w:t>ing</w:t>
      </w:r>
      <w:r w:rsidR="009A6D2E" w:rsidRPr="0022208C">
        <w:rPr>
          <w:rFonts w:ascii="Gill Sans MT" w:hAnsi="Gill Sans MT"/>
          <w:color w:val="000000" w:themeColor="text1"/>
          <w:sz w:val="24"/>
          <w:szCs w:val="24"/>
        </w:rPr>
        <w:t xml:space="preserve"> back to the book and check</w:t>
      </w:r>
      <w:r w:rsidR="00AD260B" w:rsidRPr="0022208C">
        <w:rPr>
          <w:rFonts w:ascii="Gill Sans MT" w:hAnsi="Gill Sans MT"/>
          <w:color w:val="000000" w:themeColor="text1"/>
          <w:sz w:val="24"/>
          <w:szCs w:val="24"/>
        </w:rPr>
        <w:t>ing</w:t>
      </w:r>
      <w:r w:rsidR="009A6D2E" w:rsidRPr="0022208C">
        <w:rPr>
          <w:rFonts w:ascii="Gill Sans MT" w:hAnsi="Gill Sans MT"/>
          <w:color w:val="000000" w:themeColor="text1"/>
          <w:sz w:val="24"/>
          <w:szCs w:val="24"/>
        </w:rPr>
        <w:t xml:space="preserve"> out the examples</w:t>
      </w:r>
      <w:r w:rsidR="00AD260B" w:rsidRPr="0022208C">
        <w:rPr>
          <w:rFonts w:ascii="Gill Sans MT" w:hAnsi="Gill Sans MT"/>
          <w:color w:val="000000" w:themeColor="text1"/>
          <w:sz w:val="24"/>
          <w:szCs w:val="24"/>
        </w:rPr>
        <w:t xml:space="preserve"> </w:t>
      </w:r>
      <w:r w:rsidR="001B010C" w:rsidRPr="0022208C">
        <w:rPr>
          <w:rFonts w:ascii="Gill Sans MT" w:hAnsi="Gill Sans MT"/>
          <w:color w:val="000000" w:themeColor="text1"/>
          <w:sz w:val="24"/>
          <w:szCs w:val="24"/>
        </w:rPr>
        <w:t xml:space="preserve">might </w:t>
      </w:r>
      <w:r w:rsidR="00AD260B" w:rsidRPr="0022208C">
        <w:rPr>
          <w:rFonts w:ascii="Gill Sans MT" w:hAnsi="Gill Sans MT"/>
          <w:color w:val="000000" w:themeColor="text1"/>
          <w:sz w:val="24"/>
          <w:szCs w:val="24"/>
        </w:rPr>
        <w:t>help</w:t>
      </w:r>
      <w:r w:rsidR="009A6D2E" w:rsidRPr="0022208C">
        <w:rPr>
          <w:rFonts w:ascii="Gill Sans MT" w:hAnsi="Gill Sans MT"/>
          <w:color w:val="000000" w:themeColor="text1"/>
          <w:sz w:val="24"/>
          <w:szCs w:val="24"/>
        </w:rPr>
        <w:t xml:space="preserve">. </w:t>
      </w:r>
    </w:p>
    <w:p w14:paraId="217D029A" w14:textId="77777777" w:rsidR="003F72E4" w:rsidRPr="0022208C" w:rsidRDefault="003F72E4" w:rsidP="003E46DD">
      <w:pPr>
        <w:rPr>
          <w:rFonts w:ascii="Gill Sans MT" w:hAnsi="Gill Sans MT"/>
          <w:color w:val="000000" w:themeColor="text1"/>
          <w:sz w:val="24"/>
          <w:szCs w:val="24"/>
        </w:rPr>
      </w:pPr>
    </w:p>
    <w:p w14:paraId="3A49D83F" w14:textId="730388AC" w:rsidR="0081224C" w:rsidRPr="0022208C" w:rsidRDefault="00D7612F" w:rsidP="00AD260B">
      <w:pPr>
        <w:spacing w:after="200" w:line="276" w:lineRule="auto"/>
        <w:rPr>
          <w:rFonts w:ascii="Gill Sans MT" w:hAnsi="Gill Sans MT"/>
          <w:b/>
          <w:bCs/>
          <w:color w:val="000000" w:themeColor="text1"/>
          <w:sz w:val="24"/>
          <w:szCs w:val="24"/>
        </w:rPr>
      </w:pPr>
      <w:r w:rsidRPr="0022208C">
        <w:rPr>
          <w:rFonts w:ascii="Gill Sans MT" w:hAnsi="Gill Sans MT"/>
          <w:b/>
          <w:bCs/>
          <w:color w:val="000000" w:themeColor="text1"/>
          <w:sz w:val="24"/>
          <w:szCs w:val="24"/>
        </w:rPr>
        <w:br w:type="page"/>
      </w:r>
      <w:r w:rsidR="009A6D2E" w:rsidRPr="0022208C">
        <w:rPr>
          <w:rFonts w:ascii="Gill Sans MT" w:hAnsi="Gill Sans MT"/>
          <w:b/>
          <w:bCs/>
          <w:color w:val="000000" w:themeColor="text1"/>
          <w:sz w:val="24"/>
          <w:szCs w:val="24"/>
        </w:rPr>
        <w:lastRenderedPageBreak/>
        <w:t>EXERCISE A:</w:t>
      </w:r>
      <w:r w:rsidR="001C5E52" w:rsidRPr="0022208C">
        <w:rPr>
          <w:rFonts w:ascii="Gill Sans MT" w:hAnsi="Gill Sans MT"/>
          <w:b/>
          <w:bCs/>
          <w:color w:val="000000" w:themeColor="text1"/>
          <w:sz w:val="24"/>
          <w:szCs w:val="24"/>
        </w:rPr>
        <w:t xml:space="preserve"> </w:t>
      </w:r>
      <w:r w:rsidR="00900297" w:rsidRPr="0022208C">
        <w:rPr>
          <w:rFonts w:ascii="Gill Sans MT" w:hAnsi="Gill Sans MT"/>
          <w:b/>
          <w:bCs/>
          <w:color w:val="000000" w:themeColor="text1"/>
          <w:sz w:val="24"/>
          <w:szCs w:val="24"/>
        </w:rPr>
        <w:t>Tools for thinking</w:t>
      </w:r>
    </w:p>
    <w:p w14:paraId="72B5706F" w14:textId="1E910C27" w:rsidR="00446FE1" w:rsidRPr="0022208C" w:rsidRDefault="009A6D2E" w:rsidP="00900297">
      <w:pPr>
        <w:rPr>
          <w:rFonts w:ascii="Gill Sans MT" w:hAnsi="Gill Sans MT"/>
          <w:color w:val="000000" w:themeColor="text1"/>
          <w:sz w:val="24"/>
          <w:szCs w:val="24"/>
        </w:rPr>
      </w:pPr>
      <w:r w:rsidRPr="0022208C">
        <w:rPr>
          <w:rFonts w:ascii="Gill Sans MT" w:hAnsi="Gill Sans MT"/>
          <w:color w:val="000000" w:themeColor="text1"/>
          <w:sz w:val="24"/>
          <w:szCs w:val="24"/>
        </w:rPr>
        <w:t>(First read Chapter</w:t>
      </w:r>
      <w:r w:rsidR="00AD260B" w:rsidRPr="0022208C">
        <w:rPr>
          <w:rFonts w:ascii="Gill Sans MT" w:hAnsi="Gill Sans MT"/>
          <w:color w:val="000000" w:themeColor="text1"/>
          <w:sz w:val="24"/>
          <w:szCs w:val="24"/>
        </w:rPr>
        <w:t>s</w:t>
      </w:r>
      <w:r w:rsidRPr="0022208C">
        <w:rPr>
          <w:rFonts w:ascii="Gill Sans MT" w:hAnsi="Gill Sans MT"/>
          <w:color w:val="000000" w:themeColor="text1"/>
          <w:sz w:val="24"/>
          <w:szCs w:val="24"/>
        </w:rPr>
        <w:t xml:space="preserve"> 8 </w:t>
      </w:r>
      <w:r w:rsidR="00011B3F" w:rsidRPr="0022208C">
        <w:rPr>
          <w:rFonts w:ascii="Gill Sans MT" w:hAnsi="Gill Sans MT"/>
          <w:color w:val="000000" w:themeColor="text1"/>
          <w:sz w:val="24"/>
          <w:szCs w:val="24"/>
        </w:rPr>
        <w:t xml:space="preserve">and 9 </w:t>
      </w:r>
      <w:r w:rsidRPr="0022208C">
        <w:rPr>
          <w:rFonts w:ascii="Gill Sans MT" w:hAnsi="Gill Sans MT"/>
          <w:color w:val="000000" w:themeColor="text1"/>
          <w:sz w:val="24"/>
          <w:szCs w:val="24"/>
        </w:rPr>
        <w:t xml:space="preserve">of </w:t>
      </w:r>
      <w:r w:rsidR="00493FFA" w:rsidRPr="0022208C">
        <w:rPr>
          <w:rFonts w:ascii="Gill Sans MT" w:hAnsi="Gill Sans MT"/>
          <w:color w:val="000000" w:themeColor="text1"/>
          <w:sz w:val="24"/>
          <w:szCs w:val="24"/>
        </w:rPr>
        <w:t>Wallace, M. &amp; Wray, A. (202</w:t>
      </w:r>
      <w:r w:rsidR="00011B3F" w:rsidRPr="0022208C">
        <w:rPr>
          <w:rFonts w:ascii="Gill Sans MT" w:hAnsi="Gill Sans MT"/>
          <w:color w:val="000000" w:themeColor="text1"/>
          <w:sz w:val="24"/>
          <w:szCs w:val="24"/>
        </w:rPr>
        <w:t>6</w:t>
      </w:r>
      <w:r w:rsidR="00493FFA" w:rsidRPr="0022208C">
        <w:rPr>
          <w:rFonts w:ascii="Gill Sans MT" w:hAnsi="Gill Sans MT"/>
          <w:color w:val="000000" w:themeColor="text1"/>
          <w:sz w:val="24"/>
          <w:szCs w:val="24"/>
        </w:rPr>
        <w:t xml:space="preserve">) </w:t>
      </w:r>
      <w:r w:rsidRPr="0022208C">
        <w:rPr>
          <w:rFonts w:ascii="Gill Sans MT" w:hAnsi="Gill Sans MT"/>
          <w:i/>
          <w:iCs/>
          <w:color w:val="000000" w:themeColor="text1"/>
          <w:sz w:val="24"/>
          <w:szCs w:val="24"/>
        </w:rPr>
        <w:t>Critical Rea</w:t>
      </w:r>
      <w:r w:rsidR="00493FFA" w:rsidRPr="0022208C">
        <w:rPr>
          <w:rFonts w:ascii="Gill Sans MT" w:hAnsi="Gill Sans MT"/>
          <w:i/>
          <w:iCs/>
          <w:color w:val="000000" w:themeColor="text1"/>
          <w:sz w:val="24"/>
          <w:szCs w:val="24"/>
        </w:rPr>
        <w:t>d</w:t>
      </w:r>
      <w:r w:rsidRPr="0022208C">
        <w:rPr>
          <w:rFonts w:ascii="Gill Sans MT" w:hAnsi="Gill Sans MT"/>
          <w:i/>
          <w:iCs/>
          <w:color w:val="000000" w:themeColor="text1"/>
          <w:sz w:val="24"/>
          <w:szCs w:val="24"/>
        </w:rPr>
        <w:t>ing and Writing for Postgraduates</w:t>
      </w:r>
      <w:r w:rsidRPr="0022208C">
        <w:rPr>
          <w:rFonts w:ascii="Gill Sans MT" w:hAnsi="Gill Sans MT"/>
          <w:color w:val="000000" w:themeColor="text1"/>
          <w:sz w:val="24"/>
          <w:szCs w:val="24"/>
        </w:rPr>
        <w:t xml:space="preserve"> (</w:t>
      </w:r>
      <w:r w:rsidR="00011B3F" w:rsidRPr="0022208C">
        <w:rPr>
          <w:rFonts w:ascii="Gill Sans MT" w:hAnsi="Gill Sans MT"/>
          <w:color w:val="000000" w:themeColor="text1"/>
          <w:sz w:val="24"/>
          <w:szCs w:val="24"/>
        </w:rPr>
        <w:t>5</w:t>
      </w:r>
      <w:r w:rsidRPr="00CE78FA">
        <w:t xml:space="preserve">th </w:t>
      </w:r>
      <w:r w:rsidRPr="0022208C">
        <w:rPr>
          <w:rFonts w:ascii="Gill Sans MT" w:hAnsi="Gill Sans MT"/>
          <w:color w:val="000000" w:themeColor="text1"/>
          <w:sz w:val="24"/>
          <w:szCs w:val="24"/>
        </w:rPr>
        <w:t>Edition)</w:t>
      </w:r>
      <w:r w:rsidR="00493FFA" w:rsidRPr="0022208C">
        <w:rPr>
          <w:rFonts w:ascii="Gill Sans MT" w:hAnsi="Gill Sans MT"/>
          <w:color w:val="000000" w:themeColor="text1"/>
          <w:sz w:val="24"/>
          <w:szCs w:val="24"/>
        </w:rPr>
        <w:t>. London: Sage).</w:t>
      </w:r>
    </w:p>
    <w:p w14:paraId="1CE201AA" w14:textId="25669806" w:rsidR="00493FFA" w:rsidRPr="0022208C" w:rsidRDefault="00493FFA" w:rsidP="00900297">
      <w:pPr>
        <w:rPr>
          <w:rFonts w:ascii="Gill Sans MT" w:hAnsi="Gill Sans MT"/>
          <w:color w:val="000000" w:themeColor="text1"/>
          <w:sz w:val="24"/>
          <w:szCs w:val="24"/>
        </w:rPr>
      </w:pPr>
    </w:p>
    <w:p w14:paraId="371DD6EE" w14:textId="77777777" w:rsidR="00BF39F9" w:rsidRPr="0022208C" w:rsidRDefault="00493FFA" w:rsidP="00900297">
      <w:pPr>
        <w:rPr>
          <w:rFonts w:ascii="Gill Sans MT" w:hAnsi="Gill Sans MT"/>
          <w:color w:val="000000" w:themeColor="text1"/>
          <w:sz w:val="24"/>
          <w:szCs w:val="24"/>
        </w:rPr>
      </w:pPr>
      <w:r w:rsidRPr="0022208C">
        <w:rPr>
          <w:rFonts w:ascii="Gill Sans MT" w:hAnsi="Gill Sans MT"/>
          <w:color w:val="000000" w:themeColor="text1"/>
          <w:sz w:val="24"/>
          <w:szCs w:val="24"/>
        </w:rPr>
        <w:t>This exercise covers th</w:t>
      </w:r>
      <w:r w:rsidR="001C5E52" w:rsidRPr="0022208C">
        <w:rPr>
          <w:rFonts w:ascii="Gill Sans MT" w:hAnsi="Gill Sans MT"/>
          <w:color w:val="000000" w:themeColor="text1"/>
          <w:sz w:val="24"/>
          <w:szCs w:val="24"/>
        </w:rPr>
        <w:t xml:space="preserve">ree </w:t>
      </w:r>
      <w:r w:rsidR="00D10386" w:rsidRPr="0022208C">
        <w:rPr>
          <w:rFonts w:ascii="Gill Sans MT" w:hAnsi="Gill Sans MT"/>
          <w:color w:val="000000" w:themeColor="text1"/>
          <w:sz w:val="24"/>
          <w:szCs w:val="24"/>
        </w:rPr>
        <w:t xml:space="preserve">of the tools for thinking that are explored in Chapter 9: </w:t>
      </w:r>
    </w:p>
    <w:p w14:paraId="74003E88" w14:textId="0EC11F07" w:rsidR="00BF39F9" w:rsidRPr="0022208C" w:rsidRDefault="00D10386" w:rsidP="003E46DD">
      <w:pPr>
        <w:pStyle w:val="ListParagraph"/>
        <w:numPr>
          <w:ilvl w:val="0"/>
          <w:numId w:val="22"/>
        </w:numPr>
        <w:rPr>
          <w:rFonts w:ascii="Gill Sans MT" w:hAnsi="Gill Sans MT"/>
          <w:color w:val="000000" w:themeColor="text1"/>
          <w:sz w:val="24"/>
          <w:szCs w:val="24"/>
        </w:rPr>
      </w:pPr>
      <w:r w:rsidRPr="0022208C">
        <w:rPr>
          <w:rFonts w:ascii="Gill Sans MT" w:hAnsi="Gill Sans MT"/>
          <w:i/>
          <w:iCs/>
          <w:color w:val="000000" w:themeColor="text1"/>
          <w:sz w:val="24"/>
          <w:szCs w:val="24"/>
        </w:rPr>
        <w:t xml:space="preserve">Concepts </w:t>
      </w:r>
    </w:p>
    <w:p w14:paraId="6BE2D9AC" w14:textId="4DDC4BD3" w:rsidR="00493FFA" w:rsidRPr="0022208C" w:rsidRDefault="00BF39F9" w:rsidP="003E46DD">
      <w:pPr>
        <w:pStyle w:val="ListParagraph"/>
        <w:numPr>
          <w:ilvl w:val="0"/>
          <w:numId w:val="22"/>
        </w:numPr>
        <w:rPr>
          <w:rFonts w:ascii="Gill Sans MT" w:hAnsi="Gill Sans MT"/>
          <w:color w:val="000000" w:themeColor="text1"/>
          <w:sz w:val="24"/>
          <w:szCs w:val="24"/>
        </w:rPr>
      </w:pPr>
      <w:r w:rsidRPr="0022208C">
        <w:rPr>
          <w:rFonts w:ascii="Gill Sans MT" w:hAnsi="Gill Sans MT"/>
          <w:i/>
          <w:iCs/>
          <w:color w:val="000000" w:themeColor="text1"/>
          <w:sz w:val="24"/>
          <w:szCs w:val="24"/>
        </w:rPr>
        <w:t>How concepts are paired as m</w:t>
      </w:r>
      <w:r w:rsidR="00D10386" w:rsidRPr="0022208C">
        <w:rPr>
          <w:rFonts w:ascii="Gill Sans MT" w:hAnsi="Gill Sans MT"/>
          <w:i/>
          <w:iCs/>
          <w:color w:val="000000" w:themeColor="text1"/>
          <w:sz w:val="24"/>
          <w:szCs w:val="24"/>
        </w:rPr>
        <w:t>etaphors</w:t>
      </w:r>
    </w:p>
    <w:p w14:paraId="1755C176" w14:textId="6D1754D0" w:rsidR="00BF39F9" w:rsidRPr="0022208C" w:rsidRDefault="00BF39F9" w:rsidP="003E46DD">
      <w:pPr>
        <w:pStyle w:val="ListParagraph"/>
        <w:numPr>
          <w:ilvl w:val="0"/>
          <w:numId w:val="22"/>
        </w:numPr>
        <w:rPr>
          <w:rFonts w:ascii="Gill Sans MT" w:hAnsi="Gill Sans MT"/>
          <w:color w:val="000000" w:themeColor="text1"/>
          <w:sz w:val="24"/>
          <w:szCs w:val="24"/>
        </w:rPr>
      </w:pPr>
      <w:r w:rsidRPr="0022208C">
        <w:rPr>
          <w:rFonts w:ascii="Gill Sans MT" w:hAnsi="Gill Sans MT"/>
          <w:i/>
          <w:iCs/>
          <w:color w:val="000000" w:themeColor="text1"/>
          <w:sz w:val="24"/>
          <w:szCs w:val="24"/>
        </w:rPr>
        <w:t>How concepts are grouped as labels, perspectives, models</w:t>
      </w:r>
      <w:r w:rsidR="00A91006" w:rsidRPr="0022208C">
        <w:rPr>
          <w:rFonts w:ascii="Gill Sans MT" w:hAnsi="Gill Sans MT"/>
          <w:i/>
          <w:iCs/>
          <w:color w:val="000000" w:themeColor="text1"/>
          <w:sz w:val="24"/>
          <w:szCs w:val="24"/>
        </w:rPr>
        <w:t xml:space="preserve"> or </w:t>
      </w:r>
      <w:r w:rsidRPr="0022208C">
        <w:rPr>
          <w:rFonts w:ascii="Gill Sans MT" w:hAnsi="Gill Sans MT"/>
          <w:i/>
          <w:iCs/>
          <w:color w:val="000000" w:themeColor="text1"/>
          <w:sz w:val="24"/>
          <w:szCs w:val="24"/>
        </w:rPr>
        <w:t>theories</w:t>
      </w:r>
    </w:p>
    <w:p w14:paraId="0DA55944" w14:textId="77777777" w:rsidR="009A6D2E" w:rsidRPr="0022208C" w:rsidRDefault="009A6D2E" w:rsidP="00900297">
      <w:pPr>
        <w:rPr>
          <w:rFonts w:ascii="Gill Sans MT" w:hAnsi="Gill Sans MT"/>
          <w:color w:val="000000" w:themeColor="text1"/>
          <w:sz w:val="24"/>
          <w:szCs w:val="24"/>
        </w:rPr>
      </w:pPr>
    </w:p>
    <w:p w14:paraId="2FAAC286" w14:textId="17E929C9" w:rsidR="00D87D48" w:rsidRPr="0022208C" w:rsidRDefault="00BF39F9" w:rsidP="00900297">
      <w:pPr>
        <w:rPr>
          <w:rFonts w:ascii="Gill Sans MT" w:hAnsi="Gill Sans MT"/>
          <w:b/>
          <w:color w:val="000000" w:themeColor="text1"/>
          <w:sz w:val="24"/>
          <w:szCs w:val="24"/>
        </w:rPr>
      </w:pPr>
      <w:r w:rsidRPr="0022208C">
        <w:rPr>
          <w:rFonts w:ascii="Gill Sans MT" w:hAnsi="Gill Sans MT"/>
          <w:b/>
          <w:color w:val="000000" w:themeColor="text1"/>
          <w:sz w:val="24"/>
          <w:szCs w:val="24"/>
        </w:rPr>
        <w:t xml:space="preserve">I: </w:t>
      </w:r>
      <w:r w:rsidR="001062A7" w:rsidRPr="0022208C">
        <w:rPr>
          <w:rFonts w:ascii="Gill Sans MT" w:hAnsi="Gill Sans MT"/>
          <w:b/>
          <w:color w:val="000000" w:themeColor="text1"/>
          <w:sz w:val="24"/>
          <w:szCs w:val="24"/>
        </w:rPr>
        <w:t>C</w:t>
      </w:r>
      <w:r w:rsidR="008A7050" w:rsidRPr="0022208C">
        <w:rPr>
          <w:rFonts w:ascii="Gill Sans MT" w:hAnsi="Gill Sans MT"/>
          <w:b/>
          <w:color w:val="000000" w:themeColor="text1"/>
          <w:sz w:val="24"/>
          <w:szCs w:val="24"/>
        </w:rPr>
        <w:t>oncepts</w:t>
      </w:r>
      <w:r w:rsidR="0041630A" w:rsidRPr="0022208C">
        <w:rPr>
          <w:rFonts w:ascii="Gill Sans MT" w:hAnsi="Gill Sans MT"/>
          <w:b/>
          <w:color w:val="000000" w:themeColor="text1"/>
          <w:sz w:val="24"/>
          <w:szCs w:val="24"/>
        </w:rPr>
        <w:t xml:space="preserve"> </w:t>
      </w:r>
      <w:r w:rsidR="008C63CC" w:rsidRPr="0022208C">
        <w:rPr>
          <w:rFonts w:ascii="Gill Sans MT" w:hAnsi="Gill Sans MT"/>
          <w:b/>
          <w:color w:val="000000" w:themeColor="text1"/>
          <w:sz w:val="24"/>
          <w:szCs w:val="24"/>
        </w:rPr>
        <w:t>–</w:t>
      </w:r>
      <w:r w:rsidR="0041630A" w:rsidRPr="0022208C">
        <w:rPr>
          <w:rFonts w:ascii="Gill Sans MT" w:hAnsi="Gill Sans MT"/>
          <w:b/>
          <w:color w:val="000000" w:themeColor="text1"/>
          <w:sz w:val="24"/>
          <w:szCs w:val="24"/>
        </w:rPr>
        <w:t xml:space="preserve"> </w:t>
      </w:r>
      <w:r w:rsidR="001062A7" w:rsidRPr="0022208C">
        <w:rPr>
          <w:rFonts w:ascii="Gill Sans MT" w:hAnsi="Gill Sans MT"/>
          <w:b/>
          <w:color w:val="000000" w:themeColor="text1"/>
          <w:sz w:val="24"/>
          <w:szCs w:val="24"/>
        </w:rPr>
        <w:t xml:space="preserve">individual </w:t>
      </w:r>
      <w:r w:rsidR="008C63CC" w:rsidRPr="0022208C">
        <w:rPr>
          <w:rFonts w:ascii="Gill Sans MT" w:hAnsi="Gill Sans MT"/>
          <w:b/>
          <w:color w:val="000000" w:themeColor="text1"/>
          <w:sz w:val="24"/>
          <w:szCs w:val="24"/>
        </w:rPr>
        <w:t>ideas derived by abstraction from experience or other ideas</w:t>
      </w:r>
    </w:p>
    <w:p w14:paraId="44F54E98" w14:textId="77777777" w:rsidR="00D87D48" w:rsidRPr="0022208C" w:rsidRDefault="00D87D48" w:rsidP="00900297">
      <w:pPr>
        <w:rPr>
          <w:rFonts w:ascii="Gill Sans MT" w:hAnsi="Gill Sans MT"/>
          <w:color w:val="000000" w:themeColor="text1"/>
          <w:sz w:val="24"/>
          <w:szCs w:val="24"/>
        </w:rPr>
      </w:pPr>
    </w:p>
    <w:p w14:paraId="11D4F4BD" w14:textId="47C67E5B" w:rsidR="00D87D48" w:rsidRPr="0022208C" w:rsidRDefault="00292905" w:rsidP="003E46DD">
      <w:pPr>
        <w:pStyle w:val="ListParagraph"/>
        <w:numPr>
          <w:ilvl w:val="0"/>
          <w:numId w:val="23"/>
        </w:numPr>
        <w:rPr>
          <w:rFonts w:ascii="Gill Sans MT" w:hAnsi="Gill Sans MT"/>
          <w:color w:val="000000" w:themeColor="text1"/>
          <w:sz w:val="24"/>
          <w:szCs w:val="24"/>
        </w:rPr>
      </w:pPr>
      <w:r w:rsidRPr="0022208C">
        <w:rPr>
          <w:rFonts w:ascii="Gill Sans MT" w:hAnsi="Gill Sans MT"/>
          <w:color w:val="000000" w:themeColor="text1"/>
          <w:sz w:val="24"/>
          <w:szCs w:val="24"/>
        </w:rPr>
        <w:t>In the left</w:t>
      </w:r>
      <w:r w:rsidR="009A6D2E" w:rsidRPr="0022208C">
        <w:rPr>
          <w:rFonts w:ascii="Gill Sans MT" w:hAnsi="Gill Sans MT"/>
          <w:color w:val="000000" w:themeColor="text1"/>
          <w:sz w:val="24"/>
          <w:szCs w:val="24"/>
        </w:rPr>
        <w:t>-</w:t>
      </w:r>
      <w:r w:rsidRPr="0022208C">
        <w:rPr>
          <w:rFonts w:ascii="Gill Sans MT" w:hAnsi="Gill Sans MT"/>
          <w:color w:val="000000" w:themeColor="text1"/>
          <w:sz w:val="24"/>
          <w:szCs w:val="24"/>
        </w:rPr>
        <w:t>hand column of the table below, l</w:t>
      </w:r>
      <w:r w:rsidR="001867DC" w:rsidRPr="0022208C">
        <w:rPr>
          <w:rFonts w:ascii="Gill Sans MT" w:hAnsi="Gill Sans MT"/>
          <w:color w:val="000000" w:themeColor="text1"/>
          <w:sz w:val="24"/>
          <w:szCs w:val="24"/>
        </w:rPr>
        <w:t>ist</w:t>
      </w:r>
      <w:r w:rsidR="001567AF" w:rsidRPr="0022208C">
        <w:rPr>
          <w:rFonts w:ascii="Gill Sans MT" w:hAnsi="Gill Sans MT"/>
          <w:color w:val="000000" w:themeColor="text1"/>
          <w:sz w:val="24"/>
          <w:szCs w:val="24"/>
        </w:rPr>
        <w:t xml:space="preserve"> </w:t>
      </w:r>
      <w:r w:rsidR="003D5FC7" w:rsidRPr="0022208C">
        <w:rPr>
          <w:rFonts w:ascii="Gill Sans MT" w:hAnsi="Gill Sans MT"/>
          <w:color w:val="000000" w:themeColor="text1"/>
          <w:sz w:val="24"/>
          <w:szCs w:val="24"/>
        </w:rPr>
        <w:t xml:space="preserve">up to </w:t>
      </w:r>
      <w:r w:rsidR="008A7050" w:rsidRPr="0022208C">
        <w:rPr>
          <w:rFonts w:ascii="Gill Sans MT" w:hAnsi="Gill Sans MT"/>
          <w:color w:val="000000" w:themeColor="text1"/>
          <w:sz w:val="24"/>
          <w:szCs w:val="24"/>
        </w:rPr>
        <w:t xml:space="preserve">three key concepts that the authors </w:t>
      </w:r>
      <w:r w:rsidR="00BF39F9" w:rsidRPr="0022208C">
        <w:rPr>
          <w:rFonts w:ascii="Gill Sans MT" w:hAnsi="Gill Sans MT"/>
          <w:color w:val="000000" w:themeColor="text1"/>
          <w:sz w:val="24"/>
          <w:szCs w:val="24"/>
        </w:rPr>
        <w:t xml:space="preserve">of your article </w:t>
      </w:r>
      <w:r w:rsidR="001867DC" w:rsidRPr="0022208C">
        <w:rPr>
          <w:rFonts w:ascii="Gill Sans MT" w:hAnsi="Gill Sans MT"/>
          <w:color w:val="000000" w:themeColor="text1"/>
          <w:sz w:val="24"/>
          <w:szCs w:val="24"/>
        </w:rPr>
        <w:t>use</w:t>
      </w:r>
      <w:r w:rsidR="008A7050" w:rsidRPr="0022208C">
        <w:rPr>
          <w:rFonts w:ascii="Gill Sans MT" w:hAnsi="Gill Sans MT"/>
          <w:color w:val="000000" w:themeColor="text1"/>
          <w:sz w:val="24"/>
          <w:szCs w:val="24"/>
        </w:rPr>
        <w:t xml:space="preserve"> to </w:t>
      </w:r>
      <w:r w:rsidR="008539F7" w:rsidRPr="0022208C">
        <w:rPr>
          <w:rFonts w:ascii="Gill Sans MT" w:hAnsi="Gill Sans MT"/>
          <w:color w:val="000000" w:themeColor="text1"/>
          <w:sz w:val="24"/>
          <w:szCs w:val="24"/>
        </w:rPr>
        <w:t xml:space="preserve">focus on </w:t>
      </w:r>
      <w:r w:rsidR="009C4123" w:rsidRPr="0022208C">
        <w:rPr>
          <w:rFonts w:ascii="Gill Sans MT" w:hAnsi="Gill Sans MT"/>
          <w:color w:val="000000" w:themeColor="text1"/>
          <w:sz w:val="24"/>
          <w:szCs w:val="24"/>
        </w:rPr>
        <w:t>the central</w:t>
      </w:r>
      <w:r w:rsidR="008539F7" w:rsidRPr="0022208C">
        <w:rPr>
          <w:rFonts w:ascii="Gill Sans MT" w:hAnsi="Gill Sans MT"/>
          <w:color w:val="000000" w:themeColor="text1"/>
          <w:sz w:val="24"/>
          <w:szCs w:val="24"/>
        </w:rPr>
        <w:t xml:space="preserve"> aspects of </w:t>
      </w:r>
      <w:r w:rsidR="009C4123" w:rsidRPr="0022208C">
        <w:rPr>
          <w:rFonts w:ascii="Gill Sans MT" w:hAnsi="Gill Sans MT"/>
          <w:color w:val="000000" w:themeColor="text1"/>
          <w:sz w:val="24"/>
          <w:szCs w:val="24"/>
        </w:rPr>
        <w:t>their topic</w:t>
      </w:r>
      <w:r w:rsidR="00CA537D" w:rsidRPr="0022208C">
        <w:rPr>
          <w:rFonts w:ascii="Gill Sans MT" w:hAnsi="Gill Sans MT"/>
          <w:color w:val="000000" w:themeColor="text1"/>
          <w:sz w:val="24"/>
          <w:szCs w:val="24"/>
        </w:rPr>
        <w:t xml:space="preserve"> (e.g. </w:t>
      </w:r>
      <w:r w:rsidR="00CA537D" w:rsidRPr="0022208C">
        <w:rPr>
          <w:rFonts w:ascii="Gill Sans MT" w:hAnsi="Gill Sans MT"/>
          <w:i/>
          <w:iCs/>
          <w:color w:val="000000" w:themeColor="text1"/>
          <w:sz w:val="24"/>
          <w:szCs w:val="24"/>
        </w:rPr>
        <w:t>power; leadership; economic success; person-centred care</w:t>
      </w:r>
      <w:r w:rsidR="00CA537D" w:rsidRPr="0022208C">
        <w:rPr>
          <w:rFonts w:ascii="Gill Sans MT" w:hAnsi="Gill Sans MT"/>
          <w:color w:val="000000" w:themeColor="text1"/>
          <w:sz w:val="24"/>
          <w:szCs w:val="24"/>
        </w:rPr>
        <w:t>)</w:t>
      </w:r>
      <w:r w:rsidR="00BF39F9" w:rsidRPr="0022208C">
        <w:rPr>
          <w:rFonts w:ascii="Gill Sans MT" w:hAnsi="Gill Sans MT"/>
          <w:color w:val="000000" w:themeColor="text1"/>
          <w:sz w:val="24"/>
          <w:szCs w:val="24"/>
        </w:rPr>
        <w:t xml:space="preserve">. </w:t>
      </w:r>
    </w:p>
    <w:p w14:paraId="31BDB022" w14:textId="77777777" w:rsidR="001867DC" w:rsidRPr="0022208C" w:rsidRDefault="00292905" w:rsidP="003E46DD">
      <w:pPr>
        <w:pStyle w:val="ListParagraph"/>
        <w:numPr>
          <w:ilvl w:val="0"/>
          <w:numId w:val="23"/>
        </w:numPr>
        <w:rPr>
          <w:rFonts w:ascii="Gill Sans MT" w:hAnsi="Gill Sans MT"/>
          <w:color w:val="000000" w:themeColor="text1"/>
          <w:sz w:val="24"/>
          <w:szCs w:val="24"/>
        </w:rPr>
      </w:pPr>
      <w:r w:rsidRPr="0022208C">
        <w:rPr>
          <w:rFonts w:ascii="Gill Sans MT" w:hAnsi="Gill Sans MT"/>
          <w:color w:val="000000" w:themeColor="text1"/>
          <w:sz w:val="24"/>
          <w:szCs w:val="24"/>
        </w:rPr>
        <w:t xml:space="preserve">In the </w:t>
      </w:r>
      <w:r w:rsidR="00D22BE0" w:rsidRPr="0022208C">
        <w:rPr>
          <w:rFonts w:ascii="Gill Sans MT" w:hAnsi="Gill Sans MT"/>
          <w:color w:val="000000" w:themeColor="text1"/>
          <w:sz w:val="24"/>
          <w:szCs w:val="24"/>
        </w:rPr>
        <w:t xml:space="preserve">middle </w:t>
      </w:r>
      <w:r w:rsidRPr="0022208C">
        <w:rPr>
          <w:rFonts w:ascii="Gill Sans MT" w:hAnsi="Gill Sans MT"/>
          <w:color w:val="000000" w:themeColor="text1"/>
          <w:sz w:val="24"/>
          <w:szCs w:val="24"/>
        </w:rPr>
        <w:t xml:space="preserve">column, note </w:t>
      </w:r>
      <w:r w:rsidR="00D62938" w:rsidRPr="0022208C">
        <w:rPr>
          <w:rFonts w:ascii="Gill Sans MT" w:hAnsi="Gill Sans MT"/>
          <w:color w:val="000000" w:themeColor="text1"/>
          <w:sz w:val="24"/>
          <w:szCs w:val="24"/>
        </w:rPr>
        <w:t xml:space="preserve">if </w:t>
      </w:r>
      <w:r w:rsidRPr="0022208C">
        <w:rPr>
          <w:rFonts w:ascii="Gill Sans MT" w:hAnsi="Gill Sans MT"/>
          <w:color w:val="000000" w:themeColor="text1"/>
          <w:sz w:val="24"/>
          <w:szCs w:val="24"/>
        </w:rPr>
        <w:t>th</w:t>
      </w:r>
      <w:r w:rsidR="00D22BE0" w:rsidRPr="0022208C">
        <w:rPr>
          <w:rFonts w:ascii="Gill Sans MT" w:hAnsi="Gill Sans MT"/>
          <w:color w:val="000000" w:themeColor="text1"/>
          <w:sz w:val="24"/>
          <w:szCs w:val="24"/>
        </w:rPr>
        <w:t>e authors provide a definition of what they mean by each concept</w:t>
      </w:r>
    </w:p>
    <w:p w14:paraId="551AC80A" w14:textId="189B8109" w:rsidR="00292905" w:rsidRPr="0022208C" w:rsidRDefault="00D62938" w:rsidP="003E46DD">
      <w:pPr>
        <w:pStyle w:val="ListParagraph"/>
        <w:numPr>
          <w:ilvl w:val="0"/>
          <w:numId w:val="23"/>
        </w:numPr>
        <w:rPr>
          <w:rFonts w:ascii="Gill Sans MT" w:hAnsi="Gill Sans MT"/>
          <w:color w:val="000000" w:themeColor="text1"/>
          <w:sz w:val="24"/>
          <w:szCs w:val="24"/>
        </w:rPr>
      </w:pPr>
      <w:r w:rsidRPr="0022208C">
        <w:rPr>
          <w:rFonts w:ascii="Gill Sans MT" w:hAnsi="Gill Sans MT"/>
          <w:color w:val="000000" w:themeColor="text1"/>
          <w:sz w:val="24"/>
          <w:szCs w:val="24"/>
        </w:rPr>
        <w:t>In the right</w:t>
      </w:r>
      <w:r w:rsidR="009A6D2E" w:rsidRPr="0022208C">
        <w:rPr>
          <w:rFonts w:ascii="Gill Sans MT" w:hAnsi="Gill Sans MT"/>
          <w:color w:val="000000" w:themeColor="text1"/>
          <w:sz w:val="24"/>
          <w:szCs w:val="24"/>
        </w:rPr>
        <w:t>-</w:t>
      </w:r>
      <w:r w:rsidRPr="0022208C">
        <w:rPr>
          <w:rFonts w:ascii="Gill Sans MT" w:hAnsi="Gill Sans MT"/>
          <w:color w:val="000000" w:themeColor="text1"/>
          <w:sz w:val="24"/>
          <w:szCs w:val="24"/>
        </w:rPr>
        <w:t>hand column, for each</w:t>
      </w:r>
      <w:r w:rsidR="0061586D" w:rsidRPr="0022208C">
        <w:rPr>
          <w:rFonts w:ascii="Gill Sans MT" w:hAnsi="Gill Sans MT"/>
          <w:color w:val="000000" w:themeColor="text1"/>
          <w:sz w:val="24"/>
          <w:szCs w:val="24"/>
        </w:rPr>
        <w:t xml:space="preserve"> concept which is defined, write</w:t>
      </w:r>
      <w:r w:rsidRPr="0022208C">
        <w:rPr>
          <w:rFonts w:ascii="Gill Sans MT" w:hAnsi="Gill Sans MT"/>
          <w:color w:val="000000" w:themeColor="text1"/>
          <w:sz w:val="24"/>
          <w:szCs w:val="24"/>
        </w:rPr>
        <w:t xml:space="preserve"> down the authors’ definition</w:t>
      </w:r>
    </w:p>
    <w:p w14:paraId="7F79109B" w14:textId="77777777" w:rsidR="001867DC" w:rsidRPr="0022208C" w:rsidRDefault="001867DC" w:rsidP="00900297">
      <w:pPr>
        <w:rPr>
          <w:rFonts w:ascii="Gill Sans MT" w:hAnsi="Gill Sans MT"/>
          <w:color w:val="000000" w:themeColor="text1"/>
          <w:sz w:val="24"/>
          <w:szCs w:val="24"/>
        </w:rPr>
      </w:pPr>
    </w:p>
    <w:tbl>
      <w:tblPr>
        <w:tblStyle w:val="TableGrid"/>
        <w:tblW w:w="0" w:type="auto"/>
        <w:tblLook w:val="04A0" w:firstRow="1" w:lastRow="0" w:firstColumn="1" w:lastColumn="0" w:noHBand="0" w:noVBand="1"/>
      </w:tblPr>
      <w:tblGrid>
        <w:gridCol w:w="2349"/>
        <w:gridCol w:w="1437"/>
        <w:gridCol w:w="5230"/>
      </w:tblGrid>
      <w:tr w:rsidR="0022208C" w:rsidRPr="0022208C" w14:paraId="60402205" w14:textId="77777777" w:rsidTr="005B1C97">
        <w:tc>
          <w:tcPr>
            <w:tcW w:w="2718" w:type="dxa"/>
          </w:tcPr>
          <w:p w14:paraId="627EF681" w14:textId="77777777" w:rsidR="00FC65BC" w:rsidRPr="0022208C" w:rsidRDefault="00FC65BC" w:rsidP="00900297">
            <w:pPr>
              <w:rPr>
                <w:rFonts w:ascii="Gill Sans MT" w:hAnsi="Gill Sans MT"/>
                <w:color w:val="000000" w:themeColor="text1"/>
                <w:sz w:val="24"/>
                <w:szCs w:val="24"/>
              </w:rPr>
            </w:pPr>
            <w:r w:rsidRPr="0022208C">
              <w:rPr>
                <w:rFonts w:ascii="Gill Sans MT" w:hAnsi="Gill Sans MT"/>
                <w:color w:val="000000" w:themeColor="text1"/>
                <w:sz w:val="24"/>
                <w:szCs w:val="24"/>
              </w:rPr>
              <w:t>Concept</w:t>
            </w:r>
          </w:p>
        </w:tc>
        <w:tc>
          <w:tcPr>
            <w:tcW w:w="1530" w:type="dxa"/>
          </w:tcPr>
          <w:p w14:paraId="3BC397CB" w14:textId="77777777" w:rsidR="00FC65BC" w:rsidRPr="0022208C" w:rsidRDefault="00FC65BC" w:rsidP="00900297">
            <w:pPr>
              <w:rPr>
                <w:rFonts w:ascii="Gill Sans MT" w:hAnsi="Gill Sans MT"/>
                <w:color w:val="000000" w:themeColor="text1"/>
                <w:sz w:val="24"/>
                <w:szCs w:val="24"/>
              </w:rPr>
            </w:pPr>
            <w:r w:rsidRPr="0022208C">
              <w:rPr>
                <w:rFonts w:ascii="Gill Sans MT" w:hAnsi="Gill Sans MT"/>
                <w:color w:val="000000" w:themeColor="text1"/>
                <w:sz w:val="24"/>
                <w:szCs w:val="24"/>
              </w:rPr>
              <w:t>Defined</w:t>
            </w:r>
            <w:r w:rsidR="00DD2760" w:rsidRPr="0022208C">
              <w:rPr>
                <w:rFonts w:ascii="Gill Sans MT" w:hAnsi="Gill Sans MT"/>
                <w:color w:val="000000" w:themeColor="text1"/>
                <w:sz w:val="24"/>
                <w:szCs w:val="24"/>
              </w:rPr>
              <w:t>? (Yes/No)</w:t>
            </w:r>
          </w:p>
        </w:tc>
        <w:tc>
          <w:tcPr>
            <w:tcW w:w="6390" w:type="dxa"/>
          </w:tcPr>
          <w:p w14:paraId="59A313EC" w14:textId="77777777" w:rsidR="00FC65BC" w:rsidRPr="0022208C" w:rsidRDefault="00FC65BC" w:rsidP="00DD2760">
            <w:pPr>
              <w:rPr>
                <w:rFonts w:ascii="Gill Sans MT" w:hAnsi="Gill Sans MT"/>
                <w:color w:val="000000" w:themeColor="text1"/>
                <w:sz w:val="24"/>
                <w:szCs w:val="24"/>
              </w:rPr>
            </w:pPr>
            <w:r w:rsidRPr="0022208C">
              <w:rPr>
                <w:rFonts w:ascii="Gill Sans MT" w:hAnsi="Gill Sans MT"/>
                <w:color w:val="000000" w:themeColor="text1"/>
                <w:sz w:val="24"/>
                <w:szCs w:val="24"/>
              </w:rPr>
              <w:t>Content of definition</w:t>
            </w:r>
            <w:r w:rsidR="00DD2760" w:rsidRPr="0022208C">
              <w:rPr>
                <w:rFonts w:ascii="Gill Sans MT" w:hAnsi="Gill Sans MT"/>
                <w:color w:val="000000" w:themeColor="text1"/>
                <w:sz w:val="24"/>
                <w:szCs w:val="24"/>
              </w:rPr>
              <w:t>, where</w:t>
            </w:r>
            <w:r w:rsidRPr="0022208C">
              <w:rPr>
                <w:rFonts w:ascii="Gill Sans MT" w:hAnsi="Gill Sans MT"/>
                <w:color w:val="000000" w:themeColor="text1"/>
                <w:sz w:val="24"/>
                <w:szCs w:val="24"/>
              </w:rPr>
              <w:t xml:space="preserve"> given</w:t>
            </w:r>
          </w:p>
        </w:tc>
      </w:tr>
      <w:tr w:rsidR="0022208C" w:rsidRPr="0022208C" w14:paraId="4F09DB93" w14:textId="77777777" w:rsidTr="005B1C97">
        <w:tc>
          <w:tcPr>
            <w:tcW w:w="2718" w:type="dxa"/>
          </w:tcPr>
          <w:p w14:paraId="1765F921" w14:textId="77777777" w:rsidR="00FC65BC" w:rsidRPr="0022208C" w:rsidRDefault="00FC65BC" w:rsidP="00900297">
            <w:pPr>
              <w:rPr>
                <w:rFonts w:ascii="Gill Sans MT" w:hAnsi="Gill Sans MT"/>
                <w:color w:val="000000" w:themeColor="text1"/>
                <w:sz w:val="24"/>
                <w:szCs w:val="24"/>
              </w:rPr>
            </w:pPr>
          </w:p>
          <w:p w14:paraId="7E3015CC" w14:textId="77777777" w:rsidR="001667CB" w:rsidRPr="0022208C" w:rsidRDefault="001667CB" w:rsidP="00900297">
            <w:pPr>
              <w:rPr>
                <w:rFonts w:ascii="Gill Sans MT" w:hAnsi="Gill Sans MT"/>
                <w:color w:val="000000" w:themeColor="text1"/>
                <w:sz w:val="24"/>
                <w:szCs w:val="24"/>
              </w:rPr>
            </w:pPr>
          </w:p>
        </w:tc>
        <w:tc>
          <w:tcPr>
            <w:tcW w:w="1530" w:type="dxa"/>
          </w:tcPr>
          <w:p w14:paraId="15C11CB0" w14:textId="77777777" w:rsidR="00FC65BC" w:rsidRPr="0022208C" w:rsidRDefault="00FC65BC" w:rsidP="00900297">
            <w:pPr>
              <w:rPr>
                <w:rFonts w:ascii="Gill Sans MT" w:hAnsi="Gill Sans MT"/>
                <w:color w:val="000000" w:themeColor="text1"/>
                <w:sz w:val="24"/>
                <w:szCs w:val="24"/>
              </w:rPr>
            </w:pPr>
          </w:p>
        </w:tc>
        <w:tc>
          <w:tcPr>
            <w:tcW w:w="6390" w:type="dxa"/>
          </w:tcPr>
          <w:p w14:paraId="2C763CDE" w14:textId="77777777" w:rsidR="00FC65BC" w:rsidRPr="0022208C" w:rsidRDefault="00FC65BC" w:rsidP="00900297">
            <w:pPr>
              <w:rPr>
                <w:rFonts w:ascii="Gill Sans MT" w:hAnsi="Gill Sans MT"/>
                <w:color w:val="000000" w:themeColor="text1"/>
                <w:sz w:val="24"/>
                <w:szCs w:val="24"/>
              </w:rPr>
            </w:pPr>
          </w:p>
        </w:tc>
      </w:tr>
      <w:tr w:rsidR="0022208C" w:rsidRPr="0022208C" w14:paraId="34201FB7" w14:textId="77777777" w:rsidTr="005B1C97">
        <w:tc>
          <w:tcPr>
            <w:tcW w:w="2718" w:type="dxa"/>
          </w:tcPr>
          <w:p w14:paraId="483988D1" w14:textId="77777777" w:rsidR="00FC65BC" w:rsidRPr="0022208C" w:rsidRDefault="00FC65BC" w:rsidP="00900297">
            <w:pPr>
              <w:rPr>
                <w:rFonts w:ascii="Gill Sans MT" w:hAnsi="Gill Sans MT"/>
                <w:color w:val="000000" w:themeColor="text1"/>
                <w:sz w:val="24"/>
                <w:szCs w:val="24"/>
              </w:rPr>
            </w:pPr>
          </w:p>
          <w:p w14:paraId="31451FB1" w14:textId="77777777" w:rsidR="00DD2760" w:rsidRPr="0022208C" w:rsidRDefault="00DD2760" w:rsidP="00900297">
            <w:pPr>
              <w:rPr>
                <w:rFonts w:ascii="Gill Sans MT" w:hAnsi="Gill Sans MT"/>
                <w:color w:val="000000" w:themeColor="text1"/>
                <w:sz w:val="24"/>
                <w:szCs w:val="24"/>
              </w:rPr>
            </w:pPr>
          </w:p>
        </w:tc>
        <w:tc>
          <w:tcPr>
            <w:tcW w:w="1530" w:type="dxa"/>
          </w:tcPr>
          <w:p w14:paraId="43DD9F52" w14:textId="77777777" w:rsidR="00FC65BC" w:rsidRPr="0022208C" w:rsidRDefault="00FC65BC" w:rsidP="00900297">
            <w:pPr>
              <w:rPr>
                <w:rFonts w:ascii="Gill Sans MT" w:hAnsi="Gill Sans MT"/>
                <w:color w:val="000000" w:themeColor="text1"/>
                <w:sz w:val="24"/>
                <w:szCs w:val="24"/>
              </w:rPr>
            </w:pPr>
          </w:p>
        </w:tc>
        <w:tc>
          <w:tcPr>
            <w:tcW w:w="6390" w:type="dxa"/>
          </w:tcPr>
          <w:p w14:paraId="2835D459" w14:textId="77777777" w:rsidR="00FC65BC" w:rsidRPr="0022208C" w:rsidRDefault="00FC65BC" w:rsidP="00900297">
            <w:pPr>
              <w:rPr>
                <w:rFonts w:ascii="Gill Sans MT" w:hAnsi="Gill Sans MT"/>
                <w:color w:val="000000" w:themeColor="text1"/>
                <w:sz w:val="24"/>
                <w:szCs w:val="24"/>
              </w:rPr>
            </w:pPr>
          </w:p>
        </w:tc>
      </w:tr>
      <w:tr w:rsidR="009910F0" w:rsidRPr="0022208C" w14:paraId="5716F660" w14:textId="77777777" w:rsidTr="005B1C97">
        <w:tc>
          <w:tcPr>
            <w:tcW w:w="2718" w:type="dxa"/>
          </w:tcPr>
          <w:p w14:paraId="4F6D90F6" w14:textId="77777777" w:rsidR="00FC65BC" w:rsidRPr="0022208C" w:rsidRDefault="00FC65BC" w:rsidP="00900297">
            <w:pPr>
              <w:rPr>
                <w:rFonts w:ascii="Gill Sans MT" w:hAnsi="Gill Sans MT"/>
                <w:color w:val="000000" w:themeColor="text1"/>
                <w:sz w:val="24"/>
                <w:szCs w:val="24"/>
              </w:rPr>
            </w:pPr>
          </w:p>
          <w:p w14:paraId="0F73191C" w14:textId="77777777" w:rsidR="00DD2760" w:rsidRPr="0022208C" w:rsidRDefault="00DD2760" w:rsidP="00900297">
            <w:pPr>
              <w:rPr>
                <w:rFonts w:ascii="Gill Sans MT" w:hAnsi="Gill Sans MT"/>
                <w:color w:val="000000" w:themeColor="text1"/>
                <w:sz w:val="24"/>
                <w:szCs w:val="24"/>
              </w:rPr>
            </w:pPr>
          </w:p>
        </w:tc>
        <w:tc>
          <w:tcPr>
            <w:tcW w:w="1530" w:type="dxa"/>
          </w:tcPr>
          <w:p w14:paraId="4D96EEE2" w14:textId="77777777" w:rsidR="00FC65BC" w:rsidRPr="0022208C" w:rsidRDefault="00FC65BC" w:rsidP="00900297">
            <w:pPr>
              <w:rPr>
                <w:rFonts w:ascii="Gill Sans MT" w:hAnsi="Gill Sans MT"/>
                <w:color w:val="000000" w:themeColor="text1"/>
                <w:sz w:val="24"/>
                <w:szCs w:val="24"/>
              </w:rPr>
            </w:pPr>
          </w:p>
        </w:tc>
        <w:tc>
          <w:tcPr>
            <w:tcW w:w="6390" w:type="dxa"/>
          </w:tcPr>
          <w:p w14:paraId="32573848" w14:textId="77777777" w:rsidR="00FC65BC" w:rsidRPr="0022208C" w:rsidRDefault="00FC65BC" w:rsidP="00900297">
            <w:pPr>
              <w:rPr>
                <w:rFonts w:ascii="Gill Sans MT" w:hAnsi="Gill Sans MT"/>
                <w:color w:val="000000" w:themeColor="text1"/>
                <w:sz w:val="24"/>
                <w:szCs w:val="24"/>
              </w:rPr>
            </w:pPr>
          </w:p>
        </w:tc>
      </w:tr>
    </w:tbl>
    <w:p w14:paraId="26F6A103" w14:textId="77777777" w:rsidR="003144BB" w:rsidRPr="0022208C" w:rsidRDefault="003144BB" w:rsidP="00900297">
      <w:pPr>
        <w:rPr>
          <w:rFonts w:ascii="Gill Sans MT" w:hAnsi="Gill Sans MT"/>
          <w:color w:val="000000" w:themeColor="text1"/>
          <w:sz w:val="24"/>
          <w:szCs w:val="24"/>
        </w:rPr>
      </w:pPr>
    </w:p>
    <w:p w14:paraId="5E8BA54A" w14:textId="0539A845" w:rsidR="00BD2A3F" w:rsidRPr="0022208C" w:rsidRDefault="00BD2A3F" w:rsidP="00900297">
      <w:pPr>
        <w:rPr>
          <w:rFonts w:ascii="Gill Sans MT" w:hAnsi="Gill Sans MT"/>
          <w:color w:val="000000" w:themeColor="text1"/>
          <w:sz w:val="24"/>
          <w:szCs w:val="24"/>
        </w:rPr>
      </w:pPr>
      <w:r w:rsidRPr="00CE78FA">
        <w:rPr>
          <w:rFonts w:ascii="Gill Sans MT" w:hAnsi="Gill Sans MT"/>
          <w:i/>
          <w:color w:val="000000" w:themeColor="text1"/>
          <w:sz w:val="24"/>
          <w:szCs w:val="24"/>
        </w:rPr>
        <w:t xml:space="preserve">Critical </w:t>
      </w:r>
      <w:r w:rsidR="0041013C" w:rsidRPr="00CE78FA">
        <w:rPr>
          <w:rFonts w:ascii="Gill Sans MT" w:hAnsi="Gill Sans MT"/>
          <w:i/>
          <w:color w:val="000000" w:themeColor="text1"/>
          <w:sz w:val="24"/>
          <w:szCs w:val="24"/>
        </w:rPr>
        <w:t xml:space="preserve">concept </w:t>
      </w:r>
      <w:r w:rsidRPr="00CE78FA">
        <w:rPr>
          <w:rFonts w:ascii="Gill Sans MT" w:hAnsi="Gill Sans MT"/>
          <w:i/>
          <w:color w:val="000000" w:themeColor="text1"/>
          <w:sz w:val="24"/>
          <w:szCs w:val="24"/>
        </w:rPr>
        <w:t>check</w:t>
      </w:r>
      <w:r w:rsidR="006E2626" w:rsidRPr="0022208C">
        <w:rPr>
          <w:rFonts w:ascii="Gill Sans MT" w:hAnsi="Gill Sans MT"/>
          <w:color w:val="000000" w:themeColor="text1"/>
          <w:sz w:val="24"/>
          <w:szCs w:val="24"/>
        </w:rPr>
        <w:t xml:space="preserve">: </w:t>
      </w:r>
      <w:r w:rsidR="00B3421B" w:rsidRPr="0022208C">
        <w:rPr>
          <w:rFonts w:ascii="Gill Sans MT" w:hAnsi="Gill Sans MT"/>
          <w:color w:val="000000" w:themeColor="text1"/>
          <w:sz w:val="24"/>
          <w:szCs w:val="24"/>
        </w:rPr>
        <w:t xml:space="preserve">have the authors omitted </w:t>
      </w:r>
      <w:r w:rsidR="00E33864" w:rsidRPr="0022208C">
        <w:rPr>
          <w:rFonts w:ascii="Gill Sans MT" w:hAnsi="Gill Sans MT"/>
          <w:color w:val="000000" w:themeColor="text1"/>
          <w:sz w:val="24"/>
          <w:szCs w:val="24"/>
        </w:rPr>
        <w:t xml:space="preserve">to indicate what they mean by </w:t>
      </w:r>
      <w:r w:rsidR="00901AD3" w:rsidRPr="0022208C">
        <w:rPr>
          <w:rFonts w:ascii="Gill Sans MT" w:hAnsi="Gill Sans MT"/>
          <w:color w:val="000000" w:themeColor="text1"/>
          <w:sz w:val="24"/>
          <w:szCs w:val="24"/>
        </w:rPr>
        <w:t>one or more of</w:t>
      </w:r>
      <w:r w:rsidR="00E33864" w:rsidRPr="0022208C">
        <w:rPr>
          <w:rFonts w:ascii="Gill Sans MT" w:hAnsi="Gill Sans MT"/>
          <w:color w:val="000000" w:themeColor="text1"/>
          <w:sz w:val="24"/>
          <w:szCs w:val="24"/>
        </w:rPr>
        <w:t xml:space="preserve"> the key concepts they </w:t>
      </w:r>
      <w:r w:rsidR="006E2626" w:rsidRPr="0022208C">
        <w:rPr>
          <w:rFonts w:ascii="Gill Sans MT" w:hAnsi="Gill Sans MT"/>
          <w:color w:val="000000" w:themeColor="text1"/>
          <w:sz w:val="24"/>
          <w:szCs w:val="24"/>
        </w:rPr>
        <w:t>are using</w:t>
      </w:r>
      <w:r w:rsidR="00901AD3" w:rsidRPr="0022208C">
        <w:rPr>
          <w:rFonts w:ascii="Gill Sans MT" w:hAnsi="Gill Sans MT"/>
          <w:color w:val="000000" w:themeColor="text1"/>
          <w:sz w:val="24"/>
          <w:szCs w:val="24"/>
        </w:rPr>
        <w:t>?</w:t>
      </w:r>
      <w:r w:rsidR="006E2626" w:rsidRPr="0022208C">
        <w:rPr>
          <w:rFonts w:ascii="Gill Sans MT" w:hAnsi="Gill Sans MT"/>
          <w:color w:val="000000" w:themeColor="text1"/>
          <w:sz w:val="24"/>
          <w:szCs w:val="24"/>
        </w:rPr>
        <w:t xml:space="preserve"> </w:t>
      </w:r>
      <w:r w:rsidR="00901AD3" w:rsidRPr="0022208C">
        <w:rPr>
          <w:rFonts w:ascii="Gill Sans MT" w:hAnsi="Gill Sans MT"/>
          <w:color w:val="000000" w:themeColor="text1"/>
          <w:sz w:val="24"/>
          <w:szCs w:val="24"/>
        </w:rPr>
        <w:t>I</w:t>
      </w:r>
      <w:r w:rsidR="006E2626" w:rsidRPr="0022208C">
        <w:rPr>
          <w:rFonts w:ascii="Gill Sans MT" w:hAnsi="Gill Sans MT"/>
          <w:color w:val="000000" w:themeColor="text1"/>
          <w:sz w:val="24"/>
          <w:szCs w:val="24"/>
        </w:rPr>
        <w:t xml:space="preserve">f so, how might this omission affect the </w:t>
      </w:r>
      <w:r w:rsidR="0069517E" w:rsidRPr="0022208C">
        <w:rPr>
          <w:rFonts w:ascii="Gill Sans MT" w:hAnsi="Gill Sans MT"/>
          <w:color w:val="000000" w:themeColor="text1"/>
          <w:sz w:val="24"/>
          <w:szCs w:val="24"/>
        </w:rPr>
        <w:t>convincingness of the claims</w:t>
      </w:r>
      <w:r w:rsidR="006E2626" w:rsidRPr="0022208C">
        <w:rPr>
          <w:rFonts w:ascii="Gill Sans MT" w:hAnsi="Gill Sans MT"/>
          <w:color w:val="000000" w:themeColor="text1"/>
          <w:sz w:val="24"/>
          <w:szCs w:val="24"/>
        </w:rPr>
        <w:t xml:space="preserve"> </w:t>
      </w:r>
      <w:r w:rsidR="00901AD3" w:rsidRPr="0022208C">
        <w:rPr>
          <w:rFonts w:ascii="Gill Sans MT" w:hAnsi="Gill Sans MT"/>
          <w:color w:val="000000" w:themeColor="text1"/>
          <w:sz w:val="24"/>
          <w:szCs w:val="24"/>
        </w:rPr>
        <w:t xml:space="preserve">they make </w:t>
      </w:r>
      <w:r w:rsidR="006E2626" w:rsidRPr="0022208C">
        <w:rPr>
          <w:rFonts w:ascii="Gill Sans MT" w:hAnsi="Gill Sans MT"/>
          <w:color w:val="000000" w:themeColor="text1"/>
          <w:sz w:val="24"/>
          <w:szCs w:val="24"/>
        </w:rPr>
        <w:t>about what they’ve found out?</w:t>
      </w:r>
    </w:p>
    <w:p w14:paraId="2E50E060" w14:textId="77777777" w:rsidR="00BD2A3F" w:rsidRPr="0022208C" w:rsidRDefault="00BD2A3F" w:rsidP="00900297">
      <w:pPr>
        <w:rPr>
          <w:rFonts w:ascii="Gill Sans MT" w:hAnsi="Gill Sans MT"/>
          <w:color w:val="000000" w:themeColor="text1"/>
          <w:sz w:val="24"/>
          <w:szCs w:val="24"/>
        </w:rPr>
      </w:pPr>
    </w:p>
    <w:tbl>
      <w:tblPr>
        <w:tblStyle w:val="TableGrid"/>
        <w:tblW w:w="0" w:type="auto"/>
        <w:tblLook w:val="04A0" w:firstRow="1" w:lastRow="0" w:firstColumn="1" w:lastColumn="0" w:noHBand="0" w:noVBand="1"/>
      </w:tblPr>
      <w:tblGrid>
        <w:gridCol w:w="9016"/>
      </w:tblGrid>
      <w:tr w:rsidR="009910F0" w:rsidRPr="0022208C" w14:paraId="59445734" w14:textId="77777777" w:rsidTr="005B1C97">
        <w:tc>
          <w:tcPr>
            <w:tcW w:w="10638" w:type="dxa"/>
          </w:tcPr>
          <w:p w14:paraId="5FD47ED9" w14:textId="77777777" w:rsidR="003603B2" w:rsidRPr="0022208C" w:rsidRDefault="003603B2" w:rsidP="00900297">
            <w:pPr>
              <w:rPr>
                <w:rFonts w:ascii="Gill Sans MT" w:hAnsi="Gill Sans MT"/>
                <w:color w:val="000000" w:themeColor="text1"/>
                <w:sz w:val="24"/>
                <w:szCs w:val="24"/>
              </w:rPr>
            </w:pPr>
          </w:p>
          <w:p w14:paraId="761330CE" w14:textId="77777777" w:rsidR="006E2626" w:rsidRPr="0022208C" w:rsidRDefault="006E2626" w:rsidP="00900297">
            <w:pPr>
              <w:rPr>
                <w:rFonts w:ascii="Gill Sans MT" w:hAnsi="Gill Sans MT"/>
                <w:color w:val="000000" w:themeColor="text1"/>
                <w:sz w:val="24"/>
                <w:szCs w:val="24"/>
              </w:rPr>
            </w:pPr>
          </w:p>
        </w:tc>
      </w:tr>
    </w:tbl>
    <w:p w14:paraId="2DD25636" w14:textId="77777777" w:rsidR="00BD2A3F" w:rsidRPr="0022208C" w:rsidRDefault="00BD2A3F" w:rsidP="00900297">
      <w:pPr>
        <w:rPr>
          <w:rFonts w:ascii="Gill Sans MT" w:hAnsi="Gill Sans MT"/>
          <w:color w:val="000000" w:themeColor="text1"/>
          <w:sz w:val="24"/>
          <w:szCs w:val="24"/>
        </w:rPr>
      </w:pPr>
    </w:p>
    <w:p w14:paraId="794213CE" w14:textId="4EDF673D" w:rsidR="003144BB" w:rsidRPr="0022208C" w:rsidRDefault="00BF39F9" w:rsidP="00900297">
      <w:pPr>
        <w:rPr>
          <w:rFonts w:ascii="Gill Sans MT" w:hAnsi="Gill Sans MT"/>
          <w:b/>
          <w:color w:val="000000" w:themeColor="text1"/>
          <w:sz w:val="24"/>
          <w:szCs w:val="24"/>
        </w:rPr>
      </w:pPr>
      <w:r w:rsidRPr="0022208C">
        <w:rPr>
          <w:rFonts w:ascii="Gill Sans MT" w:hAnsi="Gill Sans MT"/>
          <w:b/>
          <w:color w:val="000000" w:themeColor="text1"/>
          <w:sz w:val="24"/>
          <w:szCs w:val="24"/>
        </w:rPr>
        <w:t xml:space="preserve">II: </w:t>
      </w:r>
      <w:r w:rsidR="005B004F" w:rsidRPr="0022208C">
        <w:rPr>
          <w:rFonts w:ascii="Gill Sans MT" w:hAnsi="Gill Sans MT"/>
          <w:b/>
          <w:color w:val="000000" w:themeColor="text1"/>
          <w:sz w:val="24"/>
          <w:szCs w:val="24"/>
        </w:rPr>
        <w:t>Metaphors</w:t>
      </w:r>
      <w:r w:rsidR="000A6144" w:rsidRPr="0022208C">
        <w:rPr>
          <w:rFonts w:ascii="Gill Sans MT" w:hAnsi="Gill Sans MT"/>
          <w:b/>
          <w:color w:val="000000" w:themeColor="text1"/>
          <w:sz w:val="24"/>
          <w:szCs w:val="24"/>
        </w:rPr>
        <w:t xml:space="preserve"> – </w:t>
      </w:r>
      <w:r w:rsidR="00921175" w:rsidRPr="0022208C">
        <w:rPr>
          <w:rFonts w:ascii="Gill Sans MT" w:hAnsi="Gill Sans MT"/>
          <w:b/>
          <w:color w:val="000000" w:themeColor="text1"/>
          <w:sz w:val="24"/>
          <w:szCs w:val="24"/>
        </w:rPr>
        <w:t xml:space="preserve">one concept used to </w:t>
      </w:r>
      <w:r w:rsidR="00FA54A1" w:rsidRPr="0022208C">
        <w:rPr>
          <w:rFonts w:ascii="Gill Sans MT" w:hAnsi="Gill Sans MT"/>
          <w:b/>
          <w:color w:val="000000" w:themeColor="text1"/>
          <w:sz w:val="24"/>
          <w:szCs w:val="24"/>
        </w:rPr>
        <w:t>understand another</w:t>
      </w:r>
    </w:p>
    <w:p w14:paraId="76FEBCE5" w14:textId="77777777" w:rsidR="003144BB" w:rsidRPr="0022208C" w:rsidRDefault="003144BB" w:rsidP="00900297">
      <w:pPr>
        <w:rPr>
          <w:rFonts w:ascii="Gill Sans MT" w:hAnsi="Gill Sans MT"/>
          <w:color w:val="000000" w:themeColor="text1"/>
          <w:sz w:val="24"/>
          <w:szCs w:val="24"/>
        </w:rPr>
      </w:pPr>
    </w:p>
    <w:p w14:paraId="5C8B527C" w14:textId="27480051" w:rsidR="00BF39F9" w:rsidRPr="0022208C" w:rsidRDefault="00FE3712" w:rsidP="00900297">
      <w:pPr>
        <w:rPr>
          <w:rFonts w:ascii="Gill Sans MT" w:hAnsi="Gill Sans MT"/>
          <w:color w:val="000000" w:themeColor="text1"/>
          <w:sz w:val="24"/>
          <w:szCs w:val="24"/>
        </w:rPr>
      </w:pPr>
      <w:r w:rsidRPr="0022208C">
        <w:rPr>
          <w:rFonts w:ascii="Gill Sans MT" w:hAnsi="Gill Sans MT"/>
          <w:color w:val="000000" w:themeColor="text1"/>
          <w:sz w:val="24"/>
          <w:szCs w:val="24"/>
        </w:rPr>
        <w:t>Metaphors use a</w:t>
      </w:r>
      <w:r w:rsidR="0098793D" w:rsidRPr="0022208C">
        <w:rPr>
          <w:rFonts w:ascii="Gill Sans MT" w:hAnsi="Gill Sans MT"/>
          <w:color w:val="000000" w:themeColor="text1"/>
          <w:sz w:val="24"/>
          <w:szCs w:val="24"/>
        </w:rPr>
        <w:t xml:space="preserve"> simpler </w:t>
      </w:r>
      <w:r w:rsidR="00327B06" w:rsidRPr="0022208C">
        <w:rPr>
          <w:rFonts w:ascii="Gill Sans MT" w:hAnsi="Gill Sans MT"/>
          <w:color w:val="000000" w:themeColor="text1"/>
          <w:sz w:val="24"/>
          <w:szCs w:val="24"/>
        </w:rPr>
        <w:t xml:space="preserve">or more familiar </w:t>
      </w:r>
      <w:r w:rsidRPr="0022208C">
        <w:rPr>
          <w:rFonts w:ascii="Gill Sans MT" w:hAnsi="Gill Sans MT"/>
          <w:color w:val="000000" w:themeColor="text1"/>
          <w:sz w:val="24"/>
          <w:szCs w:val="24"/>
        </w:rPr>
        <w:t>concept</w:t>
      </w:r>
      <w:r w:rsidR="0098793D" w:rsidRPr="0022208C">
        <w:rPr>
          <w:rFonts w:ascii="Gill Sans MT" w:hAnsi="Gill Sans MT"/>
          <w:color w:val="000000" w:themeColor="text1"/>
          <w:sz w:val="24"/>
          <w:szCs w:val="24"/>
        </w:rPr>
        <w:t xml:space="preserve"> to </w:t>
      </w:r>
      <w:r w:rsidR="00CF475C" w:rsidRPr="0022208C">
        <w:rPr>
          <w:rFonts w:ascii="Gill Sans MT" w:hAnsi="Gill Sans MT"/>
          <w:color w:val="000000" w:themeColor="text1"/>
          <w:sz w:val="24"/>
          <w:szCs w:val="24"/>
        </w:rPr>
        <w:t xml:space="preserve">help </w:t>
      </w:r>
      <w:r w:rsidR="0098793D" w:rsidRPr="0022208C">
        <w:rPr>
          <w:rFonts w:ascii="Gill Sans MT" w:hAnsi="Gill Sans MT"/>
          <w:color w:val="000000" w:themeColor="text1"/>
          <w:sz w:val="24"/>
          <w:szCs w:val="24"/>
        </w:rPr>
        <w:t xml:space="preserve">understand another more complex </w:t>
      </w:r>
      <w:r w:rsidR="00327B06" w:rsidRPr="0022208C">
        <w:rPr>
          <w:rFonts w:ascii="Gill Sans MT" w:hAnsi="Gill Sans MT"/>
          <w:color w:val="000000" w:themeColor="text1"/>
          <w:sz w:val="24"/>
          <w:szCs w:val="24"/>
        </w:rPr>
        <w:t xml:space="preserve">or unfamiliar </w:t>
      </w:r>
      <w:r w:rsidR="00130B24" w:rsidRPr="0022208C">
        <w:rPr>
          <w:rFonts w:ascii="Gill Sans MT" w:hAnsi="Gill Sans MT"/>
          <w:color w:val="000000" w:themeColor="text1"/>
          <w:sz w:val="24"/>
          <w:szCs w:val="24"/>
        </w:rPr>
        <w:t>one</w:t>
      </w:r>
      <w:r w:rsidR="0098793D" w:rsidRPr="0022208C">
        <w:rPr>
          <w:rFonts w:ascii="Gill Sans MT" w:hAnsi="Gill Sans MT"/>
          <w:color w:val="000000" w:themeColor="text1"/>
          <w:sz w:val="24"/>
          <w:szCs w:val="24"/>
        </w:rPr>
        <w:t>. The simple</w:t>
      </w:r>
      <w:r w:rsidR="00130B24" w:rsidRPr="0022208C">
        <w:rPr>
          <w:rFonts w:ascii="Gill Sans MT" w:hAnsi="Gill Sans MT"/>
          <w:color w:val="000000" w:themeColor="text1"/>
          <w:sz w:val="24"/>
          <w:szCs w:val="24"/>
        </w:rPr>
        <w:t>r</w:t>
      </w:r>
      <w:r w:rsidR="009F0860" w:rsidRPr="0022208C">
        <w:rPr>
          <w:rFonts w:ascii="Gill Sans MT" w:hAnsi="Gill Sans MT"/>
          <w:color w:val="000000" w:themeColor="text1"/>
          <w:sz w:val="24"/>
          <w:szCs w:val="24"/>
        </w:rPr>
        <w:t>/</w:t>
      </w:r>
      <w:r w:rsidR="00C14602" w:rsidRPr="0022208C">
        <w:rPr>
          <w:rFonts w:ascii="Gill Sans MT" w:hAnsi="Gill Sans MT"/>
          <w:color w:val="000000" w:themeColor="text1"/>
          <w:sz w:val="24"/>
          <w:szCs w:val="24"/>
        </w:rPr>
        <w:t>more familiar</w:t>
      </w:r>
      <w:r w:rsidR="0098793D" w:rsidRPr="0022208C">
        <w:rPr>
          <w:rFonts w:ascii="Gill Sans MT" w:hAnsi="Gill Sans MT"/>
          <w:color w:val="000000" w:themeColor="text1"/>
          <w:sz w:val="24"/>
          <w:szCs w:val="24"/>
        </w:rPr>
        <w:t xml:space="preserve"> concept ‘maps onto’</w:t>
      </w:r>
      <w:r w:rsidR="00130B24" w:rsidRPr="0022208C">
        <w:rPr>
          <w:rFonts w:ascii="Gill Sans MT" w:hAnsi="Gill Sans MT"/>
          <w:color w:val="000000" w:themeColor="text1"/>
          <w:sz w:val="24"/>
          <w:szCs w:val="24"/>
        </w:rPr>
        <w:t xml:space="preserve"> the more complex</w:t>
      </w:r>
      <w:r w:rsidR="009F0860" w:rsidRPr="0022208C">
        <w:rPr>
          <w:rFonts w:ascii="Gill Sans MT" w:hAnsi="Gill Sans MT"/>
          <w:color w:val="000000" w:themeColor="text1"/>
          <w:sz w:val="24"/>
          <w:szCs w:val="24"/>
        </w:rPr>
        <w:t>/</w:t>
      </w:r>
      <w:r w:rsidR="00C14602" w:rsidRPr="0022208C">
        <w:rPr>
          <w:rFonts w:ascii="Gill Sans MT" w:hAnsi="Gill Sans MT"/>
          <w:color w:val="000000" w:themeColor="text1"/>
          <w:sz w:val="24"/>
          <w:szCs w:val="24"/>
        </w:rPr>
        <w:t xml:space="preserve">unfamiliar </w:t>
      </w:r>
      <w:r w:rsidR="0098793D" w:rsidRPr="0022208C">
        <w:rPr>
          <w:rFonts w:ascii="Gill Sans MT" w:hAnsi="Gill Sans MT"/>
          <w:color w:val="000000" w:themeColor="text1"/>
          <w:sz w:val="24"/>
          <w:szCs w:val="24"/>
        </w:rPr>
        <w:t xml:space="preserve">one </w:t>
      </w:r>
      <w:r w:rsidR="00CF475C" w:rsidRPr="0022208C">
        <w:rPr>
          <w:rFonts w:ascii="Gill Sans MT" w:hAnsi="Gill Sans MT"/>
          <w:color w:val="000000" w:themeColor="text1"/>
          <w:sz w:val="24"/>
          <w:szCs w:val="24"/>
        </w:rPr>
        <w:t>according to some perceived similarity</w:t>
      </w:r>
      <w:r w:rsidR="00BF39F9" w:rsidRPr="0022208C">
        <w:rPr>
          <w:rFonts w:ascii="Gill Sans MT" w:hAnsi="Gill Sans MT"/>
          <w:color w:val="000000" w:themeColor="text1"/>
          <w:sz w:val="24"/>
          <w:szCs w:val="24"/>
        </w:rPr>
        <w:t>.</w:t>
      </w:r>
    </w:p>
    <w:p w14:paraId="16C8CECF" w14:textId="23D2543C" w:rsidR="00BF39F9" w:rsidRPr="0022208C" w:rsidRDefault="00BF39F9" w:rsidP="003E46DD">
      <w:pPr>
        <w:ind w:firstLine="227"/>
        <w:rPr>
          <w:rFonts w:ascii="Gill Sans MT" w:hAnsi="Gill Sans MT"/>
          <w:color w:val="000000" w:themeColor="text1"/>
          <w:sz w:val="24"/>
          <w:szCs w:val="24"/>
        </w:rPr>
      </w:pPr>
      <w:r w:rsidRPr="0022208C">
        <w:rPr>
          <w:rFonts w:ascii="Gill Sans MT" w:hAnsi="Gill Sans MT"/>
          <w:color w:val="000000" w:themeColor="text1"/>
          <w:sz w:val="24"/>
          <w:szCs w:val="24"/>
        </w:rPr>
        <w:t>For example, i</w:t>
      </w:r>
      <w:r w:rsidR="00CF475C" w:rsidRPr="0022208C">
        <w:rPr>
          <w:rFonts w:ascii="Gill Sans MT" w:hAnsi="Gill Sans MT"/>
          <w:color w:val="000000" w:themeColor="text1"/>
          <w:sz w:val="24"/>
          <w:szCs w:val="24"/>
        </w:rPr>
        <w:t xml:space="preserve">f an author suggests that </w:t>
      </w:r>
      <w:r w:rsidRPr="0022208C">
        <w:rPr>
          <w:rFonts w:ascii="Gill Sans MT" w:hAnsi="Gill Sans MT"/>
          <w:color w:val="000000" w:themeColor="text1"/>
          <w:sz w:val="24"/>
          <w:szCs w:val="24"/>
        </w:rPr>
        <w:t>people</w:t>
      </w:r>
      <w:r w:rsidR="00CF475C" w:rsidRPr="0022208C">
        <w:rPr>
          <w:rFonts w:ascii="Gill Sans MT" w:hAnsi="Gill Sans MT"/>
          <w:color w:val="000000" w:themeColor="text1"/>
          <w:sz w:val="24"/>
          <w:szCs w:val="24"/>
        </w:rPr>
        <w:t xml:space="preserve"> </w:t>
      </w:r>
      <w:r w:rsidR="00CF475C" w:rsidRPr="0022208C">
        <w:rPr>
          <w:rFonts w:ascii="Gill Sans MT" w:hAnsi="Gill Sans MT"/>
          <w:i/>
          <w:iCs/>
          <w:color w:val="000000" w:themeColor="text1"/>
          <w:sz w:val="24"/>
          <w:szCs w:val="24"/>
        </w:rPr>
        <w:t xml:space="preserve">grow </w:t>
      </w:r>
      <w:r w:rsidR="00CF475C" w:rsidRPr="0022208C">
        <w:rPr>
          <w:rFonts w:ascii="Gill Sans MT" w:hAnsi="Gill Sans MT"/>
          <w:color w:val="000000" w:themeColor="text1"/>
          <w:sz w:val="24"/>
          <w:szCs w:val="24"/>
        </w:rPr>
        <w:t>into their role</w:t>
      </w:r>
      <w:r w:rsidRPr="0022208C">
        <w:rPr>
          <w:rFonts w:ascii="Gill Sans MT" w:hAnsi="Gill Sans MT"/>
          <w:color w:val="000000" w:themeColor="text1"/>
          <w:sz w:val="24"/>
          <w:szCs w:val="24"/>
        </w:rPr>
        <w:t xml:space="preserve"> at work</w:t>
      </w:r>
      <w:r w:rsidR="00CF475C" w:rsidRPr="0022208C">
        <w:rPr>
          <w:rFonts w:ascii="Gill Sans MT" w:hAnsi="Gill Sans MT"/>
          <w:color w:val="000000" w:themeColor="text1"/>
          <w:sz w:val="24"/>
          <w:szCs w:val="24"/>
        </w:rPr>
        <w:t xml:space="preserve">, </w:t>
      </w:r>
      <w:r w:rsidR="0098793D" w:rsidRPr="0022208C">
        <w:rPr>
          <w:rFonts w:ascii="Gill Sans MT" w:hAnsi="Gill Sans MT"/>
          <w:color w:val="000000" w:themeColor="text1"/>
          <w:sz w:val="24"/>
          <w:szCs w:val="24"/>
        </w:rPr>
        <w:t>the simple</w:t>
      </w:r>
      <w:r w:rsidR="00C14602" w:rsidRPr="0022208C">
        <w:rPr>
          <w:rFonts w:ascii="Gill Sans MT" w:hAnsi="Gill Sans MT"/>
          <w:color w:val="000000" w:themeColor="text1"/>
          <w:sz w:val="24"/>
          <w:szCs w:val="24"/>
        </w:rPr>
        <w:t xml:space="preserve"> and familiar</w:t>
      </w:r>
      <w:r w:rsidR="0098793D" w:rsidRPr="0022208C">
        <w:rPr>
          <w:rFonts w:ascii="Gill Sans MT" w:hAnsi="Gill Sans MT"/>
          <w:color w:val="000000" w:themeColor="text1"/>
          <w:sz w:val="24"/>
          <w:szCs w:val="24"/>
        </w:rPr>
        <w:t xml:space="preserve"> concept of ‘growth’ </w:t>
      </w:r>
      <w:r w:rsidR="00CF475C" w:rsidRPr="0022208C">
        <w:rPr>
          <w:rFonts w:ascii="Gill Sans MT" w:hAnsi="Gill Sans MT"/>
          <w:color w:val="000000" w:themeColor="text1"/>
          <w:sz w:val="24"/>
          <w:szCs w:val="24"/>
        </w:rPr>
        <w:t>is used to help conceptualize</w:t>
      </w:r>
      <w:r w:rsidR="0098793D" w:rsidRPr="0022208C">
        <w:rPr>
          <w:rFonts w:ascii="Gill Sans MT" w:hAnsi="Gill Sans MT"/>
          <w:color w:val="000000" w:themeColor="text1"/>
          <w:sz w:val="24"/>
          <w:szCs w:val="24"/>
        </w:rPr>
        <w:t xml:space="preserve"> ‘professional development’</w:t>
      </w:r>
      <w:r w:rsidRPr="0022208C">
        <w:rPr>
          <w:rFonts w:ascii="Gill Sans MT" w:hAnsi="Gill Sans MT"/>
          <w:color w:val="000000" w:themeColor="text1"/>
          <w:sz w:val="24"/>
          <w:szCs w:val="24"/>
        </w:rPr>
        <w:t>. We can describe the metaphor as:</w:t>
      </w:r>
      <w:r w:rsidR="0098793D" w:rsidRPr="0022208C">
        <w:rPr>
          <w:rFonts w:ascii="Gill Sans MT" w:hAnsi="Gill Sans MT"/>
          <w:color w:val="000000" w:themeColor="text1"/>
          <w:sz w:val="24"/>
          <w:szCs w:val="24"/>
        </w:rPr>
        <w:t xml:space="preserve"> </w:t>
      </w:r>
      <w:r w:rsidR="0098793D" w:rsidRPr="0022208C">
        <w:rPr>
          <w:rFonts w:ascii="Gill Sans MT" w:hAnsi="Gill Sans MT"/>
          <w:i/>
          <w:color w:val="000000" w:themeColor="text1"/>
          <w:sz w:val="24"/>
          <w:szCs w:val="24"/>
        </w:rPr>
        <w:t>professional development as growth</w:t>
      </w:r>
      <w:r w:rsidR="0098793D" w:rsidRPr="0022208C">
        <w:rPr>
          <w:rFonts w:ascii="Gill Sans MT" w:hAnsi="Gill Sans MT"/>
          <w:color w:val="000000" w:themeColor="text1"/>
          <w:sz w:val="24"/>
          <w:szCs w:val="24"/>
        </w:rPr>
        <w:t xml:space="preserve">. </w:t>
      </w:r>
      <w:r w:rsidR="00CF475C" w:rsidRPr="0022208C">
        <w:rPr>
          <w:rFonts w:ascii="Gill Sans MT" w:hAnsi="Gill Sans MT"/>
          <w:color w:val="000000" w:themeColor="text1"/>
          <w:sz w:val="24"/>
          <w:szCs w:val="24"/>
        </w:rPr>
        <w:t>The author is proposing that professional development can be thought of as being like g</w:t>
      </w:r>
      <w:r w:rsidR="0098793D" w:rsidRPr="0022208C">
        <w:rPr>
          <w:rFonts w:ascii="Gill Sans MT" w:hAnsi="Gill Sans MT"/>
          <w:color w:val="000000" w:themeColor="text1"/>
          <w:sz w:val="24"/>
          <w:szCs w:val="24"/>
        </w:rPr>
        <w:t xml:space="preserve">rowth </w:t>
      </w:r>
      <w:r w:rsidR="00CF475C" w:rsidRPr="0022208C">
        <w:rPr>
          <w:rFonts w:ascii="Gill Sans MT" w:hAnsi="Gill Sans MT"/>
          <w:color w:val="000000" w:themeColor="text1"/>
          <w:sz w:val="24"/>
          <w:szCs w:val="24"/>
        </w:rPr>
        <w:t>because</w:t>
      </w:r>
      <w:r w:rsidR="0098793D" w:rsidRPr="0022208C">
        <w:rPr>
          <w:rFonts w:ascii="Gill Sans MT" w:hAnsi="Gill Sans MT"/>
          <w:color w:val="000000" w:themeColor="text1"/>
          <w:sz w:val="24"/>
          <w:szCs w:val="24"/>
        </w:rPr>
        <w:t xml:space="preserve"> </w:t>
      </w:r>
      <w:r w:rsidR="002E2BE8" w:rsidRPr="0022208C">
        <w:rPr>
          <w:rFonts w:ascii="Gill Sans MT" w:hAnsi="Gill Sans MT"/>
          <w:color w:val="000000" w:themeColor="text1"/>
          <w:sz w:val="24"/>
          <w:szCs w:val="24"/>
        </w:rPr>
        <w:t>both involve a p</w:t>
      </w:r>
      <w:r w:rsidR="00FE3712" w:rsidRPr="0022208C">
        <w:rPr>
          <w:rFonts w:ascii="Gill Sans MT" w:hAnsi="Gill Sans MT"/>
          <w:color w:val="000000" w:themeColor="text1"/>
          <w:sz w:val="24"/>
          <w:szCs w:val="24"/>
        </w:rPr>
        <w:t xml:space="preserve">rocess of </w:t>
      </w:r>
      <w:r w:rsidR="004F5ECA" w:rsidRPr="0022208C">
        <w:rPr>
          <w:rFonts w:ascii="Gill Sans MT" w:hAnsi="Gill Sans MT"/>
          <w:color w:val="000000" w:themeColor="text1"/>
          <w:sz w:val="24"/>
          <w:szCs w:val="24"/>
        </w:rPr>
        <w:t xml:space="preserve">accumulating </w:t>
      </w:r>
      <w:r w:rsidR="00FE3712" w:rsidRPr="0022208C">
        <w:rPr>
          <w:rFonts w:ascii="Gill Sans MT" w:hAnsi="Gill Sans MT"/>
          <w:color w:val="000000" w:themeColor="text1"/>
          <w:sz w:val="24"/>
          <w:szCs w:val="24"/>
        </w:rPr>
        <w:t>more of something over time.</w:t>
      </w:r>
    </w:p>
    <w:p w14:paraId="33F610FD" w14:textId="77777777" w:rsidR="00BF39F9" w:rsidRPr="0022208C" w:rsidRDefault="009F0860" w:rsidP="00BF39F9">
      <w:pPr>
        <w:ind w:firstLine="227"/>
        <w:rPr>
          <w:rFonts w:ascii="Gill Sans MT" w:hAnsi="Gill Sans MT"/>
          <w:color w:val="000000" w:themeColor="text1"/>
          <w:sz w:val="24"/>
          <w:szCs w:val="24"/>
        </w:rPr>
      </w:pPr>
      <w:r w:rsidRPr="0022208C">
        <w:rPr>
          <w:rFonts w:ascii="Gill Sans MT" w:hAnsi="Gill Sans MT"/>
          <w:color w:val="000000" w:themeColor="text1"/>
          <w:sz w:val="24"/>
          <w:szCs w:val="24"/>
        </w:rPr>
        <w:t>In drawing our attention to some aspects of the more complex or unfamiliar concept, the metaphor inevitably underplays other aspects</w:t>
      </w:r>
      <w:r w:rsidR="00BF39F9" w:rsidRPr="0022208C">
        <w:rPr>
          <w:rFonts w:ascii="Gill Sans MT" w:hAnsi="Gill Sans MT"/>
          <w:color w:val="000000" w:themeColor="text1"/>
          <w:sz w:val="24"/>
          <w:szCs w:val="24"/>
        </w:rPr>
        <w:t>.</w:t>
      </w:r>
    </w:p>
    <w:p w14:paraId="4207FAD2" w14:textId="64B7340E" w:rsidR="00FA54A1" w:rsidRPr="0022208C" w:rsidRDefault="00BF39F9" w:rsidP="003E46DD">
      <w:pPr>
        <w:ind w:firstLine="227"/>
        <w:rPr>
          <w:rFonts w:ascii="Gill Sans MT" w:hAnsi="Gill Sans MT"/>
          <w:color w:val="000000" w:themeColor="text1"/>
          <w:sz w:val="24"/>
          <w:szCs w:val="24"/>
        </w:rPr>
      </w:pPr>
      <w:r w:rsidRPr="0022208C">
        <w:rPr>
          <w:rFonts w:ascii="Gill Sans MT" w:hAnsi="Gill Sans MT"/>
          <w:color w:val="000000" w:themeColor="text1"/>
          <w:sz w:val="24"/>
          <w:szCs w:val="24"/>
        </w:rPr>
        <w:lastRenderedPageBreak/>
        <w:t xml:space="preserve">For example, </w:t>
      </w:r>
      <w:r w:rsidRPr="0022208C">
        <w:rPr>
          <w:rFonts w:ascii="Gill Sans MT" w:hAnsi="Gill Sans MT"/>
          <w:i/>
          <w:color w:val="000000" w:themeColor="text1"/>
          <w:sz w:val="24"/>
          <w:szCs w:val="24"/>
        </w:rPr>
        <w:t>g</w:t>
      </w:r>
      <w:r w:rsidR="009F0860" w:rsidRPr="0022208C">
        <w:rPr>
          <w:rFonts w:ascii="Gill Sans MT" w:hAnsi="Gill Sans MT"/>
          <w:i/>
          <w:color w:val="000000" w:themeColor="text1"/>
          <w:sz w:val="24"/>
          <w:szCs w:val="24"/>
        </w:rPr>
        <w:t>rowth</w:t>
      </w:r>
      <w:r w:rsidR="009F0860" w:rsidRPr="0022208C">
        <w:rPr>
          <w:rFonts w:ascii="Gill Sans MT" w:hAnsi="Gill Sans MT"/>
          <w:color w:val="000000" w:themeColor="text1"/>
          <w:sz w:val="24"/>
          <w:szCs w:val="24"/>
        </w:rPr>
        <w:t xml:space="preserve"> </w:t>
      </w:r>
      <w:r w:rsidR="00901C3C" w:rsidRPr="0022208C">
        <w:rPr>
          <w:rFonts w:ascii="Gill Sans MT" w:hAnsi="Gill Sans MT"/>
          <w:color w:val="000000" w:themeColor="text1"/>
          <w:sz w:val="24"/>
          <w:szCs w:val="24"/>
        </w:rPr>
        <w:t xml:space="preserve">is an unconscious process that happens naturally. As such, the simple and familiar concept of </w:t>
      </w:r>
      <w:r w:rsidR="00901C3C" w:rsidRPr="0022208C">
        <w:rPr>
          <w:rFonts w:ascii="Gill Sans MT" w:hAnsi="Gill Sans MT"/>
          <w:i/>
          <w:iCs/>
          <w:color w:val="000000" w:themeColor="text1"/>
          <w:sz w:val="24"/>
          <w:szCs w:val="24"/>
        </w:rPr>
        <w:t xml:space="preserve">growth </w:t>
      </w:r>
      <w:r w:rsidR="009F0860" w:rsidRPr="0022208C">
        <w:rPr>
          <w:rFonts w:ascii="Gill Sans MT" w:hAnsi="Gill Sans MT"/>
          <w:color w:val="000000" w:themeColor="text1"/>
          <w:sz w:val="24"/>
          <w:szCs w:val="24"/>
        </w:rPr>
        <w:t xml:space="preserve">underplays the part played by conscious effort in the complex and unfamiliar concept of </w:t>
      </w:r>
      <w:r w:rsidR="009F0860" w:rsidRPr="0022208C">
        <w:rPr>
          <w:rFonts w:ascii="Gill Sans MT" w:hAnsi="Gill Sans MT"/>
          <w:i/>
          <w:color w:val="000000" w:themeColor="text1"/>
          <w:sz w:val="24"/>
          <w:szCs w:val="24"/>
        </w:rPr>
        <w:t>professional development</w:t>
      </w:r>
      <w:r w:rsidR="009F0860" w:rsidRPr="0022208C">
        <w:rPr>
          <w:rFonts w:ascii="Gill Sans MT" w:hAnsi="Gill Sans MT"/>
          <w:color w:val="000000" w:themeColor="text1"/>
          <w:sz w:val="24"/>
          <w:szCs w:val="24"/>
        </w:rPr>
        <w:t>.</w:t>
      </w:r>
    </w:p>
    <w:p w14:paraId="472E19F0" w14:textId="77777777" w:rsidR="00FA54A1" w:rsidRPr="0022208C" w:rsidRDefault="00FA54A1" w:rsidP="00900297">
      <w:pPr>
        <w:rPr>
          <w:rFonts w:ascii="Gill Sans MT" w:hAnsi="Gill Sans MT"/>
          <w:color w:val="000000" w:themeColor="text1"/>
          <w:sz w:val="24"/>
          <w:szCs w:val="24"/>
        </w:rPr>
      </w:pPr>
    </w:p>
    <w:p w14:paraId="4EA5E93F" w14:textId="54CF3C8B" w:rsidR="001867DC" w:rsidRPr="0022208C" w:rsidRDefault="00FE3712" w:rsidP="00900297">
      <w:pPr>
        <w:rPr>
          <w:rFonts w:ascii="Gill Sans MT" w:hAnsi="Gill Sans MT"/>
          <w:color w:val="000000" w:themeColor="text1"/>
          <w:sz w:val="24"/>
          <w:szCs w:val="24"/>
        </w:rPr>
      </w:pPr>
      <w:r w:rsidRPr="0022208C">
        <w:rPr>
          <w:rFonts w:ascii="Gill Sans MT" w:hAnsi="Gill Sans MT"/>
          <w:color w:val="000000" w:themeColor="text1"/>
          <w:sz w:val="24"/>
          <w:szCs w:val="24"/>
        </w:rPr>
        <w:t xml:space="preserve">Are any of the concepts you identified above </w:t>
      </w:r>
      <w:r w:rsidR="004F5ECA" w:rsidRPr="0022208C">
        <w:rPr>
          <w:rFonts w:ascii="Gill Sans MT" w:hAnsi="Gill Sans MT"/>
          <w:color w:val="000000" w:themeColor="text1"/>
          <w:sz w:val="24"/>
          <w:szCs w:val="24"/>
        </w:rPr>
        <w:t xml:space="preserve">metaphorical? </w:t>
      </w:r>
      <w:r w:rsidRPr="0022208C">
        <w:rPr>
          <w:rFonts w:ascii="Gill Sans MT" w:hAnsi="Gill Sans MT"/>
          <w:color w:val="000000" w:themeColor="text1"/>
          <w:sz w:val="24"/>
          <w:szCs w:val="24"/>
        </w:rPr>
        <w:t xml:space="preserve">To work </w:t>
      </w:r>
      <w:r w:rsidR="00921175" w:rsidRPr="0022208C">
        <w:rPr>
          <w:rFonts w:ascii="Gill Sans MT" w:hAnsi="Gill Sans MT"/>
          <w:color w:val="000000" w:themeColor="text1"/>
          <w:sz w:val="24"/>
          <w:szCs w:val="24"/>
        </w:rPr>
        <w:t xml:space="preserve">out, check whether a simple </w:t>
      </w:r>
      <w:r w:rsidR="002B6306" w:rsidRPr="0022208C">
        <w:rPr>
          <w:rFonts w:ascii="Gill Sans MT" w:hAnsi="Gill Sans MT"/>
          <w:color w:val="000000" w:themeColor="text1"/>
          <w:sz w:val="24"/>
          <w:szCs w:val="24"/>
        </w:rPr>
        <w:t xml:space="preserve">concept is </w:t>
      </w:r>
      <w:r w:rsidR="00641BC7" w:rsidRPr="0022208C">
        <w:rPr>
          <w:rFonts w:ascii="Gill Sans MT" w:hAnsi="Gill Sans MT"/>
          <w:color w:val="000000" w:themeColor="text1"/>
          <w:sz w:val="24"/>
          <w:szCs w:val="24"/>
        </w:rPr>
        <w:t xml:space="preserve">being </w:t>
      </w:r>
      <w:r w:rsidR="002B6306" w:rsidRPr="0022208C">
        <w:rPr>
          <w:rFonts w:ascii="Gill Sans MT" w:hAnsi="Gill Sans MT"/>
          <w:color w:val="000000" w:themeColor="text1"/>
          <w:sz w:val="24"/>
          <w:szCs w:val="24"/>
        </w:rPr>
        <w:t xml:space="preserve">used to </w:t>
      </w:r>
      <w:r w:rsidR="005539D8" w:rsidRPr="0022208C">
        <w:rPr>
          <w:rFonts w:ascii="Gill Sans MT" w:hAnsi="Gill Sans MT"/>
          <w:color w:val="000000" w:themeColor="text1"/>
          <w:sz w:val="24"/>
          <w:szCs w:val="24"/>
        </w:rPr>
        <w:t>describe another</w:t>
      </w:r>
      <w:r w:rsidR="00921175" w:rsidRPr="0022208C">
        <w:rPr>
          <w:rFonts w:ascii="Gill Sans MT" w:hAnsi="Gill Sans MT"/>
          <w:color w:val="000000" w:themeColor="text1"/>
          <w:sz w:val="24"/>
          <w:szCs w:val="24"/>
        </w:rPr>
        <w:t xml:space="preserve"> more complex one</w:t>
      </w:r>
      <w:r w:rsidR="004F5ECA" w:rsidRPr="0022208C">
        <w:rPr>
          <w:rFonts w:ascii="Gill Sans MT" w:hAnsi="Gill Sans MT"/>
          <w:color w:val="000000" w:themeColor="text1"/>
          <w:sz w:val="24"/>
          <w:szCs w:val="24"/>
        </w:rPr>
        <w:t>.</w:t>
      </w:r>
    </w:p>
    <w:p w14:paraId="4DF206A7" w14:textId="77777777" w:rsidR="005539D8" w:rsidRPr="0022208C" w:rsidRDefault="005539D8" w:rsidP="00900297">
      <w:pPr>
        <w:rPr>
          <w:rFonts w:ascii="Gill Sans MT" w:hAnsi="Gill Sans MT"/>
          <w:color w:val="000000" w:themeColor="text1"/>
          <w:sz w:val="24"/>
          <w:szCs w:val="24"/>
        </w:rPr>
      </w:pPr>
    </w:p>
    <w:tbl>
      <w:tblPr>
        <w:tblStyle w:val="TableGrid"/>
        <w:tblW w:w="0" w:type="auto"/>
        <w:tblLook w:val="04A0" w:firstRow="1" w:lastRow="0" w:firstColumn="1" w:lastColumn="0" w:noHBand="0" w:noVBand="1"/>
      </w:tblPr>
      <w:tblGrid>
        <w:gridCol w:w="3290"/>
        <w:gridCol w:w="2800"/>
        <w:gridCol w:w="2926"/>
      </w:tblGrid>
      <w:tr w:rsidR="0022208C" w:rsidRPr="0022208C" w14:paraId="6711354F" w14:textId="77777777" w:rsidTr="005B1C97">
        <w:tc>
          <w:tcPr>
            <w:tcW w:w="3888" w:type="dxa"/>
          </w:tcPr>
          <w:p w14:paraId="58F61CAB" w14:textId="77777777" w:rsidR="00D062E2" w:rsidRPr="0022208C" w:rsidRDefault="002720C5" w:rsidP="007C0E50">
            <w:pPr>
              <w:jc w:val="left"/>
              <w:rPr>
                <w:rFonts w:ascii="Gill Sans MT" w:hAnsi="Gill Sans MT"/>
                <w:color w:val="000000" w:themeColor="text1"/>
                <w:sz w:val="24"/>
                <w:szCs w:val="24"/>
              </w:rPr>
            </w:pPr>
            <w:r w:rsidRPr="0022208C">
              <w:rPr>
                <w:rFonts w:ascii="Gill Sans MT" w:hAnsi="Gill Sans MT"/>
                <w:color w:val="000000" w:themeColor="text1"/>
                <w:sz w:val="24"/>
                <w:szCs w:val="24"/>
              </w:rPr>
              <w:t>Metaphor</w:t>
            </w:r>
          </w:p>
          <w:p w14:paraId="74B6AA74" w14:textId="77777777" w:rsidR="002720C5" w:rsidRPr="0022208C" w:rsidRDefault="0060286C" w:rsidP="007C0E50">
            <w:pPr>
              <w:jc w:val="left"/>
              <w:rPr>
                <w:rFonts w:ascii="Gill Sans MT" w:hAnsi="Gill Sans MT"/>
                <w:color w:val="000000" w:themeColor="text1"/>
                <w:sz w:val="24"/>
                <w:szCs w:val="24"/>
              </w:rPr>
            </w:pPr>
            <w:r w:rsidRPr="0022208C">
              <w:rPr>
                <w:rFonts w:ascii="Gill Sans MT" w:hAnsi="Gill Sans MT"/>
                <w:color w:val="000000" w:themeColor="text1"/>
                <w:sz w:val="24"/>
                <w:szCs w:val="24"/>
              </w:rPr>
              <w:t xml:space="preserve">(complex/unfamiliar </w:t>
            </w:r>
            <w:r w:rsidR="00D062E2" w:rsidRPr="0022208C">
              <w:rPr>
                <w:rFonts w:ascii="Gill Sans MT" w:hAnsi="Gill Sans MT"/>
                <w:color w:val="000000" w:themeColor="text1"/>
                <w:sz w:val="24"/>
                <w:szCs w:val="24"/>
              </w:rPr>
              <w:t>concept as simple</w:t>
            </w:r>
            <w:r w:rsidRPr="0022208C">
              <w:rPr>
                <w:rFonts w:ascii="Gill Sans MT" w:hAnsi="Gill Sans MT"/>
                <w:color w:val="000000" w:themeColor="text1"/>
                <w:sz w:val="24"/>
                <w:szCs w:val="24"/>
              </w:rPr>
              <w:t>/familiar</w:t>
            </w:r>
            <w:r w:rsidR="00D062E2" w:rsidRPr="0022208C">
              <w:rPr>
                <w:rFonts w:ascii="Gill Sans MT" w:hAnsi="Gill Sans MT"/>
                <w:color w:val="000000" w:themeColor="text1"/>
                <w:sz w:val="24"/>
                <w:szCs w:val="24"/>
              </w:rPr>
              <w:t xml:space="preserve"> concept)</w:t>
            </w:r>
          </w:p>
        </w:tc>
        <w:tc>
          <w:tcPr>
            <w:tcW w:w="3150" w:type="dxa"/>
          </w:tcPr>
          <w:p w14:paraId="1EB61848" w14:textId="77777777" w:rsidR="002720C5" w:rsidRPr="0022208C" w:rsidRDefault="002720C5" w:rsidP="007C0E50">
            <w:pPr>
              <w:jc w:val="left"/>
              <w:rPr>
                <w:rFonts w:ascii="Gill Sans MT" w:hAnsi="Gill Sans MT"/>
                <w:color w:val="000000" w:themeColor="text1"/>
                <w:sz w:val="24"/>
                <w:szCs w:val="24"/>
              </w:rPr>
            </w:pPr>
            <w:r w:rsidRPr="0022208C">
              <w:rPr>
                <w:rFonts w:ascii="Gill Sans MT" w:hAnsi="Gill Sans MT"/>
                <w:color w:val="000000" w:themeColor="text1"/>
                <w:sz w:val="24"/>
                <w:szCs w:val="24"/>
              </w:rPr>
              <w:t>Complex</w:t>
            </w:r>
            <w:r w:rsidR="0060286C" w:rsidRPr="0022208C">
              <w:rPr>
                <w:rFonts w:ascii="Gill Sans MT" w:hAnsi="Gill Sans MT"/>
                <w:color w:val="000000" w:themeColor="text1"/>
                <w:sz w:val="24"/>
                <w:szCs w:val="24"/>
              </w:rPr>
              <w:t>/unfamiliar</w:t>
            </w:r>
            <w:r w:rsidRPr="0022208C">
              <w:rPr>
                <w:rFonts w:ascii="Gill Sans MT" w:hAnsi="Gill Sans MT"/>
                <w:color w:val="000000" w:themeColor="text1"/>
                <w:sz w:val="24"/>
                <w:szCs w:val="24"/>
              </w:rPr>
              <w:t xml:space="preserve"> concept</w:t>
            </w:r>
          </w:p>
        </w:tc>
        <w:tc>
          <w:tcPr>
            <w:tcW w:w="3600" w:type="dxa"/>
          </w:tcPr>
          <w:p w14:paraId="4ACE4A9D" w14:textId="77777777" w:rsidR="002720C5" w:rsidRPr="0022208C" w:rsidRDefault="002720C5" w:rsidP="007C0E50">
            <w:pPr>
              <w:jc w:val="left"/>
              <w:rPr>
                <w:rFonts w:ascii="Gill Sans MT" w:hAnsi="Gill Sans MT"/>
                <w:color w:val="000000" w:themeColor="text1"/>
                <w:sz w:val="24"/>
                <w:szCs w:val="24"/>
              </w:rPr>
            </w:pPr>
            <w:r w:rsidRPr="0022208C">
              <w:rPr>
                <w:rFonts w:ascii="Gill Sans MT" w:hAnsi="Gill Sans MT"/>
                <w:color w:val="000000" w:themeColor="text1"/>
                <w:sz w:val="24"/>
                <w:szCs w:val="24"/>
              </w:rPr>
              <w:t>Simple</w:t>
            </w:r>
            <w:r w:rsidR="0060286C" w:rsidRPr="0022208C">
              <w:rPr>
                <w:rFonts w:ascii="Gill Sans MT" w:hAnsi="Gill Sans MT"/>
                <w:color w:val="000000" w:themeColor="text1"/>
                <w:sz w:val="24"/>
                <w:szCs w:val="24"/>
              </w:rPr>
              <w:t>/familiar</w:t>
            </w:r>
            <w:r w:rsidRPr="0022208C">
              <w:rPr>
                <w:rFonts w:ascii="Gill Sans MT" w:hAnsi="Gill Sans MT"/>
                <w:color w:val="000000" w:themeColor="text1"/>
                <w:sz w:val="24"/>
                <w:szCs w:val="24"/>
              </w:rPr>
              <w:t xml:space="preserve"> concept</w:t>
            </w:r>
          </w:p>
        </w:tc>
      </w:tr>
      <w:tr w:rsidR="009910F0" w:rsidRPr="0022208C" w14:paraId="112AD4A5" w14:textId="77777777" w:rsidTr="005B1C97">
        <w:tc>
          <w:tcPr>
            <w:tcW w:w="3888" w:type="dxa"/>
          </w:tcPr>
          <w:p w14:paraId="7B8CB429" w14:textId="77777777" w:rsidR="003603B2" w:rsidRPr="0022208C" w:rsidRDefault="003603B2" w:rsidP="007C0E50">
            <w:pPr>
              <w:jc w:val="left"/>
              <w:rPr>
                <w:rFonts w:ascii="Gill Sans MT" w:hAnsi="Gill Sans MT"/>
                <w:color w:val="000000" w:themeColor="text1"/>
                <w:sz w:val="24"/>
                <w:szCs w:val="24"/>
              </w:rPr>
            </w:pPr>
          </w:p>
          <w:p w14:paraId="5FE886B3" w14:textId="77777777" w:rsidR="003603B2" w:rsidRPr="0022208C" w:rsidRDefault="003603B2" w:rsidP="007C0E50">
            <w:pPr>
              <w:jc w:val="left"/>
              <w:rPr>
                <w:rFonts w:ascii="Gill Sans MT" w:hAnsi="Gill Sans MT"/>
                <w:color w:val="000000" w:themeColor="text1"/>
                <w:sz w:val="24"/>
                <w:szCs w:val="24"/>
              </w:rPr>
            </w:pPr>
          </w:p>
        </w:tc>
        <w:tc>
          <w:tcPr>
            <w:tcW w:w="3150" w:type="dxa"/>
          </w:tcPr>
          <w:p w14:paraId="768459F7" w14:textId="19C6088B" w:rsidR="002720C5" w:rsidRPr="0022208C" w:rsidRDefault="002720C5" w:rsidP="007C0E50">
            <w:pPr>
              <w:jc w:val="left"/>
              <w:rPr>
                <w:rFonts w:ascii="Gill Sans MT" w:hAnsi="Gill Sans MT"/>
                <w:color w:val="000000" w:themeColor="text1"/>
                <w:sz w:val="24"/>
                <w:szCs w:val="24"/>
              </w:rPr>
            </w:pPr>
          </w:p>
        </w:tc>
        <w:tc>
          <w:tcPr>
            <w:tcW w:w="3600" w:type="dxa"/>
          </w:tcPr>
          <w:p w14:paraId="4E7C49DF" w14:textId="073BBCC8" w:rsidR="002720C5" w:rsidRPr="0022208C" w:rsidRDefault="002720C5" w:rsidP="007C0E50">
            <w:pPr>
              <w:jc w:val="left"/>
              <w:rPr>
                <w:rFonts w:ascii="Gill Sans MT" w:hAnsi="Gill Sans MT"/>
                <w:color w:val="000000" w:themeColor="text1"/>
                <w:sz w:val="24"/>
                <w:szCs w:val="24"/>
              </w:rPr>
            </w:pPr>
          </w:p>
        </w:tc>
      </w:tr>
    </w:tbl>
    <w:p w14:paraId="332C6F3F" w14:textId="77777777" w:rsidR="005539D8" w:rsidRPr="0022208C" w:rsidRDefault="005539D8" w:rsidP="00900297">
      <w:pPr>
        <w:rPr>
          <w:rFonts w:ascii="Gill Sans MT" w:hAnsi="Gill Sans MT"/>
          <w:color w:val="000000" w:themeColor="text1"/>
          <w:sz w:val="24"/>
          <w:szCs w:val="24"/>
        </w:rPr>
      </w:pPr>
    </w:p>
    <w:p w14:paraId="4AB48B4B" w14:textId="4C5B521F" w:rsidR="004F5ECA" w:rsidRPr="0022208C" w:rsidRDefault="0060286C" w:rsidP="00900297">
      <w:pPr>
        <w:rPr>
          <w:rFonts w:ascii="Gill Sans MT" w:hAnsi="Gill Sans MT"/>
          <w:color w:val="000000" w:themeColor="text1"/>
          <w:sz w:val="24"/>
          <w:szCs w:val="24"/>
        </w:rPr>
      </w:pPr>
      <w:r w:rsidRPr="00CE78FA">
        <w:rPr>
          <w:rFonts w:ascii="Gill Sans MT" w:hAnsi="Gill Sans MT"/>
          <w:i/>
          <w:color w:val="000000" w:themeColor="text1"/>
          <w:sz w:val="24"/>
          <w:szCs w:val="24"/>
        </w:rPr>
        <w:t xml:space="preserve">Critical </w:t>
      </w:r>
      <w:r w:rsidR="0041013C" w:rsidRPr="00CE78FA">
        <w:rPr>
          <w:rFonts w:ascii="Gill Sans MT" w:hAnsi="Gill Sans MT"/>
          <w:i/>
          <w:color w:val="000000" w:themeColor="text1"/>
          <w:sz w:val="24"/>
          <w:szCs w:val="24"/>
        </w:rPr>
        <w:t xml:space="preserve">metaphor </w:t>
      </w:r>
      <w:r w:rsidRPr="00CE78FA">
        <w:rPr>
          <w:rFonts w:ascii="Gill Sans MT" w:hAnsi="Gill Sans MT"/>
          <w:i/>
          <w:color w:val="000000" w:themeColor="text1"/>
          <w:sz w:val="24"/>
          <w:szCs w:val="24"/>
        </w:rPr>
        <w:t>check</w:t>
      </w:r>
      <w:r w:rsidRPr="0022208C">
        <w:rPr>
          <w:rFonts w:ascii="Gill Sans MT" w:hAnsi="Gill Sans MT"/>
          <w:color w:val="000000" w:themeColor="text1"/>
          <w:sz w:val="24"/>
          <w:szCs w:val="24"/>
        </w:rPr>
        <w:t xml:space="preserve">: </w:t>
      </w:r>
      <w:r w:rsidR="00A24196" w:rsidRPr="0022208C">
        <w:rPr>
          <w:rFonts w:ascii="Gill Sans MT" w:hAnsi="Gill Sans MT"/>
          <w:color w:val="000000" w:themeColor="text1"/>
          <w:sz w:val="24"/>
          <w:szCs w:val="24"/>
        </w:rPr>
        <w:t>which aspects of the phenom</w:t>
      </w:r>
      <w:r w:rsidR="00130B24" w:rsidRPr="0022208C">
        <w:rPr>
          <w:rFonts w:ascii="Gill Sans MT" w:hAnsi="Gill Sans MT"/>
          <w:color w:val="000000" w:themeColor="text1"/>
          <w:sz w:val="24"/>
          <w:szCs w:val="24"/>
        </w:rPr>
        <w:t>enon does the metaphor draw attention to</w:t>
      </w:r>
      <w:r w:rsidR="00A24196" w:rsidRPr="0022208C">
        <w:rPr>
          <w:rFonts w:ascii="Gill Sans MT" w:hAnsi="Gill Sans MT"/>
          <w:color w:val="000000" w:themeColor="text1"/>
          <w:sz w:val="24"/>
          <w:szCs w:val="24"/>
        </w:rPr>
        <w:t xml:space="preserve">, and which aspects does it </w:t>
      </w:r>
      <w:r w:rsidR="00A51BA2" w:rsidRPr="0022208C">
        <w:rPr>
          <w:rFonts w:ascii="Gill Sans MT" w:hAnsi="Gill Sans MT"/>
          <w:color w:val="000000" w:themeColor="text1"/>
          <w:sz w:val="24"/>
          <w:szCs w:val="24"/>
        </w:rPr>
        <w:t xml:space="preserve">underplay or ignore – </w:t>
      </w:r>
      <w:r w:rsidR="00AA0956" w:rsidRPr="0022208C">
        <w:rPr>
          <w:rFonts w:ascii="Gill Sans MT" w:hAnsi="Gill Sans MT"/>
          <w:color w:val="000000" w:themeColor="text1"/>
          <w:sz w:val="24"/>
          <w:szCs w:val="24"/>
        </w:rPr>
        <w:t xml:space="preserve">is attention drawn away </w:t>
      </w:r>
      <w:r w:rsidR="00A51BA2" w:rsidRPr="0022208C">
        <w:rPr>
          <w:rFonts w:ascii="Gill Sans MT" w:hAnsi="Gill Sans MT"/>
          <w:color w:val="000000" w:themeColor="text1"/>
          <w:sz w:val="24"/>
          <w:szCs w:val="24"/>
        </w:rPr>
        <w:t>from any important aspects</w:t>
      </w:r>
      <w:r w:rsidR="00A24196" w:rsidRPr="0022208C">
        <w:rPr>
          <w:rFonts w:ascii="Gill Sans MT" w:hAnsi="Gill Sans MT"/>
          <w:color w:val="000000" w:themeColor="text1"/>
          <w:sz w:val="24"/>
          <w:szCs w:val="24"/>
        </w:rPr>
        <w:t>?</w:t>
      </w:r>
    </w:p>
    <w:p w14:paraId="0B509A0F" w14:textId="77777777" w:rsidR="00C351EF" w:rsidRPr="0022208C" w:rsidRDefault="00C351EF" w:rsidP="00C351EF">
      <w:pPr>
        <w:rPr>
          <w:rFonts w:ascii="Gill Sans MT" w:hAnsi="Gill Sans MT"/>
          <w:color w:val="000000" w:themeColor="text1"/>
          <w:sz w:val="24"/>
          <w:szCs w:val="24"/>
        </w:rPr>
      </w:pPr>
    </w:p>
    <w:tbl>
      <w:tblPr>
        <w:tblStyle w:val="TableGrid"/>
        <w:tblW w:w="0" w:type="auto"/>
        <w:tblLook w:val="04A0" w:firstRow="1" w:lastRow="0" w:firstColumn="1" w:lastColumn="0" w:noHBand="0" w:noVBand="1"/>
      </w:tblPr>
      <w:tblGrid>
        <w:gridCol w:w="9016"/>
      </w:tblGrid>
      <w:tr w:rsidR="009910F0" w:rsidRPr="0022208C" w14:paraId="37542C52" w14:textId="77777777" w:rsidTr="005B1C97">
        <w:tc>
          <w:tcPr>
            <w:tcW w:w="10638" w:type="dxa"/>
          </w:tcPr>
          <w:p w14:paraId="772A731D" w14:textId="77777777" w:rsidR="003603B2" w:rsidRPr="0022208C" w:rsidRDefault="003603B2" w:rsidP="00D024C4">
            <w:pPr>
              <w:rPr>
                <w:rFonts w:ascii="Gill Sans MT" w:hAnsi="Gill Sans MT"/>
                <w:color w:val="000000" w:themeColor="text1"/>
                <w:sz w:val="24"/>
                <w:szCs w:val="24"/>
              </w:rPr>
            </w:pPr>
          </w:p>
          <w:p w14:paraId="328F1CE4" w14:textId="77777777" w:rsidR="00C351EF" w:rsidRPr="0022208C" w:rsidRDefault="00C351EF" w:rsidP="00D024C4">
            <w:pPr>
              <w:rPr>
                <w:rFonts w:ascii="Gill Sans MT" w:hAnsi="Gill Sans MT"/>
                <w:color w:val="000000" w:themeColor="text1"/>
                <w:sz w:val="24"/>
                <w:szCs w:val="24"/>
              </w:rPr>
            </w:pPr>
          </w:p>
        </w:tc>
      </w:tr>
    </w:tbl>
    <w:p w14:paraId="3335294C" w14:textId="77777777" w:rsidR="0060286C" w:rsidRPr="0022208C" w:rsidRDefault="0060286C" w:rsidP="00900297">
      <w:pPr>
        <w:rPr>
          <w:rFonts w:ascii="Gill Sans MT" w:hAnsi="Gill Sans MT"/>
          <w:color w:val="000000" w:themeColor="text1"/>
          <w:sz w:val="24"/>
          <w:szCs w:val="24"/>
        </w:rPr>
      </w:pPr>
    </w:p>
    <w:p w14:paraId="197E047B" w14:textId="58CEFA11" w:rsidR="004F5ECA" w:rsidRPr="0022208C" w:rsidRDefault="00BF39F9" w:rsidP="00900297">
      <w:pPr>
        <w:rPr>
          <w:rFonts w:ascii="Gill Sans MT" w:hAnsi="Gill Sans MT"/>
          <w:b/>
          <w:color w:val="000000" w:themeColor="text1"/>
          <w:sz w:val="24"/>
          <w:szCs w:val="24"/>
        </w:rPr>
      </w:pPr>
      <w:r w:rsidRPr="0022208C">
        <w:rPr>
          <w:rFonts w:ascii="Gill Sans MT" w:hAnsi="Gill Sans MT"/>
          <w:b/>
          <w:color w:val="000000" w:themeColor="text1"/>
          <w:sz w:val="24"/>
          <w:szCs w:val="24"/>
        </w:rPr>
        <w:t xml:space="preserve">III: </w:t>
      </w:r>
      <w:r w:rsidR="00342243" w:rsidRPr="0022208C">
        <w:rPr>
          <w:rFonts w:ascii="Gill Sans MT" w:hAnsi="Gill Sans MT"/>
          <w:b/>
          <w:color w:val="000000" w:themeColor="text1"/>
          <w:sz w:val="24"/>
          <w:szCs w:val="24"/>
        </w:rPr>
        <w:t xml:space="preserve">Multiple concepts </w:t>
      </w:r>
      <w:r w:rsidR="00B07FC9" w:rsidRPr="0022208C">
        <w:rPr>
          <w:rFonts w:ascii="Gill Sans MT" w:hAnsi="Gill Sans MT"/>
          <w:b/>
          <w:color w:val="000000" w:themeColor="text1"/>
          <w:sz w:val="24"/>
          <w:szCs w:val="24"/>
        </w:rPr>
        <w:t>–</w:t>
      </w:r>
      <w:r w:rsidR="00342243" w:rsidRPr="0022208C">
        <w:rPr>
          <w:rFonts w:ascii="Gill Sans MT" w:hAnsi="Gill Sans MT"/>
          <w:b/>
          <w:color w:val="000000" w:themeColor="text1"/>
          <w:sz w:val="24"/>
          <w:szCs w:val="24"/>
        </w:rPr>
        <w:t xml:space="preserve"> </w:t>
      </w:r>
      <w:r w:rsidR="00B07FC9" w:rsidRPr="0022208C">
        <w:rPr>
          <w:rFonts w:ascii="Gill Sans MT" w:hAnsi="Gill Sans MT"/>
          <w:b/>
          <w:color w:val="000000" w:themeColor="text1"/>
          <w:sz w:val="24"/>
          <w:szCs w:val="24"/>
        </w:rPr>
        <w:t xml:space="preserve">grouping </w:t>
      </w:r>
      <w:r w:rsidR="004C2746" w:rsidRPr="0022208C">
        <w:rPr>
          <w:rFonts w:ascii="Gill Sans MT" w:hAnsi="Gill Sans MT"/>
          <w:b/>
          <w:color w:val="000000" w:themeColor="text1"/>
          <w:sz w:val="24"/>
          <w:szCs w:val="24"/>
        </w:rPr>
        <w:t xml:space="preserve">a set of </w:t>
      </w:r>
      <w:r w:rsidR="00B07FC9" w:rsidRPr="0022208C">
        <w:rPr>
          <w:rFonts w:ascii="Gill Sans MT" w:hAnsi="Gill Sans MT"/>
          <w:b/>
          <w:color w:val="000000" w:themeColor="text1"/>
          <w:sz w:val="24"/>
          <w:szCs w:val="24"/>
        </w:rPr>
        <w:t>concepts</w:t>
      </w:r>
      <w:r w:rsidR="00283233" w:rsidRPr="0022208C">
        <w:rPr>
          <w:rFonts w:ascii="Gill Sans MT" w:hAnsi="Gill Sans MT"/>
          <w:b/>
          <w:color w:val="000000" w:themeColor="text1"/>
          <w:sz w:val="24"/>
          <w:szCs w:val="24"/>
        </w:rPr>
        <w:t xml:space="preserve"> </w:t>
      </w:r>
      <w:r w:rsidR="00B17046" w:rsidRPr="0022208C">
        <w:rPr>
          <w:rFonts w:ascii="Gill Sans MT" w:hAnsi="Gill Sans MT"/>
          <w:b/>
          <w:color w:val="000000" w:themeColor="text1"/>
          <w:sz w:val="24"/>
          <w:szCs w:val="24"/>
        </w:rPr>
        <w:t>according to their collective focus and linkage</w:t>
      </w:r>
      <w:r w:rsidRPr="0022208C">
        <w:rPr>
          <w:rFonts w:ascii="Gill Sans MT" w:hAnsi="Gill Sans MT"/>
          <w:b/>
          <w:color w:val="000000" w:themeColor="text1"/>
          <w:sz w:val="24"/>
          <w:szCs w:val="24"/>
        </w:rPr>
        <w:t>, as labels, perspectives, models or theories</w:t>
      </w:r>
    </w:p>
    <w:p w14:paraId="127E9B2F" w14:textId="77777777" w:rsidR="00342243" w:rsidRPr="0022208C" w:rsidRDefault="00342243" w:rsidP="00900297">
      <w:pPr>
        <w:rPr>
          <w:rFonts w:ascii="Gill Sans MT" w:hAnsi="Gill Sans MT"/>
          <w:color w:val="000000" w:themeColor="text1"/>
          <w:sz w:val="24"/>
          <w:szCs w:val="24"/>
        </w:rPr>
      </w:pPr>
    </w:p>
    <w:p w14:paraId="1E140BE7" w14:textId="05738E90" w:rsidR="00342243" w:rsidRPr="0022208C" w:rsidRDefault="001A6593" w:rsidP="00900297">
      <w:pPr>
        <w:rPr>
          <w:rFonts w:ascii="Gill Sans MT" w:hAnsi="Gill Sans MT"/>
          <w:color w:val="000000" w:themeColor="text1"/>
          <w:sz w:val="24"/>
          <w:szCs w:val="24"/>
        </w:rPr>
      </w:pPr>
      <w:r w:rsidRPr="0022208C">
        <w:rPr>
          <w:rFonts w:ascii="Gill Sans MT" w:hAnsi="Gill Sans MT"/>
          <w:color w:val="000000" w:themeColor="text1"/>
          <w:sz w:val="24"/>
          <w:szCs w:val="24"/>
        </w:rPr>
        <w:t xml:space="preserve">Do the authors of your article </w:t>
      </w:r>
      <w:r w:rsidR="002801DF" w:rsidRPr="0022208C">
        <w:rPr>
          <w:rFonts w:ascii="Gill Sans MT" w:hAnsi="Gill Sans MT"/>
          <w:color w:val="000000" w:themeColor="text1"/>
          <w:sz w:val="24"/>
          <w:szCs w:val="24"/>
        </w:rPr>
        <w:t>refer to one or more</w:t>
      </w:r>
      <w:r w:rsidR="00DC3CF4" w:rsidRPr="0022208C">
        <w:rPr>
          <w:rFonts w:ascii="Gill Sans MT" w:hAnsi="Gill Sans MT"/>
          <w:color w:val="000000" w:themeColor="text1"/>
          <w:sz w:val="24"/>
          <w:szCs w:val="24"/>
        </w:rPr>
        <w:t xml:space="preserve"> grouping</w:t>
      </w:r>
      <w:r w:rsidR="002801DF" w:rsidRPr="0022208C">
        <w:rPr>
          <w:rFonts w:ascii="Gill Sans MT" w:hAnsi="Gill Sans MT"/>
          <w:color w:val="000000" w:themeColor="text1"/>
          <w:sz w:val="24"/>
          <w:szCs w:val="24"/>
        </w:rPr>
        <w:t>s</w:t>
      </w:r>
      <w:r w:rsidR="00DC3CF4" w:rsidRPr="0022208C">
        <w:rPr>
          <w:rFonts w:ascii="Gill Sans MT" w:hAnsi="Gill Sans MT"/>
          <w:color w:val="000000" w:themeColor="text1"/>
          <w:sz w:val="24"/>
          <w:szCs w:val="24"/>
        </w:rPr>
        <w:t xml:space="preserve"> </w:t>
      </w:r>
      <w:r w:rsidR="002801DF" w:rsidRPr="0022208C">
        <w:rPr>
          <w:rFonts w:ascii="Gill Sans MT" w:hAnsi="Gill Sans MT"/>
          <w:color w:val="000000" w:themeColor="text1"/>
          <w:sz w:val="24"/>
          <w:szCs w:val="24"/>
        </w:rPr>
        <w:t>of concepts</w:t>
      </w:r>
      <w:r w:rsidR="00F06258" w:rsidRPr="0022208C">
        <w:rPr>
          <w:rFonts w:ascii="Gill Sans MT" w:hAnsi="Gill Sans MT"/>
          <w:color w:val="000000" w:themeColor="text1"/>
          <w:sz w:val="24"/>
          <w:szCs w:val="24"/>
        </w:rPr>
        <w:t xml:space="preserve">? </w:t>
      </w:r>
      <w:r w:rsidR="006A6306" w:rsidRPr="0022208C">
        <w:rPr>
          <w:rFonts w:ascii="Gill Sans MT" w:hAnsi="Gill Sans MT"/>
          <w:color w:val="000000" w:themeColor="text1"/>
          <w:sz w:val="24"/>
          <w:szCs w:val="24"/>
        </w:rPr>
        <w:t xml:space="preserve">(For guidance on, and examples of, labels, perspectives, models and theories, see Chapter 9). </w:t>
      </w:r>
      <w:r w:rsidR="00F06258" w:rsidRPr="0022208C">
        <w:rPr>
          <w:rFonts w:ascii="Gill Sans MT" w:hAnsi="Gill Sans MT"/>
          <w:color w:val="000000" w:themeColor="text1"/>
          <w:sz w:val="24"/>
          <w:szCs w:val="24"/>
        </w:rPr>
        <w:t>Focus on</w:t>
      </w:r>
      <w:r w:rsidR="002801DF" w:rsidRPr="0022208C">
        <w:rPr>
          <w:rFonts w:ascii="Gill Sans MT" w:hAnsi="Gill Sans MT"/>
          <w:color w:val="000000" w:themeColor="text1"/>
          <w:sz w:val="24"/>
          <w:szCs w:val="24"/>
        </w:rPr>
        <w:t xml:space="preserve"> </w:t>
      </w:r>
      <w:r w:rsidR="00F85924" w:rsidRPr="0022208C">
        <w:rPr>
          <w:rFonts w:ascii="Gill Sans MT" w:hAnsi="Gill Sans MT"/>
          <w:color w:val="000000" w:themeColor="text1"/>
          <w:sz w:val="24"/>
          <w:szCs w:val="24"/>
        </w:rPr>
        <w:t xml:space="preserve">key </w:t>
      </w:r>
      <w:r w:rsidR="00DC3CF4" w:rsidRPr="0022208C">
        <w:rPr>
          <w:rFonts w:ascii="Gill Sans MT" w:hAnsi="Gill Sans MT"/>
          <w:color w:val="000000" w:themeColor="text1"/>
          <w:sz w:val="24"/>
          <w:szCs w:val="24"/>
        </w:rPr>
        <w:t xml:space="preserve">concepts </w:t>
      </w:r>
      <w:r w:rsidR="002801DF" w:rsidRPr="0022208C">
        <w:rPr>
          <w:rFonts w:ascii="Gill Sans MT" w:hAnsi="Gill Sans MT"/>
          <w:color w:val="000000" w:themeColor="text1"/>
          <w:sz w:val="24"/>
          <w:szCs w:val="24"/>
        </w:rPr>
        <w:t xml:space="preserve">entailed in </w:t>
      </w:r>
      <w:r w:rsidR="00F85924" w:rsidRPr="0022208C">
        <w:rPr>
          <w:rFonts w:ascii="Gill Sans MT" w:hAnsi="Gill Sans MT"/>
          <w:color w:val="000000" w:themeColor="text1"/>
          <w:sz w:val="24"/>
          <w:szCs w:val="24"/>
        </w:rPr>
        <w:t>their investigation</w:t>
      </w:r>
      <w:r w:rsidR="00F06258" w:rsidRPr="0022208C">
        <w:rPr>
          <w:rFonts w:ascii="Gill Sans MT" w:hAnsi="Gill Sans MT"/>
          <w:color w:val="000000" w:themeColor="text1"/>
          <w:sz w:val="24"/>
          <w:szCs w:val="24"/>
        </w:rPr>
        <w:t>, because they are the ones that require most scrutiny by a critical reader.</w:t>
      </w:r>
      <w:r w:rsidR="00F85924" w:rsidRPr="0022208C">
        <w:rPr>
          <w:rFonts w:ascii="Gill Sans MT" w:hAnsi="Gill Sans MT"/>
          <w:color w:val="000000" w:themeColor="text1"/>
          <w:sz w:val="24"/>
          <w:szCs w:val="24"/>
        </w:rPr>
        <w:t xml:space="preserve"> If </w:t>
      </w:r>
      <w:r w:rsidR="00F06258" w:rsidRPr="0022208C">
        <w:rPr>
          <w:rFonts w:ascii="Gill Sans MT" w:hAnsi="Gill Sans MT"/>
          <w:color w:val="000000" w:themeColor="text1"/>
          <w:sz w:val="24"/>
          <w:szCs w:val="24"/>
        </w:rPr>
        <w:t>concepts are grouped</w:t>
      </w:r>
      <w:r w:rsidR="00AD6CD0" w:rsidRPr="0022208C">
        <w:rPr>
          <w:rFonts w:ascii="Gill Sans MT" w:hAnsi="Gill Sans MT"/>
          <w:color w:val="000000" w:themeColor="text1"/>
          <w:sz w:val="24"/>
          <w:szCs w:val="24"/>
        </w:rPr>
        <w:t>, which groupings do you think constitute a</w:t>
      </w:r>
      <w:r w:rsidR="00B17046" w:rsidRPr="0022208C">
        <w:rPr>
          <w:rFonts w:ascii="Gill Sans MT" w:hAnsi="Gill Sans MT"/>
          <w:color w:val="000000" w:themeColor="text1"/>
          <w:sz w:val="24"/>
          <w:szCs w:val="24"/>
        </w:rPr>
        <w:t>:</w:t>
      </w:r>
    </w:p>
    <w:p w14:paraId="02196EBE" w14:textId="77777777" w:rsidR="00B17046" w:rsidRPr="0022208C" w:rsidRDefault="00B17046" w:rsidP="00900297">
      <w:pPr>
        <w:rPr>
          <w:rFonts w:ascii="Gill Sans MT" w:hAnsi="Gill Sans MT"/>
          <w:color w:val="000000" w:themeColor="text1"/>
          <w:sz w:val="24"/>
          <w:szCs w:val="24"/>
        </w:rPr>
      </w:pPr>
    </w:p>
    <w:p w14:paraId="24BA2FFD" w14:textId="77777777" w:rsidR="00B17046" w:rsidRPr="0022208C" w:rsidRDefault="00B17046" w:rsidP="005B264A">
      <w:pPr>
        <w:pStyle w:val="ListParagraph"/>
        <w:numPr>
          <w:ilvl w:val="0"/>
          <w:numId w:val="5"/>
        </w:numPr>
        <w:ind w:left="360"/>
        <w:rPr>
          <w:rFonts w:ascii="Gill Sans MT" w:hAnsi="Gill Sans MT"/>
          <w:color w:val="000000" w:themeColor="text1"/>
          <w:sz w:val="24"/>
          <w:szCs w:val="24"/>
        </w:rPr>
      </w:pPr>
      <w:r w:rsidRPr="0022208C">
        <w:rPr>
          <w:rFonts w:ascii="Gill Sans MT" w:hAnsi="Gill Sans MT"/>
          <w:color w:val="000000" w:themeColor="text1"/>
          <w:sz w:val="24"/>
          <w:szCs w:val="24"/>
        </w:rPr>
        <w:t xml:space="preserve">Label </w:t>
      </w:r>
      <w:r w:rsidR="0042768E" w:rsidRPr="0022208C">
        <w:rPr>
          <w:rFonts w:ascii="Gill Sans MT" w:hAnsi="Gill Sans MT"/>
          <w:color w:val="000000" w:themeColor="text1"/>
          <w:sz w:val="24"/>
          <w:szCs w:val="24"/>
        </w:rPr>
        <w:t>–</w:t>
      </w:r>
      <w:r w:rsidRPr="0022208C">
        <w:rPr>
          <w:rFonts w:ascii="Gill Sans MT" w:hAnsi="Gill Sans MT"/>
          <w:color w:val="000000" w:themeColor="text1"/>
          <w:sz w:val="24"/>
          <w:szCs w:val="24"/>
        </w:rPr>
        <w:t xml:space="preserve"> </w:t>
      </w:r>
      <w:r w:rsidR="0042768E" w:rsidRPr="0022208C">
        <w:rPr>
          <w:rFonts w:ascii="Gill Sans MT" w:hAnsi="Gill Sans MT"/>
          <w:color w:val="000000" w:themeColor="text1"/>
          <w:sz w:val="24"/>
          <w:szCs w:val="24"/>
        </w:rPr>
        <w:t>narrow focus, loosely linked (</w:t>
      </w:r>
      <w:r w:rsidR="00AD6CD0" w:rsidRPr="0022208C">
        <w:rPr>
          <w:rFonts w:ascii="Gill Sans MT" w:hAnsi="Gill Sans MT"/>
          <w:color w:val="000000" w:themeColor="text1"/>
          <w:sz w:val="24"/>
          <w:szCs w:val="24"/>
        </w:rPr>
        <w:t>descriptive</w:t>
      </w:r>
      <w:r w:rsidR="00667DAE" w:rsidRPr="0022208C">
        <w:rPr>
          <w:rFonts w:ascii="Gill Sans MT" w:hAnsi="Gill Sans MT"/>
          <w:color w:val="000000" w:themeColor="text1"/>
          <w:sz w:val="24"/>
          <w:szCs w:val="24"/>
        </w:rPr>
        <w:t>)</w:t>
      </w:r>
    </w:p>
    <w:p w14:paraId="15CFC2E6" w14:textId="77777777" w:rsidR="00B558F8" w:rsidRPr="0022208C" w:rsidRDefault="00B558F8" w:rsidP="00900297">
      <w:pPr>
        <w:rPr>
          <w:rFonts w:ascii="Gill Sans MT" w:hAnsi="Gill Sans MT"/>
          <w:color w:val="000000" w:themeColor="text1"/>
          <w:sz w:val="24"/>
          <w:szCs w:val="24"/>
        </w:rPr>
      </w:pPr>
    </w:p>
    <w:tbl>
      <w:tblPr>
        <w:tblStyle w:val="TableGrid"/>
        <w:tblW w:w="0" w:type="auto"/>
        <w:tblLook w:val="04A0" w:firstRow="1" w:lastRow="0" w:firstColumn="1" w:lastColumn="0" w:noHBand="0" w:noVBand="1"/>
      </w:tblPr>
      <w:tblGrid>
        <w:gridCol w:w="1631"/>
        <w:gridCol w:w="2503"/>
        <w:gridCol w:w="4882"/>
      </w:tblGrid>
      <w:tr w:rsidR="0022208C" w:rsidRPr="0022208C" w14:paraId="5E6F1EE9" w14:textId="77777777" w:rsidTr="005B1C97">
        <w:tc>
          <w:tcPr>
            <w:tcW w:w="1818" w:type="dxa"/>
          </w:tcPr>
          <w:p w14:paraId="5E74AEB2" w14:textId="77777777" w:rsidR="00282B55" w:rsidRPr="0022208C" w:rsidRDefault="00B558F8" w:rsidP="00F858DD">
            <w:pPr>
              <w:jc w:val="left"/>
              <w:rPr>
                <w:rFonts w:ascii="Gill Sans MT" w:hAnsi="Gill Sans MT"/>
                <w:color w:val="000000" w:themeColor="text1"/>
                <w:sz w:val="24"/>
                <w:szCs w:val="24"/>
              </w:rPr>
            </w:pPr>
            <w:r w:rsidRPr="0022208C">
              <w:rPr>
                <w:rFonts w:ascii="Gill Sans MT" w:hAnsi="Gill Sans MT"/>
                <w:color w:val="000000" w:themeColor="text1"/>
                <w:sz w:val="24"/>
                <w:szCs w:val="24"/>
              </w:rPr>
              <w:t>Term</w:t>
            </w:r>
            <w:r w:rsidR="00F858DD" w:rsidRPr="0022208C">
              <w:rPr>
                <w:rFonts w:ascii="Gill Sans MT" w:hAnsi="Gill Sans MT"/>
                <w:color w:val="000000" w:themeColor="text1"/>
                <w:sz w:val="24"/>
                <w:szCs w:val="24"/>
              </w:rPr>
              <w:t xml:space="preserve"> used by the </w:t>
            </w:r>
            <w:r w:rsidRPr="0022208C">
              <w:rPr>
                <w:rFonts w:ascii="Gill Sans MT" w:hAnsi="Gill Sans MT"/>
                <w:color w:val="000000" w:themeColor="text1"/>
                <w:sz w:val="24"/>
                <w:szCs w:val="24"/>
              </w:rPr>
              <w:t xml:space="preserve">authors for </w:t>
            </w:r>
            <w:r w:rsidR="00F858DD" w:rsidRPr="0022208C">
              <w:rPr>
                <w:rFonts w:ascii="Gill Sans MT" w:hAnsi="Gill Sans MT"/>
                <w:color w:val="000000" w:themeColor="text1"/>
                <w:sz w:val="24"/>
                <w:szCs w:val="24"/>
              </w:rPr>
              <w:t xml:space="preserve">this </w:t>
            </w:r>
            <w:r w:rsidRPr="0022208C">
              <w:rPr>
                <w:rFonts w:ascii="Gill Sans MT" w:hAnsi="Gill Sans MT"/>
                <w:color w:val="000000" w:themeColor="text1"/>
                <w:sz w:val="24"/>
                <w:szCs w:val="24"/>
              </w:rPr>
              <w:t>label</w:t>
            </w:r>
          </w:p>
        </w:tc>
        <w:tc>
          <w:tcPr>
            <w:tcW w:w="2880" w:type="dxa"/>
          </w:tcPr>
          <w:p w14:paraId="3D5EC4E5" w14:textId="77777777" w:rsidR="00282B55" w:rsidRPr="0022208C" w:rsidRDefault="00FA0492" w:rsidP="00F858DD">
            <w:pPr>
              <w:jc w:val="left"/>
              <w:rPr>
                <w:rFonts w:ascii="Gill Sans MT" w:hAnsi="Gill Sans MT"/>
                <w:color w:val="000000" w:themeColor="text1"/>
                <w:sz w:val="24"/>
                <w:szCs w:val="24"/>
              </w:rPr>
            </w:pPr>
            <w:r w:rsidRPr="0022208C">
              <w:rPr>
                <w:rFonts w:ascii="Gill Sans MT" w:hAnsi="Gill Sans MT"/>
                <w:color w:val="000000" w:themeColor="text1"/>
                <w:sz w:val="24"/>
                <w:szCs w:val="24"/>
              </w:rPr>
              <w:t xml:space="preserve">Concepts </w:t>
            </w:r>
            <w:r w:rsidR="001F2917" w:rsidRPr="0022208C">
              <w:rPr>
                <w:rFonts w:ascii="Gill Sans MT" w:hAnsi="Gill Sans MT"/>
                <w:color w:val="000000" w:themeColor="text1"/>
                <w:sz w:val="24"/>
                <w:szCs w:val="24"/>
              </w:rPr>
              <w:t>the authors include</w:t>
            </w:r>
            <w:r w:rsidR="00F858DD" w:rsidRPr="0022208C">
              <w:rPr>
                <w:rFonts w:ascii="Gill Sans MT" w:hAnsi="Gill Sans MT"/>
                <w:color w:val="000000" w:themeColor="text1"/>
                <w:sz w:val="24"/>
                <w:szCs w:val="24"/>
              </w:rPr>
              <w:t xml:space="preserve"> in </w:t>
            </w:r>
            <w:r w:rsidR="001F2917" w:rsidRPr="0022208C">
              <w:rPr>
                <w:rFonts w:ascii="Gill Sans MT" w:hAnsi="Gill Sans MT"/>
                <w:color w:val="000000" w:themeColor="text1"/>
                <w:sz w:val="24"/>
                <w:szCs w:val="24"/>
              </w:rPr>
              <w:t>the label</w:t>
            </w:r>
          </w:p>
        </w:tc>
        <w:tc>
          <w:tcPr>
            <w:tcW w:w="5940" w:type="dxa"/>
          </w:tcPr>
          <w:p w14:paraId="77B4640C" w14:textId="77777777" w:rsidR="00282B55" w:rsidRPr="0022208C" w:rsidRDefault="00FA0492" w:rsidP="00F858DD">
            <w:pPr>
              <w:jc w:val="left"/>
              <w:rPr>
                <w:rFonts w:ascii="Gill Sans MT" w:hAnsi="Gill Sans MT"/>
                <w:color w:val="000000" w:themeColor="text1"/>
                <w:sz w:val="24"/>
                <w:szCs w:val="24"/>
              </w:rPr>
            </w:pPr>
            <w:r w:rsidRPr="0022208C">
              <w:rPr>
                <w:rFonts w:ascii="Gill Sans MT" w:hAnsi="Gill Sans MT"/>
                <w:color w:val="000000" w:themeColor="text1"/>
                <w:sz w:val="24"/>
                <w:szCs w:val="24"/>
              </w:rPr>
              <w:t>Why the degree of focus and linkage between the concepts indicates that this is a label</w:t>
            </w:r>
          </w:p>
        </w:tc>
      </w:tr>
      <w:tr w:rsidR="009910F0" w:rsidRPr="0022208C" w14:paraId="2B600E54" w14:textId="77777777" w:rsidTr="005B1C97">
        <w:tc>
          <w:tcPr>
            <w:tcW w:w="1818" w:type="dxa"/>
          </w:tcPr>
          <w:p w14:paraId="65DDF1BE" w14:textId="77777777" w:rsidR="003603B2" w:rsidRPr="0022208C" w:rsidRDefault="003603B2" w:rsidP="00F858DD">
            <w:pPr>
              <w:jc w:val="left"/>
              <w:rPr>
                <w:rFonts w:ascii="Gill Sans MT" w:hAnsi="Gill Sans MT"/>
                <w:color w:val="000000" w:themeColor="text1"/>
                <w:sz w:val="24"/>
                <w:szCs w:val="24"/>
              </w:rPr>
            </w:pPr>
          </w:p>
          <w:p w14:paraId="0E8FF5D2" w14:textId="77777777" w:rsidR="00F858DD" w:rsidRPr="0022208C" w:rsidRDefault="00F858DD" w:rsidP="00F858DD">
            <w:pPr>
              <w:jc w:val="left"/>
              <w:rPr>
                <w:rFonts w:ascii="Gill Sans MT" w:hAnsi="Gill Sans MT"/>
                <w:color w:val="000000" w:themeColor="text1"/>
                <w:sz w:val="24"/>
                <w:szCs w:val="24"/>
              </w:rPr>
            </w:pPr>
          </w:p>
        </w:tc>
        <w:tc>
          <w:tcPr>
            <w:tcW w:w="2880" w:type="dxa"/>
          </w:tcPr>
          <w:p w14:paraId="43D62D11" w14:textId="77777777" w:rsidR="00282B55" w:rsidRPr="0022208C" w:rsidRDefault="00282B55" w:rsidP="00F858DD">
            <w:pPr>
              <w:jc w:val="left"/>
              <w:rPr>
                <w:rFonts w:ascii="Gill Sans MT" w:hAnsi="Gill Sans MT"/>
                <w:color w:val="000000" w:themeColor="text1"/>
                <w:sz w:val="24"/>
                <w:szCs w:val="24"/>
              </w:rPr>
            </w:pPr>
          </w:p>
        </w:tc>
        <w:tc>
          <w:tcPr>
            <w:tcW w:w="5940" w:type="dxa"/>
          </w:tcPr>
          <w:p w14:paraId="0A8BAC5C" w14:textId="77777777" w:rsidR="00282B55" w:rsidRPr="0022208C" w:rsidRDefault="00282B55" w:rsidP="00F858DD">
            <w:pPr>
              <w:jc w:val="left"/>
              <w:rPr>
                <w:rFonts w:ascii="Gill Sans MT" w:hAnsi="Gill Sans MT"/>
                <w:color w:val="000000" w:themeColor="text1"/>
                <w:sz w:val="24"/>
                <w:szCs w:val="24"/>
              </w:rPr>
            </w:pPr>
          </w:p>
        </w:tc>
      </w:tr>
    </w:tbl>
    <w:p w14:paraId="46546215" w14:textId="77777777" w:rsidR="003603B2" w:rsidRPr="0022208C" w:rsidRDefault="003603B2" w:rsidP="00900297">
      <w:pPr>
        <w:rPr>
          <w:rFonts w:ascii="Gill Sans MT" w:hAnsi="Gill Sans MT"/>
          <w:color w:val="000000" w:themeColor="text1"/>
          <w:sz w:val="24"/>
          <w:szCs w:val="24"/>
        </w:rPr>
      </w:pPr>
    </w:p>
    <w:p w14:paraId="2E43A801" w14:textId="77777777" w:rsidR="00B17046" w:rsidRPr="0022208C" w:rsidRDefault="00B17046" w:rsidP="008050DC">
      <w:pPr>
        <w:pStyle w:val="ListParagraph"/>
        <w:numPr>
          <w:ilvl w:val="0"/>
          <w:numId w:val="6"/>
        </w:numPr>
        <w:ind w:left="360"/>
        <w:rPr>
          <w:rFonts w:ascii="Gill Sans MT" w:hAnsi="Gill Sans MT"/>
          <w:color w:val="000000" w:themeColor="text1"/>
          <w:sz w:val="24"/>
          <w:szCs w:val="24"/>
        </w:rPr>
      </w:pPr>
      <w:r w:rsidRPr="0022208C">
        <w:rPr>
          <w:rFonts w:ascii="Gill Sans MT" w:hAnsi="Gill Sans MT"/>
          <w:color w:val="000000" w:themeColor="text1"/>
          <w:sz w:val="24"/>
          <w:szCs w:val="24"/>
        </w:rPr>
        <w:t>Perspective</w:t>
      </w:r>
      <w:r w:rsidR="0042768E" w:rsidRPr="0022208C">
        <w:rPr>
          <w:rFonts w:ascii="Gill Sans MT" w:hAnsi="Gill Sans MT"/>
          <w:color w:val="000000" w:themeColor="text1"/>
          <w:sz w:val="24"/>
          <w:szCs w:val="24"/>
        </w:rPr>
        <w:t xml:space="preserve"> – broad focus, loosely linked</w:t>
      </w:r>
      <w:r w:rsidR="00AD6CD0" w:rsidRPr="0022208C">
        <w:rPr>
          <w:rFonts w:ascii="Gill Sans MT" w:hAnsi="Gill Sans MT"/>
          <w:color w:val="000000" w:themeColor="text1"/>
          <w:sz w:val="24"/>
          <w:szCs w:val="24"/>
        </w:rPr>
        <w:t xml:space="preserve"> (</w:t>
      </w:r>
      <w:r w:rsidR="000118D8" w:rsidRPr="0022208C">
        <w:rPr>
          <w:rFonts w:ascii="Gill Sans MT" w:hAnsi="Gill Sans MT"/>
          <w:color w:val="000000" w:themeColor="text1"/>
          <w:sz w:val="24"/>
          <w:szCs w:val="24"/>
        </w:rPr>
        <w:t xml:space="preserve">descriptive, sometimes also </w:t>
      </w:r>
      <w:r w:rsidR="00667DAE" w:rsidRPr="0022208C">
        <w:rPr>
          <w:rFonts w:ascii="Gill Sans MT" w:hAnsi="Gill Sans MT"/>
          <w:color w:val="000000" w:themeColor="text1"/>
          <w:sz w:val="24"/>
          <w:szCs w:val="24"/>
        </w:rPr>
        <w:t>explanatory</w:t>
      </w:r>
      <w:r w:rsidR="000118D8" w:rsidRPr="0022208C">
        <w:rPr>
          <w:rFonts w:ascii="Gill Sans MT" w:hAnsi="Gill Sans MT"/>
          <w:color w:val="000000" w:themeColor="text1"/>
          <w:sz w:val="24"/>
          <w:szCs w:val="24"/>
        </w:rPr>
        <w:t>)</w:t>
      </w:r>
    </w:p>
    <w:p w14:paraId="7491092C" w14:textId="77777777" w:rsidR="001F2917" w:rsidRPr="0022208C" w:rsidRDefault="001F2917" w:rsidP="001F2917">
      <w:pPr>
        <w:rPr>
          <w:rFonts w:ascii="Gill Sans MT" w:hAnsi="Gill Sans MT"/>
          <w:color w:val="000000" w:themeColor="text1"/>
          <w:sz w:val="24"/>
          <w:szCs w:val="24"/>
        </w:rPr>
      </w:pPr>
    </w:p>
    <w:tbl>
      <w:tblPr>
        <w:tblStyle w:val="TableGrid"/>
        <w:tblW w:w="0" w:type="auto"/>
        <w:tblLook w:val="04A0" w:firstRow="1" w:lastRow="0" w:firstColumn="1" w:lastColumn="0" w:noHBand="0" w:noVBand="1"/>
      </w:tblPr>
      <w:tblGrid>
        <w:gridCol w:w="1699"/>
        <w:gridCol w:w="2502"/>
        <w:gridCol w:w="4815"/>
      </w:tblGrid>
      <w:tr w:rsidR="0022208C" w:rsidRPr="0022208C" w14:paraId="69FD26B5" w14:textId="77777777" w:rsidTr="005B1C97">
        <w:tc>
          <w:tcPr>
            <w:tcW w:w="1818" w:type="dxa"/>
          </w:tcPr>
          <w:p w14:paraId="7B19E2E1" w14:textId="77777777" w:rsidR="001F2917" w:rsidRPr="0022208C" w:rsidRDefault="001F2917"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 xml:space="preserve">Term used by the authors for this </w:t>
            </w:r>
            <w:r w:rsidR="000118D8" w:rsidRPr="0022208C">
              <w:rPr>
                <w:rFonts w:ascii="Gill Sans MT" w:hAnsi="Gill Sans MT"/>
                <w:color w:val="000000" w:themeColor="text1"/>
                <w:sz w:val="24"/>
                <w:szCs w:val="24"/>
              </w:rPr>
              <w:t>perspective</w:t>
            </w:r>
          </w:p>
        </w:tc>
        <w:tc>
          <w:tcPr>
            <w:tcW w:w="2880" w:type="dxa"/>
          </w:tcPr>
          <w:p w14:paraId="2B21C25B" w14:textId="77777777" w:rsidR="001F2917" w:rsidRPr="0022208C" w:rsidRDefault="001F2917"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 xml:space="preserve">Concepts the authors include in </w:t>
            </w:r>
            <w:r w:rsidR="000118D8" w:rsidRPr="0022208C">
              <w:rPr>
                <w:rFonts w:ascii="Gill Sans MT" w:hAnsi="Gill Sans MT"/>
                <w:color w:val="000000" w:themeColor="text1"/>
                <w:sz w:val="24"/>
                <w:szCs w:val="24"/>
              </w:rPr>
              <w:t>the perspective</w:t>
            </w:r>
          </w:p>
        </w:tc>
        <w:tc>
          <w:tcPr>
            <w:tcW w:w="5940" w:type="dxa"/>
          </w:tcPr>
          <w:p w14:paraId="4929F732" w14:textId="77777777" w:rsidR="001F2917" w:rsidRPr="0022208C" w:rsidRDefault="001F2917"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 xml:space="preserve">Why the degree of focus and linkage between the concepts indicates that </w:t>
            </w:r>
            <w:r w:rsidR="000118D8" w:rsidRPr="0022208C">
              <w:rPr>
                <w:rFonts w:ascii="Gill Sans MT" w:hAnsi="Gill Sans MT"/>
                <w:color w:val="000000" w:themeColor="text1"/>
                <w:sz w:val="24"/>
                <w:szCs w:val="24"/>
              </w:rPr>
              <w:t>this is a perspective</w:t>
            </w:r>
          </w:p>
        </w:tc>
      </w:tr>
      <w:tr w:rsidR="009910F0" w:rsidRPr="0022208C" w14:paraId="53934559" w14:textId="77777777" w:rsidTr="005B1C97">
        <w:tc>
          <w:tcPr>
            <w:tcW w:w="1818" w:type="dxa"/>
          </w:tcPr>
          <w:p w14:paraId="32346D59" w14:textId="77777777" w:rsidR="003603B2" w:rsidRPr="0022208C" w:rsidRDefault="003603B2" w:rsidP="00D024C4">
            <w:pPr>
              <w:jc w:val="left"/>
              <w:rPr>
                <w:rFonts w:ascii="Gill Sans MT" w:hAnsi="Gill Sans MT"/>
                <w:color w:val="000000" w:themeColor="text1"/>
                <w:sz w:val="24"/>
                <w:szCs w:val="24"/>
              </w:rPr>
            </w:pPr>
          </w:p>
          <w:p w14:paraId="42D11BF7" w14:textId="15F9FB8F" w:rsidR="00C64FFB" w:rsidRPr="0022208C" w:rsidRDefault="00C64FFB" w:rsidP="00D024C4">
            <w:pPr>
              <w:jc w:val="left"/>
              <w:rPr>
                <w:rFonts w:ascii="Gill Sans MT" w:hAnsi="Gill Sans MT"/>
                <w:color w:val="000000" w:themeColor="text1"/>
                <w:sz w:val="24"/>
                <w:szCs w:val="24"/>
              </w:rPr>
            </w:pPr>
          </w:p>
        </w:tc>
        <w:tc>
          <w:tcPr>
            <w:tcW w:w="2880" w:type="dxa"/>
          </w:tcPr>
          <w:p w14:paraId="6B2AB243" w14:textId="77777777" w:rsidR="001F2917" w:rsidRPr="0022208C" w:rsidRDefault="001F2917" w:rsidP="00D024C4">
            <w:pPr>
              <w:jc w:val="left"/>
              <w:rPr>
                <w:rFonts w:ascii="Gill Sans MT" w:hAnsi="Gill Sans MT"/>
                <w:color w:val="000000" w:themeColor="text1"/>
                <w:sz w:val="24"/>
                <w:szCs w:val="24"/>
              </w:rPr>
            </w:pPr>
          </w:p>
        </w:tc>
        <w:tc>
          <w:tcPr>
            <w:tcW w:w="5940" w:type="dxa"/>
          </w:tcPr>
          <w:p w14:paraId="6005A4E1" w14:textId="77777777" w:rsidR="001F2917" w:rsidRPr="0022208C" w:rsidRDefault="001F2917" w:rsidP="00D024C4">
            <w:pPr>
              <w:jc w:val="left"/>
              <w:rPr>
                <w:rFonts w:ascii="Gill Sans MT" w:hAnsi="Gill Sans MT"/>
                <w:color w:val="000000" w:themeColor="text1"/>
                <w:sz w:val="24"/>
                <w:szCs w:val="24"/>
              </w:rPr>
            </w:pPr>
          </w:p>
        </w:tc>
      </w:tr>
    </w:tbl>
    <w:p w14:paraId="2926B3B8" w14:textId="77777777" w:rsidR="00130B24" w:rsidRPr="0022208C" w:rsidRDefault="00130B24" w:rsidP="00900297">
      <w:pPr>
        <w:rPr>
          <w:rFonts w:ascii="Gill Sans MT" w:hAnsi="Gill Sans MT"/>
          <w:color w:val="000000" w:themeColor="text1"/>
          <w:sz w:val="24"/>
          <w:szCs w:val="24"/>
        </w:rPr>
      </w:pPr>
    </w:p>
    <w:p w14:paraId="4CC96D77" w14:textId="77777777" w:rsidR="00282B55" w:rsidRPr="0022208C" w:rsidRDefault="0042768E" w:rsidP="005B264A">
      <w:pPr>
        <w:pStyle w:val="ListParagraph"/>
        <w:numPr>
          <w:ilvl w:val="0"/>
          <w:numId w:val="5"/>
        </w:numPr>
        <w:ind w:left="360"/>
        <w:rPr>
          <w:rFonts w:ascii="Gill Sans MT" w:hAnsi="Gill Sans MT"/>
          <w:color w:val="000000" w:themeColor="text1"/>
          <w:sz w:val="24"/>
          <w:szCs w:val="24"/>
        </w:rPr>
      </w:pPr>
      <w:r w:rsidRPr="0022208C">
        <w:rPr>
          <w:rFonts w:ascii="Gill Sans MT" w:hAnsi="Gill Sans MT"/>
          <w:color w:val="000000" w:themeColor="text1"/>
          <w:sz w:val="24"/>
          <w:szCs w:val="24"/>
        </w:rPr>
        <w:t>Model – narrow focus, tightly linked</w:t>
      </w:r>
      <w:r w:rsidR="00AD6CD0" w:rsidRPr="0022208C">
        <w:rPr>
          <w:rFonts w:ascii="Gill Sans MT" w:hAnsi="Gill Sans MT"/>
          <w:color w:val="000000" w:themeColor="text1"/>
          <w:sz w:val="24"/>
          <w:szCs w:val="24"/>
        </w:rPr>
        <w:t xml:space="preserve"> (</w:t>
      </w:r>
      <w:r w:rsidR="000118D8" w:rsidRPr="0022208C">
        <w:rPr>
          <w:rFonts w:ascii="Gill Sans MT" w:hAnsi="Gill Sans MT"/>
          <w:color w:val="000000" w:themeColor="text1"/>
          <w:sz w:val="24"/>
          <w:szCs w:val="24"/>
        </w:rPr>
        <w:t>descriptive or explanatory)</w:t>
      </w:r>
    </w:p>
    <w:p w14:paraId="66793CFA" w14:textId="77777777" w:rsidR="001F2917" w:rsidRPr="0022208C" w:rsidRDefault="001F2917" w:rsidP="001F2917">
      <w:pPr>
        <w:rPr>
          <w:rFonts w:ascii="Gill Sans MT" w:hAnsi="Gill Sans MT"/>
          <w:color w:val="000000" w:themeColor="text1"/>
          <w:sz w:val="24"/>
          <w:szCs w:val="24"/>
        </w:rPr>
      </w:pPr>
    </w:p>
    <w:tbl>
      <w:tblPr>
        <w:tblStyle w:val="TableGrid"/>
        <w:tblW w:w="0" w:type="auto"/>
        <w:tblLook w:val="04A0" w:firstRow="1" w:lastRow="0" w:firstColumn="1" w:lastColumn="0" w:noHBand="0" w:noVBand="1"/>
      </w:tblPr>
      <w:tblGrid>
        <w:gridCol w:w="1631"/>
        <w:gridCol w:w="2503"/>
        <w:gridCol w:w="4882"/>
      </w:tblGrid>
      <w:tr w:rsidR="0022208C" w:rsidRPr="0022208C" w14:paraId="7B9AE0C7" w14:textId="77777777" w:rsidTr="005B1C97">
        <w:tc>
          <w:tcPr>
            <w:tcW w:w="1818" w:type="dxa"/>
          </w:tcPr>
          <w:p w14:paraId="54253F5A" w14:textId="77777777" w:rsidR="001F2917" w:rsidRPr="0022208C" w:rsidRDefault="001F2917"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lastRenderedPageBreak/>
              <w:t xml:space="preserve">Term used by the authors for this </w:t>
            </w:r>
            <w:r w:rsidR="000118D8" w:rsidRPr="0022208C">
              <w:rPr>
                <w:rFonts w:ascii="Gill Sans MT" w:hAnsi="Gill Sans MT"/>
                <w:color w:val="000000" w:themeColor="text1"/>
                <w:sz w:val="24"/>
                <w:szCs w:val="24"/>
              </w:rPr>
              <w:t>model</w:t>
            </w:r>
          </w:p>
        </w:tc>
        <w:tc>
          <w:tcPr>
            <w:tcW w:w="2880" w:type="dxa"/>
          </w:tcPr>
          <w:p w14:paraId="33FC3531" w14:textId="77777777" w:rsidR="001F2917" w:rsidRPr="0022208C" w:rsidRDefault="001F2917"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 xml:space="preserve">Concepts the authors include in </w:t>
            </w:r>
            <w:r w:rsidR="000118D8" w:rsidRPr="0022208C">
              <w:rPr>
                <w:rFonts w:ascii="Gill Sans MT" w:hAnsi="Gill Sans MT"/>
                <w:color w:val="000000" w:themeColor="text1"/>
                <w:sz w:val="24"/>
                <w:szCs w:val="24"/>
              </w:rPr>
              <w:t>the model</w:t>
            </w:r>
          </w:p>
        </w:tc>
        <w:tc>
          <w:tcPr>
            <w:tcW w:w="5940" w:type="dxa"/>
          </w:tcPr>
          <w:p w14:paraId="6D9155F1" w14:textId="77777777" w:rsidR="001F2917" w:rsidRPr="0022208C" w:rsidRDefault="001F2917"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 xml:space="preserve">Why the degree of focus and linkage between the concepts indicates that </w:t>
            </w:r>
            <w:r w:rsidR="000118D8" w:rsidRPr="0022208C">
              <w:rPr>
                <w:rFonts w:ascii="Gill Sans MT" w:hAnsi="Gill Sans MT"/>
                <w:color w:val="000000" w:themeColor="text1"/>
                <w:sz w:val="24"/>
                <w:szCs w:val="24"/>
              </w:rPr>
              <w:t>this is a mod</w:t>
            </w:r>
            <w:r w:rsidRPr="0022208C">
              <w:rPr>
                <w:rFonts w:ascii="Gill Sans MT" w:hAnsi="Gill Sans MT"/>
                <w:color w:val="000000" w:themeColor="text1"/>
                <w:sz w:val="24"/>
                <w:szCs w:val="24"/>
              </w:rPr>
              <w:t>el</w:t>
            </w:r>
          </w:p>
        </w:tc>
      </w:tr>
      <w:tr w:rsidR="009910F0" w:rsidRPr="0022208C" w14:paraId="632C25A0" w14:textId="77777777" w:rsidTr="005B1C97">
        <w:tc>
          <w:tcPr>
            <w:tcW w:w="1818" w:type="dxa"/>
          </w:tcPr>
          <w:p w14:paraId="1F889092" w14:textId="77777777" w:rsidR="003603B2" w:rsidRPr="0022208C" w:rsidRDefault="003603B2" w:rsidP="00D024C4">
            <w:pPr>
              <w:jc w:val="left"/>
              <w:rPr>
                <w:rFonts w:ascii="Gill Sans MT" w:hAnsi="Gill Sans MT"/>
                <w:color w:val="000000" w:themeColor="text1"/>
                <w:sz w:val="24"/>
                <w:szCs w:val="24"/>
              </w:rPr>
            </w:pPr>
          </w:p>
          <w:p w14:paraId="551EE5CA" w14:textId="77777777" w:rsidR="001F2917" w:rsidRPr="0022208C" w:rsidRDefault="001F2917" w:rsidP="00D024C4">
            <w:pPr>
              <w:jc w:val="left"/>
              <w:rPr>
                <w:rFonts w:ascii="Gill Sans MT" w:hAnsi="Gill Sans MT"/>
                <w:color w:val="000000" w:themeColor="text1"/>
                <w:sz w:val="24"/>
                <w:szCs w:val="24"/>
              </w:rPr>
            </w:pPr>
          </w:p>
        </w:tc>
        <w:tc>
          <w:tcPr>
            <w:tcW w:w="2880" w:type="dxa"/>
          </w:tcPr>
          <w:p w14:paraId="1D624B6E" w14:textId="77777777" w:rsidR="001F2917" w:rsidRPr="0022208C" w:rsidRDefault="001F2917" w:rsidP="00D024C4">
            <w:pPr>
              <w:jc w:val="left"/>
              <w:rPr>
                <w:rFonts w:ascii="Gill Sans MT" w:hAnsi="Gill Sans MT"/>
                <w:color w:val="000000" w:themeColor="text1"/>
                <w:sz w:val="24"/>
                <w:szCs w:val="24"/>
              </w:rPr>
            </w:pPr>
          </w:p>
        </w:tc>
        <w:tc>
          <w:tcPr>
            <w:tcW w:w="5940" w:type="dxa"/>
          </w:tcPr>
          <w:p w14:paraId="5EF474A7" w14:textId="77777777" w:rsidR="001F2917" w:rsidRPr="0022208C" w:rsidRDefault="001F2917" w:rsidP="00D024C4">
            <w:pPr>
              <w:jc w:val="left"/>
              <w:rPr>
                <w:rFonts w:ascii="Gill Sans MT" w:hAnsi="Gill Sans MT"/>
                <w:color w:val="000000" w:themeColor="text1"/>
                <w:sz w:val="24"/>
                <w:szCs w:val="24"/>
              </w:rPr>
            </w:pPr>
          </w:p>
        </w:tc>
      </w:tr>
    </w:tbl>
    <w:p w14:paraId="2FAC47BD" w14:textId="77777777" w:rsidR="00C351EF" w:rsidRPr="0022208C" w:rsidRDefault="00C351EF" w:rsidP="00900297">
      <w:pPr>
        <w:rPr>
          <w:rFonts w:ascii="Gill Sans MT" w:hAnsi="Gill Sans MT"/>
          <w:color w:val="000000" w:themeColor="text1"/>
          <w:sz w:val="24"/>
          <w:szCs w:val="24"/>
        </w:rPr>
      </w:pPr>
    </w:p>
    <w:p w14:paraId="7F48E49D" w14:textId="77777777" w:rsidR="0042768E" w:rsidRPr="0022208C" w:rsidRDefault="0042768E" w:rsidP="005B264A">
      <w:pPr>
        <w:pStyle w:val="ListParagraph"/>
        <w:numPr>
          <w:ilvl w:val="0"/>
          <w:numId w:val="5"/>
        </w:numPr>
        <w:ind w:left="360"/>
        <w:rPr>
          <w:rFonts w:ascii="Gill Sans MT" w:hAnsi="Gill Sans MT"/>
          <w:color w:val="000000" w:themeColor="text1"/>
          <w:sz w:val="24"/>
          <w:szCs w:val="24"/>
        </w:rPr>
      </w:pPr>
      <w:r w:rsidRPr="0022208C">
        <w:rPr>
          <w:rFonts w:ascii="Gill Sans MT" w:hAnsi="Gill Sans MT"/>
          <w:color w:val="000000" w:themeColor="text1"/>
          <w:sz w:val="24"/>
          <w:szCs w:val="24"/>
        </w:rPr>
        <w:t>Theory – broad focus, tightly linked</w:t>
      </w:r>
      <w:r w:rsidR="000118D8" w:rsidRPr="0022208C">
        <w:rPr>
          <w:rFonts w:ascii="Gill Sans MT" w:hAnsi="Gill Sans MT"/>
          <w:color w:val="000000" w:themeColor="text1"/>
          <w:sz w:val="24"/>
          <w:szCs w:val="24"/>
        </w:rPr>
        <w:t xml:space="preserve"> (</w:t>
      </w:r>
      <w:r w:rsidR="009B7CE8" w:rsidRPr="0022208C">
        <w:rPr>
          <w:rFonts w:ascii="Gill Sans MT" w:hAnsi="Gill Sans MT"/>
          <w:color w:val="000000" w:themeColor="text1"/>
          <w:sz w:val="24"/>
          <w:szCs w:val="24"/>
        </w:rPr>
        <w:t xml:space="preserve">usually </w:t>
      </w:r>
      <w:r w:rsidR="000118D8" w:rsidRPr="0022208C">
        <w:rPr>
          <w:rFonts w:ascii="Gill Sans MT" w:hAnsi="Gill Sans MT"/>
          <w:color w:val="000000" w:themeColor="text1"/>
          <w:sz w:val="24"/>
          <w:szCs w:val="24"/>
        </w:rPr>
        <w:t>explanatory</w:t>
      </w:r>
      <w:r w:rsidR="00AD6CD0" w:rsidRPr="0022208C">
        <w:rPr>
          <w:rFonts w:ascii="Gill Sans MT" w:hAnsi="Gill Sans MT"/>
          <w:color w:val="000000" w:themeColor="text1"/>
          <w:sz w:val="24"/>
          <w:szCs w:val="24"/>
        </w:rPr>
        <w:t>)</w:t>
      </w:r>
    </w:p>
    <w:p w14:paraId="2A775BC3" w14:textId="77777777" w:rsidR="001F2917" w:rsidRPr="0022208C" w:rsidRDefault="001F2917" w:rsidP="001F2917">
      <w:pPr>
        <w:rPr>
          <w:rFonts w:ascii="Gill Sans MT" w:hAnsi="Gill Sans MT"/>
          <w:color w:val="000000" w:themeColor="text1"/>
          <w:sz w:val="24"/>
          <w:szCs w:val="24"/>
        </w:rPr>
      </w:pPr>
    </w:p>
    <w:tbl>
      <w:tblPr>
        <w:tblStyle w:val="TableGrid"/>
        <w:tblW w:w="0" w:type="auto"/>
        <w:tblLook w:val="04A0" w:firstRow="1" w:lastRow="0" w:firstColumn="1" w:lastColumn="0" w:noHBand="0" w:noVBand="1"/>
      </w:tblPr>
      <w:tblGrid>
        <w:gridCol w:w="1631"/>
        <w:gridCol w:w="2503"/>
        <w:gridCol w:w="4882"/>
      </w:tblGrid>
      <w:tr w:rsidR="0022208C" w:rsidRPr="0022208C" w14:paraId="4499DA7D" w14:textId="77777777" w:rsidTr="005B1C97">
        <w:tc>
          <w:tcPr>
            <w:tcW w:w="1818" w:type="dxa"/>
          </w:tcPr>
          <w:p w14:paraId="40082414" w14:textId="77777777" w:rsidR="001F2917" w:rsidRPr="0022208C" w:rsidRDefault="001F2917"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 xml:space="preserve">Term used by the authors for this </w:t>
            </w:r>
            <w:r w:rsidR="009B7CE8" w:rsidRPr="0022208C">
              <w:rPr>
                <w:rFonts w:ascii="Gill Sans MT" w:hAnsi="Gill Sans MT"/>
                <w:color w:val="000000" w:themeColor="text1"/>
                <w:sz w:val="24"/>
                <w:szCs w:val="24"/>
              </w:rPr>
              <w:t>theory</w:t>
            </w:r>
          </w:p>
        </w:tc>
        <w:tc>
          <w:tcPr>
            <w:tcW w:w="2880" w:type="dxa"/>
          </w:tcPr>
          <w:p w14:paraId="135CDDBF" w14:textId="77777777" w:rsidR="001F2917" w:rsidRPr="0022208C" w:rsidRDefault="001F2917"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 xml:space="preserve">Concepts the authors include in </w:t>
            </w:r>
            <w:r w:rsidR="009B7CE8" w:rsidRPr="0022208C">
              <w:rPr>
                <w:rFonts w:ascii="Gill Sans MT" w:hAnsi="Gill Sans MT"/>
                <w:color w:val="000000" w:themeColor="text1"/>
                <w:sz w:val="24"/>
                <w:szCs w:val="24"/>
              </w:rPr>
              <w:t>the theory</w:t>
            </w:r>
          </w:p>
        </w:tc>
        <w:tc>
          <w:tcPr>
            <w:tcW w:w="5940" w:type="dxa"/>
          </w:tcPr>
          <w:p w14:paraId="6CB3B0FD" w14:textId="77777777" w:rsidR="001F2917" w:rsidRPr="0022208C" w:rsidRDefault="001F2917"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 xml:space="preserve">Why the degree of focus and linkage between the concepts indicates that </w:t>
            </w:r>
            <w:r w:rsidR="009B7CE8" w:rsidRPr="0022208C">
              <w:rPr>
                <w:rFonts w:ascii="Gill Sans MT" w:hAnsi="Gill Sans MT"/>
                <w:color w:val="000000" w:themeColor="text1"/>
                <w:sz w:val="24"/>
                <w:szCs w:val="24"/>
              </w:rPr>
              <w:t>this is a theory</w:t>
            </w:r>
          </w:p>
        </w:tc>
      </w:tr>
      <w:tr w:rsidR="009910F0" w:rsidRPr="0022208C" w14:paraId="24090B37" w14:textId="77777777" w:rsidTr="005B1C97">
        <w:tc>
          <w:tcPr>
            <w:tcW w:w="1818" w:type="dxa"/>
          </w:tcPr>
          <w:p w14:paraId="62AD7C62" w14:textId="77777777" w:rsidR="001F2917" w:rsidRPr="0022208C" w:rsidRDefault="001F2917" w:rsidP="00D024C4">
            <w:pPr>
              <w:jc w:val="left"/>
              <w:rPr>
                <w:rFonts w:ascii="Gill Sans MT" w:hAnsi="Gill Sans MT"/>
                <w:color w:val="000000" w:themeColor="text1"/>
                <w:sz w:val="24"/>
                <w:szCs w:val="24"/>
              </w:rPr>
            </w:pPr>
          </w:p>
          <w:p w14:paraId="3489A5DA" w14:textId="77777777" w:rsidR="001F2917" w:rsidRPr="0022208C" w:rsidRDefault="001F2917" w:rsidP="00D024C4">
            <w:pPr>
              <w:jc w:val="left"/>
              <w:rPr>
                <w:rFonts w:ascii="Gill Sans MT" w:hAnsi="Gill Sans MT"/>
                <w:color w:val="000000" w:themeColor="text1"/>
                <w:sz w:val="24"/>
                <w:szCs w:val="24"/>
              </w:rPr>
            </w:pPr>
          </w:p>
        </w:tc>
        <w:tc>
          <w:tcPr>
            <w:tcW w:w="2880" w:type="dxa"/>
          </w:tcPr>
          <w:p w14:paraId="1FAC6567" w14:textId="77777777" w:rsidR="001F2917" w:rsidRPr="0022208C" w:rsidRDefault="001F2917" w:rsidP="00D024C4">
            <w:pPr>
              <w:jc w:val="left"/>
              <w:rPr>
                <w:rFonts w:ascii="Gill Sans MT" w:hAnsi="Gill Sans MT"/>
                <w:color w:val="000000" w:themeColor="text1"/>
                <w:sz w:val="24"/>
                <w:szCs w:val="24"/>
              </w:rPr>
            </w:pPr>
          </w:p>
        </w:tc>
        <w:tc>
          <w:tcPr>
            <w:tcW w:w="5940" w:type="dxa"/>
          </w:tcPr>
          <w:p w14:paraId="33BAE5A7" w14:textId="77777777" w:rsidR="001F2917" w:rsidRPr="0022208C" w:rsidRDefault="001F2917" w:rsidP="00D024C4">
            <w:pPr>
              <w:jc w:val="left"/>
              <w:rPr>
                <w:rFonts w:ascii="Gill Sans MT" w:hAnsi="Gill Sans MT"/>
                <w:color w:val="000000" w:themeColor="text1"/>
                <w:sz w:val="24"/>
                <w:szCs w:val="24"/>
              </w:rPr>
            </w:pPr>
          </w:p>
        </w:tc>
      </w:tr>
    </w:tbl>
    <w:p w14:paraId="0A0004C4" w14:textId="77777777" w:rsidR="001F2917" w:rsidRPr="0022208C" w:rsidRDefault="001F2917" w:rsidP="001F2917">
      <w:pPr>
        <w:rPr>
          <w:rFonts w:ascii="Gill Sans MT" w:hAnsi="Gill Sans MT"/>
          <w:color w:val="000000" w:themeColor="text1"/>
          <w:sz w:val="24"/>
          <w:szCs w:val="24"/>
        </w:rPr>
      </w:pPr>
    </w:p>
    <w:p w14:paraId="3DC38721" w14:textId="32F2A6C6" w:rsidR="001867DC" w:rsidRPr="0022208C" w:rsidRDefault="004E2822" w:rsidP="00900297">
      <w:pPr>
        <w:rPr>
          <w:rFonts w:ascii="Gill Sans MT" w:hAnsi="Gill Sans MT"/>
          <w:color w:val="000000" w:themeColor="text1"/>
          <w:sz w:val="24"/>
          <w:szCs w:val="24"/>
        </w:rPr>
      </w:pPr>
      <w:r w:rsidRPr="00CE78FA">
        <w:rPr>
          <w:rFonts w:ascii="Gill Sans MT" w:hAnsi="Gill Sans MT"/>
          <w:i/>
          <w:color w:val="000000" w:themeColor="text1"/>
          <w:sz w:val="24"/>
          <w:szCs w:val="24"/>
        </w:rPr>
        <w:t xml:space="preserve">Critical </w:t>
      </w:r>
      <w:r w:rsidR="0041013C" w:rsidRPr="00CE78FA">
        <w:rPr>
          <w:rFonts w:ascii="Gill Sans MT" w:hAnsi="Gill Sans MT"/>
          <w:i/>
          <w:color w:val="000000" w:themeColor="text1"/>
          <w:sz w:val="24"/>
          <w:szCs w:val="24"/>
        </w:rPr>
        <w:t xml:space="preserve">concept grouping </w:t>
      </w:r>
      <w:r w:rsidRPr="00CE78FA">
        <w:rPr>
          <w:rFonts w:ascii="Gill Sans MT" w:hAnsi="Gill Sans MT"/>
          <w:i/>
          <w:color w:val="000000" w:themeColor="text1"/>
          <w:sz w:val="24"/>
          <w:szCs w:val="24"/>
        </w:rPr>
        <w:t>check</w:t>
      </w:r>
      <w:r w:rsidRPr="0022208C">
        <w:rPr>
          <w:rFonts w:ascii="Gill Sans MT" w:hAnsi="Gill Sans MT"/>
          <w:color w:val="000000" w:themeColor="text1"/>
          <w:sz w:val="24"/>
          <w:szCs w:val="24"/>
        </w:rPr>
        <w:t xml:space="preserve">: </w:t>
      </w:r>
      <w:r w:rsidR="009931FD" w:rsidRPr="0022208C">
        <w:rPr>
          <w:rFonts w:ascii="Gill Sans MT" w:hAnsi="Gill Sans MT"/>
          <w:color w:val="000000" w:themeColor="text1"/>
          <w:sz w:val="24"/>
          <w:szCs w:val="24"/>
        </w:rPr>
        <w:t xml:space="preserve">for any grouping, </w:t>
      </w:r>
      <w:r w:rsidR="00C351EF" w:rsidRPr="0022208C">
        <w:rPr>
          <w:rFonts w:ascii="Gill Sans MT" w:hAnsi="Gill Sans MT"/>
          <w:color w:val="000000" w:themeColor="text1"/>
          <w:sz w:val="24"/>
          <w:szCs w:val="24"/>
        </w:rPr>
        <w:t>which</w:t>
      </w:r>
      <w:r w:rsidRPr="0022208C">
        <w:rPr>
          <w:rFonts w:ascii="Gill Sans MT" w:hAnsi="Gill Sans MT"/>
          <w:color w:val="000000" w:themeColor="text1"/>
          <w:sz w:val="24"/>
          <w:szCs w:val="24"/>
        </w:rPr>
        <w:t xml:space="preserve"> concepts have</w:t>
      </w:r>
      <w:r w:rsidR="00541160" w:rsidRPr="0022208C">
        <w:rPr>
          <w:rFonts w:ascii="Gill Sans MT" w:hAnsi="Gill Sans MT"/>
          <w:color w:val="000000" w:themeColor="text1"/>
          <w:sz w:val="24"/>
          <w:szCs w:val="24"/>
        </w:rPr>
        <w:t xml:space="preserve"> been</w:t>
      </w:r>
      <w:r w:rsidR="00B07FC9" w:rsidRPr="0022208C">
        <w:rPr>
          <w:rFonts w:ascii="Gill Sans MT" w:hAnsi="Gill Sans MT"/>
          <w:color w:val="000000" w:themeColor="text1"/>
          <w:sz w:val="24"/>
          <w:szCs w:val="24"/>
        </w:rPr>
        <w:t xml:space="preserve"> grouped</w:t>
      </w:r>
      <w:r w:rsidR="004769DA" w:rsidRPr="0022208C">
        <w:rPr>
          <w:rFonts w:ascii="Gill Sans MT" w:hAnsi="Gill Sans MT"/>
          <w:color w:val="000000" w:themeColor="text1"/>
          <w:sz w:val="24"/>
          <w:szCs w:val="24"/>
        </w:rPr>
        <w:t xml:space="preserve"> together</w:t>
      </w:r>
      <w:r w:rsidRPr="0022208C">
        <w:rPr>
          <w:rFonts w:ascii="Gill Sans MT" w:hAnsi="Gill Sans MT"/>
          <w:color w:val="000000" w:themeColor="text1"/>
          <w:sz w:val="24"/>
          <w:szCs w:val="24"/>
        </w:rPr>
        <w:t xml:space="preserve"> as a set</w:t>
      </w:r>
      <w:r w:rsidR="00AF63BD" w:rsidRPr="0022208C">
        <w:rPr>
          <w:rFonts w:ascii="Gill Sans MT" w:hAnsi="Gill Sans MT"/>
          <w:color w:val="000000" w:themeColor="text1"/>
          <w:sz w:val="24"/>
          <w:szCs w:val="24"/>
        </w:rPr>
        <w:t xml:space="preserve"> </w:t>
      </w:r>
      <w:r w:rsidR="00901C3C" w:rsidRPr="0022208C">
        <w:rPr>
          <w:rFonts w:ascii="Gill Sans MT" w:hAnsi="Gill Sans MT"/>
          <w:color w:val="000000" w:themeColor="text1"/>
          <w:sz w:val="24"/>
          <w:szCs w:val="24"/>
        </w:rPr>
        <w:t xml:space="preserve">and </w:t>
      </w:r>
      <w:r w:rsidR="003D5473" w:rsidRPr="0022208C">
        <w:rPr>
          <w:rFonts w:ascii="Gill Sans MT" w:hAnsi="Gill Sans MT"/>
          <w:color w:val="000000" w:themeColor="text1"/>
          <w:sz w:val="24"/>
          <w:szCs w:val="24"/>
        </w:rPr>
        <w:t>what relevant concepts might be missing</w:t>
      </w:r>
      <w:r w:rsidR="00901C3C" w:rsidRPr="0022208C">
        <w:rPr>
          <w:rFonts w:ascii="Gill Sans MT" w:hAnsi="Gill Sans MT"/>
          <w:color w:val="000000" w:themeColor="text1"/>
          <w:sz w:val="24"/>
          <w:szCs w:val="24"/>
        </w:rPr>
        <w:t>? H</w:t>
      </w:r>
      <w:r w:rsidRPr="0022208C">
        <w:rPr>
          <w:rFonts w:ascii="Gill Sans MT" w:hAnsi="Gill Sans MT"/>
          <w:color w:val="000000" w:themeColor="text1"/>
          <w:sz w:val="24"/>
          <w:szCs w:val="24"/>
        </w:rPr>
        <w:t xml:space="preserve">ow helpful for understanding </w:t>
      </w:r>
      <w:r w:rsidR="003D5473" w:rsidRPr="0022208C">
        <w:rPr>
          <w:rFonts w:ascii="Gill Sans MT" w:hAnsi="Gill Sans MT"/>
          <w:color w:val="000000" w:themeColor="text1"/>
          <w:sz w:val="24"/>
          <w:szCs w:val="24"/>
        </w:rPr>
        <w:t>is the degree</w:t>
      </w:r>
      <w:r w:rsidR="001B00FE" w:rsidRPr="0022208C">
        <w:rPr>
          <w:rFonts w:ascii="Gill Sans MT" w:hAnsi="Gill Sans MT"/>
          <w:color w:val="000000" w:themeColor="text1"/>
          <w:sz w:val="24"/>
          <w:szCs w:val="24"/>
        </w:rPr>
        <w:t xml:space="preserve"> of focus and linkage between </w:t>
      </w:r>
      <w:r w:rsidR="008E5FEF" w:rsidRPr="0022208C">
        <w:rPr>
          <w:rFonts w:ascii="Gill Sans MT" w:hAnsi="Gill Sans MT"/>
          <w:color w:val="000000" w:themeColor="text1"/>
          <w:sz w:val="24"/>
          <w:szCs w:val="24"/>
        </w:rPr>
        <w:t xml:space="preserve">the </w:t>
      </w:r>
      <w:r w:rsidR="001B00FE" w:rsidRPr="0022208C">
        <w:rPr>
          <w:rFonts w:ascii="Gill Sans MT" w:hAnsi="Gill Sans MT"/>
          <w:color w:val="000000" w:themeColor="text1"/>
          <w:sz w:val="24"/>
          <w:szCs w:val="24"/>
        </w:rPr>
        <w:t xml:space="preserve">concepts </w:t>
      </w:r>
      <w:r w:rsidRPr="0022208C">
        <w:rPr>
          <w:rFonts w:ascii="Gill Sans MT" w:hAnsi="Gill Sans MT"/>
          <w:color w:val="000000" w:themeColor="text1"/>
          <w:sz w:val="24"/>
          <w:szCs w:val="24"/>
        </w:rPr>
        <w:t>in this set</w:t>
      </w:r>
      <w:r w:rsidR="001B00FE" w:rsidRPr="0022208C">
        <w:rPr>
          <w:rFonts w:ascii="Gill Sans MT" w:hAnsi="Gill Sans MT"/>
          <w:color w:val="000000" w:themeColor="text1"/>
          <w:sz w:val="24"/>
          <w:szCs w:val="24"/>
        </w:rPr>
        <w:t>?</w:t>
      </w:r>
    </w:p>
    <w:p w14:paraId="1123D21C" w14:textId="77777777" w:rsidR="00C351EF" w:rsidRPr="0022208C" w:rsidRDefault="00C351EF" w:rsidP="00C351EF">
      <w:pPr>
        <w:rPr>
          <w:rFonts w:ascii="Gill Sans MT" w:hAnsi="Gill Sans MT"/>
          <w:color w:val="000000" w:themeColor="text1"/>
          <w:sz w:val="24"/>
          <w:szCs w:val="24"/>
        </w:rPr>
      </w:pPr>
    </w:p>
    <w:tbl>
      <w:tblPr>
        <w:tblStyle w:val="TableGrid"/>
        <w:tblW w:w="0" w:type="auto"/>
        <w:tblLook w:val="04A0" w:firstRow="1" w:lastRow="0" w:firstColumn="1" w:lastColumn="0" w:noHBand="0" w:noVBand="1"/>
      </w:tblPr>
      <w:tblGrid>
        <w:gridCol w:w="9016"/>
      </w:tblGrid>
      <w:tr w:rsidR="0022208C" w:rsidRPr="0022208C" w14:paraId="0F30C83E" w14:textId="77777777" w:rsidTr="005B1C97">
        <w:tc>
          <w:tcPr>
            <w:tcW w:w="10638" w:type="dxa"/>
          </w:tcPr>
          <w:p w14:paraId="3650AAA4" w14:textId="77777777" w:rsidR="003603B2" w:rsidRPr="0022208C" w:rsidRDefault="003603B2" w:rsidP="00D024C4">
            <w:pPr>
              <w:rPr>
                <w:rFonts w:ascii="Gill Sans MT" w:hAnsi="Gill Sans MT"/>
                <w:color w:val="000000" w:themeColor="text1"/>
                <w:sz w:val="24"/>
                <w:szCs w:val="24"/>
              </w:rPr>
            </w:pPr>
          </w:p>
          <w:p w14:paraId="4FAF327D" w14:textId="77777777" w:rsidR="00C351EF" w:rsidRPr="0022208C" w:rsidRDefault="00C351EF" w:rsidP="00D024C4">
            <w:pPr>
              <w:rPr>
                <w:rFonts w:ascii="Gill Sans MT" w:hAnsi="Gill Sans MT"/>
                <w:color w:val="000000" w:themeColor="text1"/>
                <w:sz w:val="24"/>
                <w:szCs w:val="24"/>
              </w:rPr>
            </w:pPr>
          </w:p>
        </w:tc>
      </w:tr>
    </w:tbl>
    <w:p w14:paraId="5A89FEBF" w14:textId="77777777" w:rsidR="00493FFA" w:rsidRPr="0022208C" w:rsidRDefault="00493FFA">
      <w:pPr>
        <w:spacing w:after="200" w:line="276" w:lineRule="auto"/>
        <w:jc w:val="left"/>
        <w:rPr>
          <w:rFonts w:ascii="Gill Sans MT" w:hAnsi="Gill Sans MT"/>
          <w:b/>
          <w:bCs/>
          <w:iCs/>
          <w:color w:val="000000" w:themeColor="text1"/>
          <w:sz w:val="24"/>
          <w:szCs w:val="24"/>
        </w:rPr>
      </w:pPr>
      <w:r w:rsidRPr="0022208C">
        <w:rPr>
          <w:rFonts w:ascii="Gill Sans MT" w:hAnsi="Gill Sans MT"/>
          <w:b/>
          <w:bCs/>
          <w:iCs/>
          <w:color w:val="000000" w:themeColor="text1"/>
          <w:sz w:val="24"/>
          <w:szCs w:val="24"/>
        </w:rPr>
        <w:br w:type="page"/>
      </w:r>
    </w:p>
    <w:p w14:paraId="6510902E" w14:textId="48673E7F" w:rsidR="003603B2" w:rsidRPr="0022208C" w:rsidRDefault="00493FFA" w:rsidP="003E46DD">
      <w:pPr>
        <w:jc w:val="center"/>
        <w:rPr>
          <w:rFonts w:ascii="Gill Sans MT" w:hAnsi="Gill Sans MT"/>
          <w:b/>
          <w:bCs/>
          <w:iCs/>
          <w:color w:val="000000" w:themeColor="text1"/>
          <w:sz w:val="24"/>
          <w:szCs w:val="24"/>
        </w:rPr>
      </w:pPr>
      <w:r w:rsidRPr="0022208C">
        <w:rPr>
          <w:rFonts w:ascii="Gill Sans MT" w:hAnsi="Gill Sans MT"/>
          <w:b/>
          <w:bCs/>
          <w:iCs/>
          <w:color w:val="000000" w:themeColor="text1"/>
          <w:sz w:val="24"/>
          <w:szCs w:val="24"/>
        </w:rPr>
        <w:lastRenderedPageBreak/>
        <w:t>E</w:t>
      </w:r>
      <w:r w:rsidR="00281479" w:rsidRPr="0022208C">
        <w:rPr>
          <w:rFonts w:ascii="Gill Sans MT" w:hAnsi="Gill Sans MT"/>
          <w:b/>
          <w:bCs/>
          <w:iCs/>
          <w:color w:val="000000" w:themeColor="text1"/>
          <w:sz w:val="24"/>
          <w:szCs w:val="24"/>
        </w:rPr>
        <w:t>XERCISE</w:t>
      </w:r>
      <w:r w:rsidRPr="0022208C">
        <w:rPr>
          <w:rFonts w:ascii="Gill Sans MT" w:hAnsi="Gill Sans MT"/>
          <w:b/>
          <w:bCs/>
          <w:iCs/>
          <w:color w:val="000000" w:themeColor="text1"/>
          <w:sz w:val="24"/>
          <w:szCs w:val="24"/>
        </w:rPr>
        <w:t xml:space="preserve"> B:</w:t>
      </w:r>
      <w:r w:rsidR="00281479" w:rsidRPr="0022208C">
        <w:rPr>
          <w:rFonts w:ascii="Gill Sans MT" w:hAnsi="Gill Sans MT"/>
          <w:b/>
          <w:bCs/>
          <w:iCs/>
          <w:color w:val="000000" w:themeColor="text1"/>
          <w:sz w:val="24"/>
          <w:szCs w:val="24"/>
        </w:rPr>
        <w:t xml:space="preserve"> </w:t>
      </w:r>
      <w:r w:rsidR="005B264A" w:rsidRPr="0022208C">
        <w:rPr>
          <w:rFonts w:ascii="Gill Sans MT" w:hAnsi="Gill Sans MT"/>
          <w:b/>
          <w:bCs/>
          <w:iCs/>
          <w:color w:val="000000" w:themeColor="text1"/>
          <w:sz w:val="24"/>
          <w:szCs w:val="24"/>
        </w:rPr>
        <w:t>Ways of thinking</w:t>
      </w:r>
    </w:p>
    <w:p w14:paraId="4778263A" w14:textId="77777777" w:rsidR="003603B2" w:rsidRPr="0022208C" w:rsidRDefault="003603B2" w:rsidP="00900297">
      <w:pPr>
        <w:rPr>
          <w:rFonts w:ascii="Gill Sans MT" w:hAnsi="Gill Sans MT"/>
          <w:i/>
          <w:color w:val="000000" w:themeColor="text1"/>
          <w:sz w:val="24"/>
          <w:szCs w:val="24"/>
        </w:rPr>
      </w:pPr>
    </w:p>
    <w:p w14:paraId="09D4C35E" w14:textId="2855D98F" w:rsidR="001C5E52" w:rsidRPr="0022208C" w:rsidRDefault="001C5E52" w:rsidP="001C5E52">
      <w:pPr>
        <w:rPr>
          <w:rFonts w:ascii="Gill Sans MT" w:hAnsi="Gill Sans MT"/>
          <w:color w:val="000000" w:themeColor="text1"/>
          <w:sz w:val="24"/>
          <w:szCs w:val="24"/>
        </w:rPr>
      </w:pPr>
      <w:r w:rsidRPr="0022208C">
        <w:rPr>
          <w:rFonts w:ascii="Gill Sans MT" w:hAnsi="Gill Sans MT"/>
          <w:color w:val="000000" w:themeColor="text1"/>
          <w:sz w:val="24"/>
          <w:szCs w:val="24"/>
        </w:rPr>
        <w:t xml:space="preserve">(First read Chapter 8 and </w:t>
      </w:r>
      <w:r w:rsidR="00011B3F" w:rsidRPr="0022208C">
        <w:rPr>
          <w:rFonts w:ascii="Gill Sans MT" w:hAnsi="Gill Sans MT"/>
          <w:color w:val="000000" w:themeColor="text1"/>
          <w:sz w:val="24"/>
          <w:szCs w:val="24"/>
        </w:rPr>
        <w:t xml:space="preserve">Chapter 10 </w:t>
      </w:r>
      <w:r w:rsidRPr="0022208C">
        <w:rPr>
          <w:rFonts w:ascii="Gill Sans MT" w:hAnsi="Gill Sans MT"/>
          <w:color w:val="000000" w:themeColor="text1"/>
          <w:sz w:val="24"/>
          <w:szCs w:val="24"/>
        </w:rPr>
        <w:t>of Wallace, M. &amp; Wray, A. (202</w:t>
      </w:r>
      <w:r w:rsidR="00011B3F" w:rsidRPr="0022208C">
        <w:rPr>
          <w:rFonts w:ascii="Gill Sans MT" w:hAnsi="Gill Sans MT"/>
          <w:color w:val="000000" w:themeColor="text1"/>
          <w:sz w:val="24"/>
          <w:szCs w:val="24"/>
        </w:rPr>
        <w:t>6</w:t>
      </w:r>
      <w:r w:rsidRPr="0022208C">
        <w:rPr>
          <w:rFonts w:ascii="Gill Sans MT" w:hAnsi="Gill Sans MT"/>
          <w:color w:val="000000" w:themeColor="text1"/>
          <w:sz w:val="24"/>
          <w:szCs w:val="24"/>
        </w:rPr>
        <w:t xml:space="preserve">) </w:t>
      </w:r>
      <w:r w:rsidRPr="0022208C">
        <w:rPr>
          <w:rFonts w:ascii="Gill Sans MT" w:hAnsi="Gill Sans MT"/>
          <w:i/>
          <w:iCs/>
          <w:color w:val="000000" w:themeColor="text1"/>
          <w:sz w:val="24"/>
          <w:szCs w:val="24"/>
        </w:rPr>
        <w:t>Critical Reading and Writing for Postgraduates</w:t>
      </w:r>
      <w:r w:rsidRPr="0022208C">
        <w:rPr>
          <w:rFonts w:ascii="Gill Sans MT" w:hAnsi="Gill Sans MT"/>
          <w:color w:val="000000" w:themeColor="text1"/>
          <w:sz w:val="24"/>
          <w:szCs w:val="24"/>
        </w:rPr>
        <w:t xml:space="preserve"> (</w:t>
      </w:r>
      <w:r w:rsidR="00011B3F" w:rsidRPr="0022208C">
        <w:rPr>
          <w:rFonts w:ascii="Gill Sans MT" w:hAnsi="Gill Sans MT"/>
          <w:color w:val="000000" w:themeColor="text1"/>
          <w:sz w:val="24"/>
          <w:szCs w:val="24"/>
        </w:rPr>
        <w:t>5</w:t>
      </w:r>
      <w:r w:rsidRPr="00E904B3">
        <w:t>th</w:t>
      </w:r>
      <w:r w:rsidRPr="0022208C">
        <w:rPr>
          <w:rFonts w:ascii="Gill Sans MT" w:hAnsi="Gill Sans MT"/>
          <w:color w:val="000000" w:themeColor="text1"/>
          <w:sz w:val="24"/>
          <w:szCs w:val="24"/>
        </w:rPr>
        <w:t xml:space="preserve"> Edition). London: Sage).</w:t>
      </w:r>
    </w:p>
    <w:p w14:paraId="5B6D2D13" w14:textId="77777777" w:rsidR="001C5E52" w:rsidRPr="0022208C" w:rsidRDefault="001C5E52" w:rsidP="003603B2">
      <w:pPr>
        <w:rPr>
          <w:rFonts w:ascii="Gill Sans MT" w:hAnsi="Gill Sans MT"/>
          <w:color w:val="000000" w:themeColor="text1"/>
          <w:sz w:val="24"/>
          <w:szCs w:val="24"/>
        </w:rPr>
      </w:pPr>
    </w:p>
    <w:p w14:paraId="18B8AEB8" w14:textId="5A3C0694" w:rsidR="006848ED" w:rsidRPr="0022208C" w:rsidRDefault="006848ED" w:rsidP="003603B2">
      <w:pPr>
        <w:rPr>
          <w:rFonts w:ascii="Gill Sans MT" w:hAnsi="Gill Sans MT"/>
          <w:color w:val="000000" w:themeColor="text1"/>
          <w:sz w:val="24"/>
          <w:szCs w:val="24"/>
        </w:rPr>
      </w:pPr>
      <w:r w:rsidRPr="0022208C">
        <w:rPr>
          <w:rFonts w:ascii="Gill Sans MT" w:hAnsi="Gill Sans MT"/>
          <w:color w:val="000000" w:themeColor="text1"/>
          <w:sz w:val="24"/>
          <w:szCs w:val="24"/>
        </w:rPr>
        <w:t>Below, you’ll see</w:t>
      </w:r>
      <w:r w:rsidR="003603B2" w:rsidRPr="0022208C">
        <w:rPr>
          <w:rFonts w:ascii="Gill Sans MT" w:hAnsi="Gill Sans MT"/>
          <w:color w:val="000000" w:themeColor="text1"/>
          <w:sz w:val="24"/>
          <w:szCs w:val="24"/>
        </w:rPr>
        <w:t xml:space="preserve"> a</w:t>
      </w:r>
      <w:r w:rsidR="003E59A8" w:rsidRPr="0022208C">
        <w:rPr>
          <w:rFonts w:ascii="Gill Sans MT" w:hAnsi="Gill Sans MT"/>
          <w:color w:val="000000" w:themeColor="text1"/>
          <w:sz w:val="24"/>
          <w:szCs w:val="24"/>
        </w:rPr>
        <w:t xml:space="preserve"> summary </w:t>
      </w:r>
      <w:r w:rsidRPr="0022208C">
        <w:rPr>
          <w:rFonts w:ascii="Gill Sans MT" w:hAnsi="Gill Sans MT"/>
          <w:color w:val="000000" w:themeColor="text1"/>
          <w:sz w:val="24"/>
          <w:szCs w:val="24"/>
        </w:rPr>
        <w:t xml:space="preserve">table </w:t>
      </w:r>
      <w:r w:rsidR="003E59A8" w:rsidRPr="0022208C">
        <w:rPr>
          <w:rFonts w:ascii="Gill Sans MT" w:hAnsi="Gill Sans MT"/>
          <w:color w:val="000000" w:themeColor="text1"/>
          <w:sz w:val="24"/>
          <w:szCs w:val="24"/>
        </w:rPr>
        <w:t>of five common philosophical positions</w:t>
      </w:r>
      <w:r w:rsidRPr="0022208C">
        <w:rPr>
          <w:rFonts w:ascii="Gill Sans MT" w:hAnsi="Gill Sans MT"/>
          <w:color w:val="000000" w:themeColor="text1"/>
          <w:sz w:val="24"/>
          <w:szCs w:val="24"/>
        </w:rPr>
        <w:t xml:space="preserve"> (left hand column)</w:t>
      </w:r>
      <w:r w:rsidR="003E59A8" w:rsidRPr="0022208C">
        <w:rPr>
          <w:rFonts w:ascii="Gill Sans MT" w:hAnsi="Gill Sans MT"/>
          <w:color w:val="000000" w:themeColor="text1"/>
          <w:sz w:val="24"/>
          <w:szCs w:val="24"/>
        </w:rPr>
        <w:t xml:space="preserve">, </w:t>
      </w:r>
      <w:r w:rsidRPr="0022208C">
        <w:rPr>
          <w:rFonts w:ascii="Gill Sans MT" w:hAnsi="Gill Sans MT"/>
          <w:color w:val="000000" w:themeColor="text1"/>
          <w:sz w:val="24"/>
          <w:szCs w:val="24"/>
        </w:rPr>
        <w:t xml:space="preserve">and the </w:t>
      </w:r>
      <w:r w:rsidR="003E59A8" w:rsidRPr="0022208C">
        <w:rPr>
          <w:rFonts w:ascii="Gill Sans MT" w:hAnsi="Gill Sans MT"/>
          <w:color w:val="000000" w:themeColor="text1"/>
          <w:sz w:val="24"/>
          <w:szCs w:val="24"/>
        </w:rPr>
        <w:t>assumptions</w:t>
      </w:r>
      <w:r w:rsidRPr="0022208C">
        <w:rPr>
          <w:rFonts w:ascii="Gill Sans MT" w:hAnsi="Gill Sans MT"/>
          <w:color w:val="000000" w:themeColor="text1"/>
          <w:sz w:val="24"/>
          <w:szCs w:val="24"/>
        </w:rPr>
        <w:t xml:space="preserve"> and m</w:t>
      </w:r>
      <w:r w:rsidR="003E59A8" w:rsidRPr="0022208C">
        <w:rPr>
          <w:rFonts w:ascii="Gill Sans MT" w:hAnsi="Gill Sans MT"/>
          <w:color w:val="000000" w:themeColor="text1"/>
          <w:sz w:val="24"/>
          <w:szCs w:val="24"/>
        </w:rPr>
        <w:t>ethods</w:t>
      </w:r>
      <w:r w:rsidRPr="0022208C">
        <w:rPr>
          <w:rFonts w:ascii="Gill Sans MT" w:hAnsi="Gill Sans MT"/>
          <w:color w:val="000000" w:themeColor="text1"/>
          <w:sz w:val="24"/>
          <w:szCs w:val="24"/>
        </w:rPr>
        <w:t xml:space="preserve"> associate</w:t>
      </w:r>
      <w:r w:rsidR="00DA5051" w:rsidRPr="0022208C">
        <w:rPr>
          <w:rFonts w:ascii="Gill Sans MT" w:hAnsi="Gill Sans MT"/>
          <w:color w:val="000000" w:themeColor="text1"/>
          <w:sz w:val="24"/>
          <w:szCs w:val="24"/>
        </w:rPr>
        <w:t>d</w:t>
      </w:r>
      <w:r w:rsidRPr="0022208C">
        <w:rPr>
          <w:rFonts w:ascii="Gill Sans MT" w:hAnsi="Gill Sans MT"/>
          <w:color w:val="000000" w:themeColor="text1"/>
          <w:sz w:val="24"/>
          <w:szCs w:val="24"/>
        </w:rPr>
        <w:t xml:space="preserve"> with them</w:t>
      </w:r>
      <w:r w:rsidR="003603B2" w:rsidRPr="0022208C">
        <w:rPr>
          <w:rFonts w:ascii="Gill Sans MT" w:hAnsi="Gill Sans MT"/>
          <w:color w:val="000000" w:themeColor="text1"/>
          <w:sz w:val="24"/>
          <w:szCs w:val="24"/>
        </w:rPr>
        <w:t xml:space="preserve"> (</w:t>
      </w:r>
      <w:r w:rsidR="003603B2" w:rsidRPr="00E904B3">
        <w:rPr>
          <w:rFonts w:ascii="Gill Sans MT" w:hAnsi="Gill Sans MT"/>
          <w:color w:val="000000" w:themeColor="text1"/>
          <w:sz w:val="24"/>
          <w:szCs w:val="24"/>
        </w:rPr>
        <w:t>p</w:t>
      </w:r>
      <w:r w:rsidRPr="00E904B3">
        <w:rPr>
          <w:rFonts w:ascii="Gill Sans MT" w:hAnsi="Gill Sans MT"/>
          <w:color w:val="000000" w:themeColor="text1"/>
          <w:sz w:val="24"/>
          <w:szCs w:val="24"/>
        </w:rPr>
        <w:t>.</w:t>
      </w:r>
      <w:r w:rsidR="00DC6751">
        <w:rPr>
          <w:rFonts w:ascii="Gill Sans MT" w:hAnsi="Gill Sans MT"/>
          <w:color w:val="000000" w:themeColor="text1"/>
          <w:sz w:val="24"/>
          <w:szCs w:val="24"/>
        </w:rPr>
        <w:t>125</w:t>
      </w:r>
      <w:r w:rsidR="00901DD3" w:rsidRPr="00E904B3">
        <w:rPr>
          <w:rFonts w:ascii="Gill Sans MT" w:hAnsi="Gill Sans MT"/>
          <w:color w:val="000000" w:themeColor="text1"/>
          <w:sz w:val="24"/>
          <w:szCs w:val="24"/>
        </w:rPr>
        <w:t>–</w:t>
      </w:r>
      <w:r w:rsidR="00DC6751">
        <w:rPr>
          <w:rFonts w:ascii="Gill Sans MT" w:hAnsi="Gill Sans MT"/>
          <w:color w:val="000000" w:themeColor="text1"/>
          <w:sz w:val="24"/>
          <w:szCs w:val="24"/>
        </w:rPr>
        <w:t>126</w:t>
      </w:r>
      <w:r w:rsidR="003603B2" w:rsidRPr="0022208C">
        <w:rPr>
          <w:rFonts w:ascii="Gill Sans MT" w:hAnsi="Gill Sans MT"/>
          <w:color w:val="000000" w:themeColor="text1"/>
          <w:sz w:val="24"/>
          <w:szCs w:val="24"/>
        </w:rPr>
        <w:t>)</w:t>
      </w:r>
      <w:r w:rsidRPr="0022208C">
        <w:rPr>
          <w:rFonts w:ascii="Gill Sans MT" w:hAnsi="Gill Sans MT"/>
          <w:color w:val="000000" w:themeColor="text1"/>
          <w:sz w:val="24"/>
          <w:szCs w:val="24"/>
        </w:rPr>
        <w:t xml:space="preserve">. This exercise invites you to ask a series of questions about what the authors are trying to do and how, and use this information to </w:t>
      </w:r>
      <w:r w:rsidR="00DA5051" w:rsidRPr="0022208C">
        <w:rPr>
          <w:rFonts w:ascii="Gill Sans MT" w:hAnsi="Gill Sans MT"/>
          <w:color w:val="000000" w:themeColor="text1"/>
          <w:sz w:val="24"/>
          <w:szCs w:val="24"/>
        </w:rPr>
        <w:t>identify</w:t>
      </w:r>
      <w:r w:rsidRPr="0022208C">
        <w:rPr>
          <w:rFonts w:ascii="Gill Sans MT" w:hAnsi="Gill Sans MT"/>
          <w:color w:val="000000" w:themeColor="text1"/>
          <w:sz w:val="24"/>
          <w:szCs w:val="24"/>
        </w:rPr>
        <w:t>:</w:t>
      </w:r>
    </w:p>
    <w:p w14:paraId="1F175CB1" w14:textId="77777777" w:rsidR="005E108E" w:rsidRPr="0022208C" w:rsidRDefault="005E108E" w:rsidP="003603B2">
      <w:pPr>
        <w:rPr>
          <w:rFonts w:ascii="Gill Sans MT" w:hAnsi="Gill Sans MT"/>
          <w:color w:val="000000" w:themeColor="text1"/>
          <w:sz w:val="24"/>
          <w:szCs w:val="24"/>
        </w:rPr>
      </w:pPr>
    </w:p>
    <w:p w14:paraId="28EA3593" w14:textId="5FE53462" w:rsidR="006848ED" w:rsidRPr="0022208C" w:rsidRDefault="006848ED" w:rsidP="003E46DD">
      <w:pPr>
        <w:ind w:firstLine="360"/>
        <w:rPr>
          <w:rFonts w:ascii="Gill Sans MT" w:hAnsi="Gill Sans MT"/>
          <w:color w:val="000000" w:themeColor="text1"/>
          <w:sz w:val="24"/>
          <w:szCs w:val="24"/>
        </w:rPr>
      </w:pPr>
      <w:r w:rsidRPr="0022208C">
        <w:rPr>
          <w:rFonts w:ascii="Gill Sans MT" w:hAnsi="Gill Sans MT"/>
          <w:color w:val="000000" w:themeColor="text1"/>
          <w:sz w:val="24"/>
          <w:szCs w:val="24"/>
        </w:rPr>
        <w:t>I: their assumptions and philosophical position</w:t>
      </w:r>
      <w:r w:rsidR="00DA5051" w:rsidRPr="0022208C">
        <w:rPr>
          <w:rFonts w:ascii="Gill Sans MT" w:hAnsi="Gill Sans MT"/>
          <w:color w:val="000000" w:themeColor="text1"/>
          <w:sz w:val="24"/>
          <w:szCs w:val="24"/>
        </w:rPr>
        <w:t>;</w:t>
      </w:r>
    </w:p>
    <w:p w14:paraId="73914C2E" w14:textId="577861CA" w:rsidR="006848ED" w:rsidRPr="0022208C" w:rsidRDefault="006848ED" w:rsidP="003E46DD">
      <w:pPr>
        <w:ind w:firstLine="360"/>
        <w:rPr>
          <w:rFonts w:ascii="Gill Sans MT" w:hAnsi="Gill Sans MT"/>
          <w:color w:val="000000" w:themeColor="text1"/>
          <w:sz w:val="24"/>
          <w:szCs w:val="24"/>
        </w:rPr>
      </w:pPr>
      <w:r w:rsidRPr="0022208C">
        <w:rPr>
          <w:rFonts w:ascii="Gill Sans MT" w:hAnsi="Gill Sans MT"/>
          <w:color w:val="000000" w:themeColor="text1"/>
          <w:sz w:val="24"/>
          <w:szCs w:val="24"/>
        </w:rPr>
        <w:t>II: their underpinning ideology/ies</w:t>
      </w:r>
      <w:r w:rsidR="00DA5051" w:rsidRPr="0022208C">
        <w:rPr>
          <w:rFonts w:ascii="Gill Sans MT" w:hAnsi="Gill Sans MT"/>
          <w:color w:val="000000" w:themeColor="text1"/>
          <w:sz w:val="24"/>
          <w:szCs w:val="24"/>
        </w:rPr>
        <w:t>.</w:t>
      </w:r>
    </w:p>
    <w:p w14:paraId="50F3C808" w14:textId="77777777" w:rsidR="003E59A8" w:rsidRDefault="003E59A8" w:rsidP="00900297">
      <w:pPr>
        <w:rPr>
          <w:rFonts w:ascii="Gill Sans MT" w:hAnsi="Gill Sans MT"/>
          <w:iCs/>
          <w:color w:val="000000" w:themeColor="text1"/>
          <w:sz w:val="24"/>
          <w:szCs w:val="24"/>
        </w:rPr>
      </w:pPr>
    </w:p>
    <w:p w14:paraId="71FB74EB" w14:textId="189DAFE9" w:rsidR="009910F0" w:rsidRDefault="002F4651" w:rsidP="00900297">
      <w:pPr>
        <w:rPr>
          <w:rFonts w:ascii="Gill Sans MT" w:hAnsi="Gill Sans MT"/>
          <w:iCs/>
          <w:color w:val="000000" w:themeColor="text1"/>
          <w:sz w:val="24"/>
          <w:szCs w:val="24"/>
        </w:rPr>
      </w:pPr>
      <w:r w:rsidRPr="002F4651">
        <w:rPr>
          <w:noProof/>
        </w:rPr>
        <w:drawing>
          <wp:inline distT="0" distB="0" distL="0" distR="0" wp14:anchorId="74722A4D" wp14:editId="682B80F3">
            <wp:extent cx="5960125" cy="5153025"/>
            <wp:effectExtent l="0" t="0" r="2540" b="0"/>
            <wp:docPr id="2056388937" name="Picture 1" descr="A screen shot of a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388937" name="Picture 1" descr="A screen shot of a device&#10;&#10;AI-generated content may be incorrect."/>
                    <pic:cNvPicPr/>
                  </pic:nvPicPr>
                  <pic:blipFill rotWithShape="1">
                    <a:blip r:embed="rId8"/>
                    <a:srcRect l="34234" t="6500" r="33858" b="44455"/>
                    <a:stretch>
                      <a:fillRect/>
                    </a:stretch>
                  </pic:blipFill>
                  <pic:spPr bwMode="auto">
                    <a:xfrm>
                      <a:off x="0" y="0"/>
                      <a:ext cx="5977185" cy="5167775"/>
                    </a:xfrm>
                    <a:prstGeom prst="rect">
                      <a:avLst/>
                    </a:prstGeom>
                    <a:ln>
                      <a:noFill/>
                    </a:ln>
                    <a:extLst>
                      <a:ext uri="{53640926-AAD7-44D8-BBD7-CCE9431645EC}">
                        <a14:shadowObscured xmlns:a14="http://schemas.microsoft.com/office/drawing/2010/main"/>
                      </a:ext>
                    </a:extLst>
                  </pic:spPr>
                </pic:pic>
              </a:graphicData>
            </a:graphic>
          </wp:inline>
        </w:drawing>
      </w:r>
    </w:p>
    <w:p w14:paraId="64FB5163" w14:textId="77777777" w:rsidR="002F4651" w:rsidRDefault="002F4651" w:rsidP="00900297">
      <w:pPr>
        <w:rPr>
          <w:rFonts w:ascii="Gill Sans MT" w:hAnsi="Gill Sans MT"/>
          <w:iCs/>
          <w:color w:val="000000" w:themeColor="text1"/>
          <w:sz w:val="24"/>
          <w:szCs w:val="24"/>
        </w:rPr>
      </w:pPr>
    </w:p>
    <w:p w14:paraId="5889A080" w14:textId="77777777" w:rsidR="002F4651" w:rsidRDefault="002F4651" w:rsidP="00900297">
      <w:pPr>
        <w:rPr>
          <w:rFonts w:ascii="Gill Sans MT" w:hAnsi="Gill Sans MT"/>
          <w:iCs/>
          <w:color w:val="000000" w:themeColor="text1"/>
          <w:sz w:val="24"/>
          <w:szCs w:val="24"/>
        </w:rPr>
      </w:pPr>
    </w:p>
    <w:p w14:paraId="36F019B5" w14:textId="67FEDC17" w:rsidR="002F4651" w:rsidRDefault="002F4651">
      <w:pPr>
        <w:spacing w:after="200" w:line="276" w:lineRule="auto"/>
        <w:jc w:val="left"/>
        <w:rPr>
          <w:rFonts w:ascii="Gill Sans MT" w:hAnsi="Gill Sans MT"/>
          <w:iCs/>
          <w:color w:val="000000" w:themeColor="text1"/>
          <w:sz w:val="24"/>
          <w:szCs w:val="24"/>
        </w:rPr>
      </w:pPr>
      <w:r>
        <w:rPr>
          <w:rFonts w:ascii="Gill Sans MT" w:hAnsi="Gill Sans MT"/>
          <w:iCs/>
          <w:color w:val="000000" w:themeColor="text1"/>
          <w:sz w:val="24"/>
          <w:szCs w:val="24"/>
        </w:rPr>
        <w:br w:type="page"/>
      </w:r>
    </w:p>
    <w:p w14:paraId="374E5B30" w14:textId="713FF804" w:rsidR="002F4651" w:rsidRDefault="002F4651" w:rsidP="00900297">
      <w:pPr>
        <w:rPr>
          <w:rFonts w:ascii="Gill Sans MT" w:hAnsi="Gill Sans MT"/>
          <w:iCs/>
          <w:color w:val="000000" w:themeColor="text1"/>
          <w:sz w:val="24"/>
          <w:szCs w:val="24"/>
        </w:rPr>
      </w:pPr>
      <w:r w:rsidRPr="002F4651">
        <w:rPr>
          <w:noProof/>
        </w:rPr>
        <w:lastRenderedPageBreak/>
        <w:drawing>
          <wp:inline distT="0" distB="0" distL="0" distR="0" wp14:anchorId="3E1A9269" wp14:editId="5CFFA2EF">
            <wp:extent cx="5854417" cy="3590925"/>
            <wp:effectExtent l="0" t="0" r="0" b="0"/>
            <wp:docPr id="860947314" name="Picture 1" descr="A screen shot of a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47314" name="Picture 1" descr="A screen shot of a device&#10;&#10;AI-generated content may be incorrect."/>
                    <pic:cNvPicPr/>
                  </pic:nvPicPr>
                  <pic:blipFill rotWithShape="1">
                    <a:blip r:embed="rId9"/>
                    <a:srcRect l="34540" t="9172" r="34855" b="57455"/>
                    <a:stretch>
                      <a:fillRect/>
                    </a:stretch>
                  </pic:blipFill>
                  <pic:spPr bwMode="auto">
                    <a:xfrm>
                      <a:off x="0" y="0"/>
                      <a:ext cx="5876422" cy="3604422"/>
                    </a:xfrm>
                    <a:prstGeom prst="rect">
                      <a:avLst/>
                    </a:prstGeom>
                    <a:ln>
                      <a:noFill/>
                    </a:ln>
                    <a:extLst>
                      <a:ext uri="{53640926-AAD7-44D8-BBD7-CCE9431645EC}">
                        <a14:shadowObscured xmlns:a14="http://schemas.microsoft.com/office/drawing/2010/main"/>
                      </a:ext>
                    </a:extLst>
                  </pic:spPr>
                </pic:pic>
              </a:graphicData>
            </a:graphic>
          </wp:inline>
        </w:drawing>
      </w:r>
    </w:p>
    <w:p w14:paraId="45DCC36A" w14:textId="5F31B605" w:rsidR="003E59A8" w:rsidRPr="0022208C" w:rsidRDefault="003E59A8" w:rsidP="00900297">
      <w:pPr>
        <w:rPr>
          <w:rFonts w:ascii="Gill Sans MT" w:hAnsi="Gill Sans MT"/>
          <w:color w:val="000000" w:themeColor="text1"/>
          <w:sz w:val="24"/>
          <w:szCs w:val="24"/>
        </w:rPr>
      </w:pPr>
    </w:p>
    <w:p w14:paraId="41418FFA" w14:textId="77777777" w:rsidR="00B50A6A" w:rsidRPr="0022208C" w:rsidRDefault="00B50A6A" w:rsidP="00900297">
      <w:pPr>
        <w:rPr>
          <w:rFonts w:ascii="Gill Sans MT" w:hAnsi="Gill Sans MT"/>
          <w:color w:val="000000" w:themeColor="text1"/>
          <w:sz w:val="24"/>
          <w:szCs w:val="24"/>
        </w:rPr>
      </w:pPr>
    </w:p>
    <w:p w14:paraId="0B3D34D4" w14:textId="011EA9C6" w:rsidR="001127AE" w:rsidRPr="0022208C" w:rsidRDefault="00F9073D" w:rsidP="00900297">
      <w:pPr>
        <w:rPr>
          <w:rFonts w:ascii="Gill Sans MT" w:hAnsi="Gill Sans MT"/>
          <w:b/>
          <w:color w:val="000000" w:themeColor="text1"/>
          <w:sz w:val="24"/>
          <w:szCs w:val="24"/>
        </w:rPr>
      </w:pPr>
      <w:r w:rsidRPr="0022208C">
        <w:rPr>
          <w:rFonts w:ascii="Gill Sans MT" w:hAnsi="Gill Sans MT"/>
          <w:b/>
          <w:color w:val="000000" w:themeColor="text1"/>
          <w:sz w:val="24"/>
          <w:szCs w:val="24"/>
        </w:rPr>
        <w:t xml:space="preserve">I: </w:t>
      </w:r>
      <w:r w:rsidR="001127AE" w:rsidRPr="0022208C">
        <w:rPr>
          <w:rFonts w:ascii="Gill Sans MT" w:hAnsi="Gill Sans MT"/>
          <w:b/>
          <w:color w:val="000000" w:themeColor="text1"/>
          <w:sz w:val="24"/>
          <w:szCs w:val="24"/>
        </w:rPr>
        <w:t>Assumptions underlying a philosophical position and affecting research methods used</w:t>
      </w:r>
    </w:p>
    <w:p w14:paraId="462055AC" w14:textId="77777777" w:rsidR="001127AE" w:rsidRPr="0022208C" w:rsidRDefault="001127AE" w:rsidP="00900297">
      <w:pPr>
        <w:rPr>
          <w:rFonts w:ascii="Gill Sans MT" w:hAnsi="Gill Sans MT"/>
          <w:color w:val="000000" w:themeColor="text1"/>
          <w:sz w:val="24"/>
          <w:szCs w:val="24"/>
        </w:rPr>
      </w:pPr>
    </w:p>
    <w:p w14:paraId="61838B36" w14:textId="4D5F7016" w:rsidR="00A50F97" w:rsidRPr="0022208C" w:rsidRDefault="00071616" w:rsidP="00900297">
      <w:pPr>
        <w:rPr>
          <w:rFonts w:ascii="Gill Sans MT" w:hAnsi="Gill Sans MT"/>
          <w:color w:val="000000" w:themeColor="text1"/>
          <w:sz w:val="24"/>
          <w:szCs w:val="24"/>
        </w:rPr>
      </w:pPr>
      <w:r w:rsidRPr="0022208C">
        <w:rPr>
          <w:rFonts w:ascii="Gill Sans MT" w:hAnsi="Gill Sans MT"/>
          <w:color w:val="000000" w:themeColor="text1"/>
          <w:sz w:val="24"/>
          <w:szCs w:val="24"/>
        </w:rPr>
        <w:t>Search</w:t>
      </w:r>
      <w:r w:rsidR="00A50F97" w:rsidRPr="0022208C">
        <w:rPr>
          <w:rFonts w:ascii="Gill Sans MT" w:hAnsi="Gill Sans MT"/>
          <w:color w:val="000000" w:themeColor="text1"/>
          <w:sz w:val="24"/>
          <w:szCs w:val="24"/>
        </w:rPr>
        <w:t xml:space="preserve"> your text </w:t>
      </w:r>
      <w:r w:rsidRPr="0022208C">
        <w:rPr>
          <w:rFonts w:ascii="Gill Sans MT" w:hAnsi="Gill Sans MT"/>
          <w:color w:val="000000" w:themeColor="text1"/>
          <w:sz w:val="24"/>
          <w:szCs w:val="24"/>
        </w:rPr>
        <w:t xml:space="preserve">for places </w:t>
      </w:r>
      <w:r w:rsidR="00A50F97" w:rsidRPr="0022208C">
        <w:rPr>
          <w:rFonts w:ascii="Gill Sans MT" w:hAnsi="Gill Sans MT"/>
          <w:color w:val="000000" w:themeColor="text1"/>
          <w:sz w:val="24"/>
          <w:szCs w:val="24"/>
        </w:rPr>
        <w:t>where your authors write about aspect</w:t>
      </w:r>
      <w:r w:rsidRPr="0022208C">
        <w:rPr>
          <w:rFonts w:ascii="Gill Sans MT" w:hAnsi="Gill Sans MT"/>
          <w:color w:val="000000" w:themeColor="text1"/>
          <w:sz w:val="24"/>
          <w:szCs w:val="24"/>
        </w:rPr>
        <w:t>s</w:t>
      </w:r>
      <w:r w:rsidR="00A50F97" w:rsidRPr="0022208C">
        <w:rPr>
          <w:rFonts w:ascii="Gill Sans MT" w:hAnsi="Gill Sans MT"/>
          <w:color w:val="000000" w:themeColor="text1"/>
          <w:sz w:val="24"/>
          <w:szCs w:val="24"/>
        </w:rPr>
        <w:t xml:space="preserve"> of their study methodology</w:t>
      </w:r>
      <w:r w:rsidRPr="0022208C">
        <w:rPr>
          <w:rFonts w:ascii="Gill Sans MT" w:hAnsi="Gill Sans MT"/>
          <w:color w:val="000000" w:themeColor="text1"/>
          <w:sz w:val="24"/>
          <w:szCs w:val="24"/>
        </w:rPr>
        <w:t>. Identify where:</w:t>
      </w:r>
    </w:p>
    <w:p w14:paraId="0E808DC2" w14:textId="77777777" w:rsidR="00A50F97" w:rsidRPr="0022208C" w:rsidRDefault="00A50F97" w:rsidP="00900297">
      <w:pPr>
        <w:rPr>
          <w:rFonts w:ascii="Gill Sans MT" w:hAnsi="Gill Sans MT"/>
          <w:color w:val="000000" w:themeColor="text1"/>
          <w:sz w:val="24"/>
          <w:szCs w:val="24"/>
        </w:rPr>
      </w:pPr>
    </w:p>
    <w:p w14:paraId="74CAF79B" w14:textId="1D044896" w:rsidR="00A50F97" w:rsidRPr="0022208C" w:rsidRDefault="00071616" w:rsidP="00A50F97">
      <w:pPr>
        <w:pStyle w:val="ListParagraph"/>
        <w:numPr>
          <w:ilvl w:val="0"/>
          <w:numId w:val="6"/>
        </w:numPr>
        <w:ind w:left="360"/>
        <w:rPr>
          <w:rFonts w:ascii="Gill Sans MT" w:hAnsi="Gill Sans MT"/>
          <w:color w:val="000000" w:themeColor="text1"/>
          <w:sz w:val="24"/>
          <w:szCs w:val="24"/>
        </w:rPr>
      </w:pPr>
      <w:r w:rsidRPr="0022208C">
        <w:rPr>
          <w:rFonts w:ascii="Gill Sans MT" w:hAnsi="Gill Sans MT"/>
          <w:color w:val="000000" w:themeColor="text1"/>
          <w:sz w:val="24"/>
          <w:szCs w:val="24"/>
        </w:rPr>
        <w:t>T</w:t>
      </w:r>
      <w:r w:rsidR="00016A5B" w:rsidRPr="0022208C">
        <w:rPr>
          <w:rFonts w:ascii="Gill Sans MT" w:hAnsi="Gill Sans MT"/>
          <w:color w:val="000000" w:themeColor="text1"/>
          <w:sz w:val="24"/>
          <w:szCs w:val="24"/>
        </w:rPr>
        <w:t xml:space="preserve">hey </w:t>
      </w:r>
      <w:r w:rsidR="00A50F97" w:rsidRPr="0022208C">
        <w:rPr>
          <w:rFonts w:ascii="Gill Sans MT" w:hAnsi="Gill Sans MT"/>
          <w:color w:val="000000" w:themeColor="text1"/>
          <w:sz w:val="24"/>
          <w:szCs w:val="24"/>
        </w:rPr>
        <w:t>make an assumption explicit</w:t>
      </w:r>
      <w:r w:rsidRPr="0022208C">
        <w:rPr>
          <w:rFonts w:ascii="Gill Sans MT" w:hAnsi="Gill Sans MT"/>
          <w:color w:val="000000" w:themeColor="text1"/>
          <w:sz w:val="24"/>
          <w:szCs w:val="24"/>
        </w:rPr>
        <w:t xml:space="preserve"> and/or</w:t>
      </w:r>
    </w:p>
    <w:p w14:paraId="2989F4FD" w14:textId="78C23BD8" w:rsidR="001127AE" w:rsidRPr="0022208C" w:rsidRDefault="00071616" w:rsidP="00A50F97">
      <w:pPr>
        <w:pStyle w:val="ListParagraph"/>
        <w:numPr>
          <w:ilvl w:val="0"/>
          <w:numId w:val="6"/>
        </w:numPr>
        <w:ind w:left="360"/>
        <w:rPr>
          <w:rFonts w:ascii="Gill Sans MT" w:hAnsi="Gill Sans MT"/>
          <w:color w:val="000000" w:themeColor="text1"/>
          <w:sz w:val="24"/>
          <w:szCs w:val="24"/>
        </w:rPr>
      </w:pPr>
      <w:r w:rsidRPr="0022208C">
        <w:rPr>
          <w:rFonts w:ascii="Gill Sans MT" w:hAnsi="Gill Sans MT"/>
          <w:color w:val="000000" w:themeColor="text1"/>
          <w:sz w:val="24"/>
          <w:szCs w:val="24"/>
        </w:rPr>
        <w:t>L</w:t>
      </w:r>
      <w:r w:rsidR="00A50F97" w:rsidRPr="0022208C">
        <w:rPr>
          <w:rFonts w:ascii="Gill Sans MT" w:hAnsi="Gill Sans MT"/>
          <w:color w:val="000000" w:themeColor="text1"/>
          <w:sz w:val="24"/>
          <w:szCs w:val="24"/>
        </w:rPr>
        <w:t>eave the assumption implicit but leave clues that can help you identify what it is likely to be.</w:t>
      </w:r>
    </w:p>
    <w:p w14:paraId="3D48A0DB" w14:textId="77777777" w:rsidR="00DF1E1C" w:rsidRPr="0022208C" w:rsidRDefault="00DF1E1C" w:rsidP="00900297">
      <w:pPr>
        <w:rPr>
          <w:rFonts w:ascii="Gill Sans MT" w:hAnsi="Gill Sans MT"/>
          <w:color w:val="000000" w:themeColor="text1"/>
          <w:sz w:val="24"/>
          <w:szCs w:val="24"/>
        </w:rPr>
      </w:pPr>
    </w:p>
    <w:p w14:paraId="05382280" w14:textId="205C463E" w:rsidR="004F4716" w:rsidRPr="0022208C" w:rsidRDefault="00DF1E1C" w:rsidP="00900297">
      <w:pPr>
        <w:rPr>
          <w:rFonts w:ascii="Gill Sans MT" w:hAnsi="Gill Sans MT"/>
          <w:color w:val="000000" w:themeColor="text1"/>
          <w:sz w:val="24"/>
          <w:szCs w:val="24"/>
        </w:rPr>
      </w:pPr>
      <w:r w:rsidRPr="0022208C">
        <w:rPr>
          <w:rFonts w:ascii="Gill Sans MT" w:hAnsi="Gill Sans MT"/>
          <w:color w:val="000000" w:themeColor="text1"/>
          <w:sz w:val="24"/>
          <w:szCs w:val="24"/>
        </w:rPr>
        <w:t xml:space="preserve">Try identifying </w:t>
      </w:r>
      <w:r w:rsidR="00C64B5A" w:rsidRPr="0022208C">
        <w:rPr>
          <w:rFonts w:ascii="Gill Sans MT" w:hAnsi="Gill Sans MT"/>
          <w:color w:val="000000" w:themeColor="text1"/>
          <w:sz w:val="24"/>
          <w:szCs w:val="24"/>
        </w:rPr>
        <w:t xml:space="preserve">the authors’ </w:t>
      </w:r>
      <w:r w:rsidR="00E30A75" w:rsidRPr="0022208C">
        <w:rPr>
          <w:rFonts w:ascii="Gill Sans MT" w:hAnsi="Gill Sans MT"/>
          <w:color w:val="000000" w:themeColor="text1"/>
          <w:sz w:val="24"/>
          <w:szCs w:val="24"/>
        </w:rPr>
        <w:t xml:space="preserve">ontological, epistemological and axiological assumptions and </w:t>
      </w:r>
      <w:r w:rsidR="00DA5051" w:rsidRPr="0022208C">
        <w:rPr>
          <w:rFonts w:ascii="Gill Sans MT" w:hAnsi="Gill Sans MT"/>
          <w:color w:val="000000" w:themeColor="text1"/>
          <w:sz w:val="24"/>
          <w:szCs w:val="24"/>
        </w:rPr>
        <w:t xml:space="preserve">their </w:t>
      </w:r>
      <w:r w:rsidR="00E30A75" w:rsidRPr="0022208C">
        <w:rPr>
          <w:rFonts w:ascii="Gill Sans MT" w:hAnsi="Gill Sans MT"/>
          <w:color w:val="000000" w:themeColor="text1"/>
          <w:sz w:val="24"/>
          <w:szCs w:val="24"/>
        </w:rPr>
        <w:t>philosophical position</w:t>
      </w:r>
      <w:r w:rsidR="00CF3AA4" w:rsidRPr="0022208C">
        <w:rPr>
          <w:rFonts w:ascii="Gill Sans MT" w:hAnsi="Gill Sans MT"/>
          <w:color w:val="000000" w:themeColor="text1"/>
          <w:sz w:val="24"/>
          <w:szCs w:val="24"/>
        </w:rPr>
        <w:t>. Each focus involves one or more of these assumptions</w:t>
      </w:r>
      <w:r w:rsidR="00741396" w:rsidRPr="0022208C">
        <w:rPr>
          <w:rFonts w:ascii="Gill Sans MT" w:hAnsi="Gill Sans MT"/>
          <w:color w:val="000000" w:themeColor="text1"/>
          <w:sz w:val="24"/>
          <w:szCs w:val="24"/>
        </w:rPr>
        <w:t>:</w:t>
      </w:r>
    </w:p>
    <w:p w14:paraId="55902DBD" w14:textId="77777777" w:rsidR="00741396" w:rsidRPr="0022208C" w:rsidRDefault="00741396" w:rsidP="004B5E61">
      <w:pPr>
        <w:ind w:left="360" w:hanging="360"/>
        <w:rPr>
          <w:rFonts w:ascii="Gill Sans MT" w:hAnsi="Gill Sans MT"/>
          <w:color w:val="000000" w:themeColor="text1"/>
          <w:sz w:val="24"/>
          <w:szCs w:val="24"/>
        </w:rPr>
      </w:pPr>
    </w:p>
    <w:p w14:paraId="17379011" w14:textId="611F941D" w:rsidR="004D6174" w:rsidRPr="0022208C" w:rsidRDefault="004B5E61" w:rsidP="004B5E61">
      <w:pPr>
        <w:ind w:left="360" w:hanging="360"/>
        <w:rPr>
          <w:rFonts w:ascii="Gill Sans MT" w:hAnsi="Gill Sans MT"/>
          <w:color w:val="000000" w:themeColor="text1"/>
          <w:sz w:val="24"/>
          <w:szCs w:val="24"/>
        </w:rPr>
      </w:pPr>
      <w:r w:rsidRPr="0022208C">
        <w:rPr>
          <w:rFonts w:ascii="Gill Sans MT" w:hAnsi="Gill Sans MT"/>
          <w:color w:val="000000" w:themeColor="text1"/>
          <w:sz w:val="24"/>
          <w:szCs w:val="24"/>
        </w:rPr>
        <w:t>1.</w:t>
      </w:r>
      <w:r w:rsidRPr="0022208C">
        <w:rPr>
          <w:rFonts w:ascii="Gill Sans MT" w:hAnsi="Gill Sans MT"/>
          <w:color w:val="000000" w:themeColor="text1"/>
          <w:sz w:val="24"/>
          <w:szCs w:val="24"/>
        </w:rPr>
        <w:tab/>
      </w:r>
      <w:r w:rsidR="00071616" w:rsidRPr="0022208C">
        <w:rPr>
          <w:rFonts w:ascii="Gill Sans MT" w:hAnsi="Gill Sans MT"/>
          <w:b/>
          <w:bCs/>
          <w:i/>
          <w:iCs/>
          <w:color w:val="000000" w:themeColor="text1"/>
          <w:sz w:val="24"/>
          <w:szCs w:val="24"/>
        </w:rPr>
        <w:t>Ontological assumption:</w:t>
      </w:r>
      <w:r w:rsidR="00071616" w:rsidRPr="0022208C">
        <w:rPr>
          <w:rFonts w:ascii="Gill Sans MT" w:hAnsi="Gill Sans MT"/>
          <w:color w:val="000000" w:themeColor="text1"/>
          <w:sz w:val="24"/>
          <w:szCs w:val="24"/>
        </w:rPr>
        <w:t xml:space="preserve"> Focus on </w:t>
      </w:r>
      <w:r w:rsidR="00071616" w:rsidRPr="0022208C">
        <w:rPr>
          <w:rFonts w:ascii="Gill Sans MT" w:hAnsi="Gill Sans MT"/>
          <w:i/>
          <w:iCs/>
          <w:color w:val="000000" w:themeColor="text1"/>
          <w:sz w:val="24"/>
          <w:szCs w:val="24"/>
        </w:rPr>
        <w:t>w</w:t>
      </w:r>
      <w:r w:rsidR="00A50F97" w:rsidRPr="0022208C">
        <w:rPr>
          <w:rFonts w:ascii="Gill Sans MT" w:hAnsi="Gill Sans MT"/>
          <w:i/>
          <w:iCs/>
          <w:color w:val="000000" w:themeColor="text1"/>
          <w:sz w:val="24"/>
          <w:szCs w:val="24"/>
        </w:rPr>
        <w:t xml:space="preserve">hat </w:t>
      </w:r>
      <w:r w:rsidR="00A50F97" w:rsidRPr="0022208C">
        <w:rPr>
          <w:rFonts w:ascii="Gill Sans MT" w:hAnsi="Gill Sans MT"/>
          <w:color w:val="000000" w:themeColor="text1"/>
          <w:sz w:val="24"/>
          <w:szCs w:val="24"/>
        </w:rPr>
        <w:t>the authors are studying</w:t>
      </w:r>
      <w:r w:rsidR="00071616" w:rsidRPr="0022208C">
        <w:rPr>
          <w:rFonts w:ascii="Gill Sans MT" w:hAnsi="Gill Sans MT"/>
          <w:color w:val="000000" w:themeColor="text1"/>
          <w:sz w:val="24"/>
          <w:szCs w:val="24"/>
        </w:rPr>
        <w:t>. W</w:t>
      </w:r>
      <w:r w:rsidR="00A50F97" w:rsidRPr="0022208C">
        <w:rPr>
          <w:rFonts w:ascii="Gill Sans MT" w:hAnsi="Gill Sans MT"/>
          <w:color w:val="000000" w:themeColor="text1"/>
          <w:sz w:val="24"/>
          <w:szCs w:val="24"/>
        </w:rPr>
        <w:t>hat they think can be studied reflects their ontological assumption about what exists</w:t>
      </w:r>
      <w:r w:rsidR="00071616" w:rsidRPr="0022208C">
        <w:rPr>
          <w:rFonts w:ascii="Gill Sans MT" w:hAnsi="Gill Sans MT"/>
          <w:color w:val="000000" w:themeColor="text1"/>
          <w:sz w:val="24"/>
          <w:szCs w:val="24"/>
        </w:rPr>
        <w:t>.</w:t>
      </w:r>
    </w:p>
    <w:p w14:paraId="499E9EF0" w14:textId="77777777" w:rsidR="004D6174" w:rsidRPr="0022208C" w:rsidRDefault="004D6174" w:rsidP="00900297">
      <w:pPr>
        <w:rPr>
          <w:rFonts w:ascii="Gill Sans MT" w:hAnsi="Gill Sans MT"/>
          <w:color w:val="000000" w:themeColor="text1"/>
          <w:sz w:val="24"/>
          <w:szCs w:val="24"/>
        </w:rPr>
      </w:pPr>
    </w:p>
    <w:tbl>
      <w:tblPr>
        <w:tblStyle w:val="TableGrid"/>
        <w:tblW w:w="10682" w:type="dxa"/>
        <w:tblInd w:w="-832" w:type="dxa"/>
        <w:tblLayout w:type="fixed"/>
        <w:tblLook w:val="04A0" w:firstRow="1" w:lastRow="0" w:firstColumn="1" w:lastColumn="0" w:noHBand="0" w:noVBand="1"/>
      </w:tblPr>
      <w:tblGrid>
        <w:gridCol w:w="5058"/>
        <w:gridCol w:w="1080"/>
        <w:gridCol w:w="4544"/>
      </w:tblGrid>
      <w:tr w:rsidR="0022208C" w:rsidRPr="0022208C" w14:paraId="3F1F6650" w14:textId="77777777" w:rsidTr="009325DB">
        <w:tc>
          <w:tcPr>
            <w:tcW w:w="5058" w:type="dxa"/>
            <w:vAlign w:val="center"/>
          </w:tcPr>
          <w:p w14:paraId="654430F5" w14:textId="77777777" w:rsidR="00A50F97" w:rsidRPr="0022208C" w:rsidRDefault="004B5E61" w:rsidP="004B5E61">
            <w:pPr>
              <w:jc w:val="left"/>
              <w:rPr>
                <w:rFonts w:ascii="Gill Sans MT" w:hAnsi="Gill Sans MT"/>
                <w:color w:val="000000" w:themeColor="text1"/>
                <w:sz w:val="24"/>
                <w:szCs w:val="24"/>
              </w:rPr>
            </w:pPr>
            <w:r w:rsidRPr="0022208C">
              <w:rPr>
                <w:rFonts w:ascii="Gill Sans MT" w:hAnsi="Gill Sans MT"/>
                <w:color w:val="000000" w:themeColor="text1"/>
                <w:sz w:val="24"/>
                <w:szCs w:val="24"/>
              </w:rPr>
              <w:t>What the authors state</w:t>
            </w:r>
            <w:r w:rsidR="00A50F97" w:rsidRPr="0022208C">
              <w:rPr>
                <w:rFonts w:ascii="Gill Sans MT" w:hAnsi="Gill Sans MT"/>
                <w:color w:val="000000" w:themeColor="text1"/>
                <w:sz w:val="24"/>
                <w:szCs w:val="24"/>
              </w:rPr>
              <w:t xml:space="preserve"> in the text</w:t>
            </w:r>
          </w:p>
        </w:tc>
        <w:tc>
          <w:tcPr>
            <w:tcW w:w="1080" w:type="dxa"/>
          </w:tcPr>
          <w:p w14:paraId="041703B2" w14:textId="77777777" w:rsidR="00A50F97" w:rsidRPr="0022208C" w:rsidRDefault="00A50F97" w:rsidP="004B5E61">
            <w:pPr>
              <w:jc w:val="left"/>
              <w:rPr>
                <w:rFonts w:ascii="Gill Sans MT" w:hAnsi="Gill Sans MT"/>
                <w:color w:val="000000" w:themeColor="text1"/>
                <w:sz w:val="24"/>
                <w:szCs w:val="24"/>
              </w:rPr>
            </w:pPr>
            <w:r w:rsidRPr="0022208C">
              <w:rPr>
                <w:rFonts w:ascii="Gill Sans MT" w:hAnsi="Gill Sans MT"/>
                <w:color w:val="000000" w:themeColor="text1"/>
                <w:sz w:val="24"/>
                <w:szCs w:val="24"/>
              </w:rPr>
              <w:t>Page numbers</w:t>
            </w:r>
          </w:p>
        </w:tc>
        <w:tc>
          <w:tcPr>
            <w:tcW w:w="4544" w:type="dxa"/>
          </w:tcPr>
          <w:p w14:paraId="01F56B3B" w14:textId="77777777" w:rsidR="00A50F97" w:rsidRPr="0022208C" w:rsidRDefault="004F4716" w:rsidP="004B5E61">
            <w:pPr>
              <w:jc w:val="left"/>
              <w:rPr>
                <w:rFonts w:ascii="Gill Sans MT" w:hAnsi="Gill Sans MT"/>
                <w:color w:val="000000" w:themeColor="text1"/>
                <w:sz w:val="24"/>
                <w:szCs w:val="24"/>
              </w:rPr>
            </w:pPr>
            <w:r w:rsidRPr="0022208C">
              <w:rPr>
                <w:rFonts w:ascii="Gill Sans MT" w:hAnsi="Gill Sans MT"/>
                <w:color w:val="000000" w:themeColor="text1"/>
                <w:sz w:val="24"/>
                <w:szCs w:val="24"/>
              </w:rPr>
              <w:t>What this</w:t>
            </w:r>
            <w:r w:rsidR="004B5E61" w:rsidRPr="0022208C">
              <w:rPr>
                <w:rFonts w:ascii="Gill Sans MT" w:hAnsi="Gill Sans MT"/>
                <w:color w:val="000000" w:themeColor="text1"/>
                <w:sz w:val="24"/>
                <w:szCs w:val="24"/>
              </w:rPr>
              <w:t xml:space="preserve"> evidence suggests is their ontological assumption</w:t>
            </w:r>
          </w:p>
        </w:tc>
      </w:tr>
      <w:tr w:rsidR="00A50F97" w:rsidRPr="0022208C" w14:paraId="3FD81E87" w14:textId="77777777" w:rsidTr="009325DB">
        <w:tc>
          <w:tcPr>
            <w:tcW w:w="5058" w:type="dxa"/>
          </w:tcPr>
          <w:p w14:paraId="32A4E787" w14:textId="77777777" w:rsidR="00A50F97" w:rsidRPr="0022208C" w:rsidRDefault="00A50F97" w:rsidP="004B5E61">
            <w:pPr>
              <w:jc w:val="left"/>
              <w:rPr>
                <w:rFonts w:ascii="Gill Sans MT" w:hAnsi="Gill Sans MT"/>
                <w:color w:val="000000" w:themeColor="text1"/>
                <w:sz w:val="24"/>
                <w:szCs w:val="24"/>
              </w:rPr>
            </w:pPr>
          </w:p>
          <w:p w14:paraId="1716AEED" w14:textId="77777777" w:rsidR="004B5E61" w:rsidRPr="0022208C" w:rsidRDefault="004B5E61" w:rsidP="004B5E61">
            <w:pPr>
              <w:jc w:val="left"/>
              <w:rPr>
                <w:rFonts w:ascii="Gill Sans MT" w:hAnsi="Gill Sans MT"/>
                <w:color w:val="000000" w:themeColor="text1"/>
                <w:sz w:val="24"/>
                <w:szCs w:val="24"/>
              </w:rPr>
            </w:pPr>
          </w:p>
        </w:tc>
        <w:tc>
          <w:tcPr>
            <w:tcW w:w="1080" w:type="dxa"/>
          </w:tcPr>
          <w:p w14:paraId="5C418A32" w14:textId="77777777" w:rsidR="00A50F97" w:rsidRPr="0022208C" w:rsidRDefault="00A50F97" w:rsidP="004B5E61">
            <w:pPr>
              <w:jc w:val="left"/>
              <w:rPr>
                <w:rFonts w:ascii="Gill Sans MT" w:hAnsi="Gill Sans MT"/>
                <w:color w:val="000000" w:themeColor="text1"/>
                <w:sz w:val="24"/>
                <w:szCs w:val="24"/>
              </w:rPr>
            </w:pPr>
          </w:p>
        </w:tc>
        <w:tc>
          <w:tcPr>
            <w:tcW w:w="4544" w:type="dxa"/>
          </w:tcPr>
          <w:p w14:paraId="595F80AC" w14:textId="77777777" w:rsidR="00A50F97" w:rsidRPr="0022208C" w:rsidRDefault="00A50F97" w:rsidP="004B5E61">
            <w:pPr>
              <w:jc w:val="left"/>
              <w:rPr>
                <w:rFonts w:ascii="Gill Sans MT" w:hAnsi="Gill Sans MT"/>
                <w:color w:val="000000" w:themeColor="text1"/>
                <w:sz w:val="24"/>
                <w:szCs w:val="24"/>
              </w:rPr>
            </w:pPr>
          </w:p>
        </w:tc>
      </w:tr>
    </w:tbl>
    <w:p w14:paraId="6117E4ED" w14:textId="77777777" w:rsidR="00A50F97" w:rsidRPr="0022208C" w:rsidRDefault="00A50F97" w:rsidP="00900297">
      <w:pPr>
        <w:rPr>
          <w:rFonts w:ascii="Gill Sans MT" w:hAnsi="Gill Sans MT"/>
          <w:color w:val="000000" w:themeColor="text1"/>
          <w:sz w:val="24"/>
          <w:szCs w:val="24"/>
        </w:rPr>
      </w:pPr>
    </w:p>
    <w:p w14:paraId="6CB647AA" w14:textId="3451613A" w:rsidR="00A50F97" w:rsidRPr="0022208C" w:rsidRDefault="004B5E61" w:rsidP="004B5E61">
      <w:pPr>
        <w:ind w:left="360" w:hanging="360"/>
        <w:rPr>
          <w:rFonts w:ascii="Gill Sans MT" w:hAnsi="Gill Sans MT"/>
          <w:color w:val="000000" w:themeColor="text1"/>
          <w:sz w:val="24"/>
          <w:szCs w:val="24"/>
        </w:rPr>
      </w:pPr>
      <w:r w:rsidRPr="0022208C">
        <w:rPr>
          <w:rFonts w:ascii="Gill Sans MT" w:hAnsi="Gill Sans MT"/>
          <w:color w:val="000000" w:themeColor="text1"/>
          <w:sz w:val="24"/>
          <w:szCs w:val="24"/>
        </w:rPr>
        <w:t>2.</w:t>
      </w:r>
      <w:r w:rsidRPr="0022208C">
        <w:rPr>
          <w:rFonts w:ascii="Gill Sans MT" w:hAnsi="Gill Sans MT"/>
          <w:color w:val="000000" w:themeColor="text1"/>
          <w:sz w:val="24"/>
          <w:szCs w:val="24"/>
        </w:rPr>
        <w:tab/>
      </w:r>
      <w:r w:rsidR="00071616" w:rsidRPr="0022208C">
        <w:rPr>
          <w:rFonts w:ascii="Gill Sans MT" w:hAnsi="Gill Sans MT"/>
          <w:b/>
          <w:bCs/>
          <w:i/>
          <w:iCs/>
          <w:color w:val="000000" w:themeColor="text1"/>
          <w:sz w:val="24"/>
          <w:szCs w:val="24"/>
        </w:rPr>
        <w:t>Epistemological assumption:</w:t>
      </w:r>
      <w:r w:rsidR="00071616" w:rsidRPr="0022208C">
        <w:rPr>
          <w:rFonts w:ascii="Gill Sans MT" w:hAnsi="Gill Sans MT"/>
          <w:color w:val="000000" w:themeColor="text1"/>
          <w:sz w:val="24"/>
          <w:szCs w:val="24"/>
        </w:rPr>
        <w:t xml:space="preserve"> Focus on </w:t>
      </w:r>
      <w:r w:rsidR="00071616" w:rsidRPr="0022208C">
        <w:rPr>
          <w:rFonts w:ascii="Gill Sans MT" w:hAnsi="Gill Sans MT"/>
          <w:i/>
          <w:iCs/>
          <w:color w:val="000000" w:themeColor="text1"/>
          <w:sz w:val="24"/>
          <w:szCs w:val="24"/>
        </w:rPr>
        <w:t>h</w:t>
      </w:r>
      <w:r w:rsidRPr="0022208C">
        <w:rPr>
          <w:rFonts w:ascii="Gill Sans MT" w:hAnsi="Gill Sans MT"/>
          <w:i/>
          <w:iCs/>
          <w:color w:val="000000" w:themeColor="text1"/>
          <w:sz w:val="24"/>
          <w:szCs w:val="24"/>
        </w:rPr>
        <w:t xml:space="preserve">ow </w:t>
      </w:r>
      <w:r w:rsidRPr="0022208C">
        <w:rPr>
          <w:rFonts w:ascii="Gill Sans MT" w:hAnsi="Gill Sans MT"/>
          <w:color w:val="000000" w:themeColor="text1"/>
          <w:sz w:val="24"/>
          <w:szCs w:val="24"/>
        </w:rPr>
        <w:t xml:space="preserve">the authors are studying </w:t>
      </w:r>
      <w:r w:rsidR="00071616" w:rsidRPr="0022208C">
        <w:rPr>
          <w:rFonts w:ascii="Gill Sans MT" w:hAnsi="Gill Sans MT"/>
          <w:color w:val="000000" w:themeColor="text1"/>
          <w:sz w:val="24"/>
          <w:szCs w:val="24"/>
        </w:rPr>
        <w:t>their phenomena of interest. The</w:t>
      </w:r>
      <w:r w:rsidRPr="0022208C">
        <w:rPr>
          <w:rFonts w:ascii="Gill Sans MT" w:hAnsi="Gill Sans MT"/>
          <w:color w:val="000000" w:themeColor="text1"/>
          <w:sz w:val="24"/>
          <w:szCs w:val="24"/>
        </w:rPr>
        <w:t xml:space="preserve"> methods t</w:t>
      </w:r>
      <w:r w:rsidR="00071616" w:rsidRPr="0022208C">
        <w:rPr>
          <w:rFonts w:ascii="Gill Sans MT" w:hAnsi="Gill Sans MT"/>
          <w:color w:val="000000" w:themeColor="text1"/>
          <w:sz w:val="24"/>
          <w:szCs w:val="24"/>
        </w:rPr>
        <w:t>hat t</w:t>
      </w:r>
      <w:r w:rsidRPr="0022208C">
        <w:rPr>
          <w:rFonts w:ascii="Gill Sans MT" w:hAnsi="Gill Sans MT"/>
          <w:color w:val="000000" w:themeColor="text1"/>
          <w:sz w:val="24"/>
          <w:szCs w:val="24"/>
        </w:rPr>
        <w:t>hey think can be used to generate evidence from appropriate sources</w:t>
      </w:r>
      <w:r w:rsidR="004F4716" w:rsidRPr="0022208C">
        <w:rPr>
          <w:rFonts w:ascii="Gill Sans MT" w:hAnsi="Gill Sans MT"/>
          <w:color w:val="000000" w:themeColor="text1"/>
          <w:sz w:val="24"/>
          <w:szCs w:val="24"/>
        </w:rPr>
        <w:t xml:space="preserve"> reflect their epistemological assumption about how we can know about what exists</w:t>
      </w:r>
      <w:r w:rsidR="00071616" w:rsidRPr="0022208C">
        <w:rPr>
          <w:rFonts w:ascii="Gill Sans MT" w:hAnsi="Gill Sans MT"/>
          <w:color w:val="000000" w:themeColor="text1"/>
          <w:sz w:val="24"/>
          <w:szCs w:val="24"/>
        </w:rPr>
        <w:t>.</w:t>
      </w:r>
    </w:p>
    <w:p w14:paraId="27E8305B" w14:textId="77777777" w:rsidR="004B5E61" w:rsidRPr="0022208C" w:rsidRDefault="004B5E61" w:rsidP="004B5E61">
      <w:pPr>
        <w:rPr>
          <w:rFonts w:ascii="Gill Sans MT" w:hAnsi="Gill Sans MT"/>
          <w:color w:val="000000" w:themeColor="text1"/>
          <w:sz w:val="24"/>
          <w:szCs w:val="24"/>
        </w:rPr>
      </w:pPr>
    </w:p>
    <w:tbl>
      <w:tblPr>
        <w:tblStyle w:val="TableGrid"/>
        <w:tblW w:w="0" w:type="auto"/>
        <w:tblLook w:val="04A0" w:firstRow="1" w:lastRow="0" w:firstColumn="1" w:lastColumn="0" w:noHBand="0" w:noVBand="1"/>
      </w:tblPr>
      <w:tblGrid>
        <w:gridCol w:w="4076"/>
        <w:gridCol w:w="1076"/>
        <w:gridCol w:w="3864"/>
      </w:tblGrid>
      <w:tr w:rsidR="0022208C" w:rsidRPr="0022208C" w14:paraId="33AC3B23" w14:textId="77777777" w:rsidTr="004B5E61">
        <w:tc>
          <w:tcPr>
            <w:tcW w:w="5058" w:type="dxa"/>
            <w:vAlign w:val="center"/>
          </w:tcPr>
          <w:p w14:paraId="1193E69B" w14:textId="77777777" w:rsidR="004B5E61" w:rsidRPr="0022208C" w:rsidRDefault="004B5E61" w:rsidP="004B5E61">
            <w:pPr>
              <w:jc w:val="left"/>
              <w:rPr>
                <w:rFonts w:ascii="Gill Sans MT" w:hAnsi="Gill Sans MT"/>
                <w:color w:val="000000" w:themeColor="text1"/>
                <w:sz w:val="24"/>
                <w:szCs w:val="24"/>
              </w:rPr>
            </w:pPr>
            <w:r w:rsidRPr="0022208C">
              <w:rPr>
                <w:rFonts w:ascii="Gill Sans MT" w:hAnsi="Gill Sans MT"/>
                <w:color w:val="000000" w:themeColor="text1"/>
                <w:sz w:val="24"/>
                <w:szCs w:val="24"/>
              </w:rPr>
              <w:lastRenderedPageBreak/>
              <w:t>What the authors state in the text</w:t>
            </w:r>
          </w:p>
        </w:tc>
        <w:tc>
          <w:tcPr>
            <w:tcW w:w="1080" w:type="dxa"/>
          </w:tcPr>
          <w:p w14:paraId="72029016" w14:textId="77777777" w:rsidR="004B5E61" w:rsidRPr="0022208C" w:rsidRDefault="004B5E61" w:rsidP="004B5E61">
            <w:pPr>
              <w:jc w:val="left"/>
              <w:rPr>
                <w:rFonts w:ascii="Gill Sans MT" w:hAnsi="Gill Sans MT"/>
                <w:color w:val="000000" w:themeColor="text1"/>
                <w:sz w:val="24"/>
                <w:szCs w:val="24"/>
              </w:rPr>
            </w:pPr>
            <w:r w:rsidRPr="0022208C">
              <w:rPr>
                <w:rFonts w:ascii="Gill Sans MT" w:hAnsi="Gill Sans MT"/>
                <w:color w:val="000000" w:themeColor="text1"/>
                <w:sz w:val="24"/>
                <w:szCs w:val="24"/>
              </w:rPr>
              <w:t>Page numbers</w:t>
            </w:r>
          </w:p>
        </w:tc>
        <w:tc>
          <w:tcPr>
            <w:tcW w:w="4544" w:type="dxa"/>
          </w:tcPr>
          <w:p w14:paraId="675E9CA4" w14:textId="77777777" w:rsidR="004B5E61" w:rsidRPr="0022208C" w:rsidRDefault="004F4716" w:rsidP="004B5E61">
            <w:pPr>
              <w:jc w:val="left"/>
              <w:rPr>
                <w:rFonts w:ascii="Gill Sans MT" w:hAnsi="Gill Sans MT"/>
                <w:color w:val="000000" w:themeColor="text1"/>
                <w:sz w:val="24"/>
                <w:szCs w:val="24"/>
              </w:rPr>
            </w:pPr>
            <w:r w:rsidRPr="0022208C">
              <w:rPr>
                <w:rFonts w:ascii="Gill Sans MT" w:hAnsi="Gill Sans MT"/>
                <w:color w:val="000000" w:themeColor="text1"/>
                <w:sz w:val="24"/>
                <w:szCs w:val="24"/>
              </w:rPr>
              <w:t>What this</w:t>
            </w:r>
            <w:r w:rsidR="004B5E61" w:rsidRPr="0022208C">
              <w:rPr>
                <w:rFonts w:ascii="Gill Sans MT" w:hAnsi="Gill Sans MT"/>
                <w:color w:val="000000" w:themeColor="text1"/>
                <w:sz w:val="24"/>
                <w:szCs w:val="24"/>
              </w:rPr>
              <w:t xml:space="preserve"> evidence suggests is their epistemological assumption</w:t>
            </w:r>
          </w:p>
        </w:tc>
      </w:tr>
      <w:tr w:rsidR="009910F0" w:rsidRPr="0022208C" w14:paraId="6604F140" w14:textId="77777777" w:rsidTr="004B5E61">
        <w:tc>
          <w:tcPr>
            <w:tcW w:w="5058" w:type="dxa"/>
          </w:tcPr>
          <w:p w14:paraId="099E3CA6" w14:textId="77777777" w:rsidR="004B5E61" w:rsidRPr="0022208C" w:rsidRDefault="004B5E61" w:rsidP="004B5E61">
            <w:pPr>
              <w:jc w:val="left"/>
              <w:rPr>
                <w:rFonts w:ascii="Gill Sans MT" w:hAnsi="Gill Sans MT"/>
                <w:color w:val="000000" w:themeColor="text1"/>
                <w:sz w:val="24"/>
                <w:szCs w:val="24"/>
              </w:rPr>
            </w:pPr>
          </w:p>
          <w:p w14:paraId="16897404" w14:textId="77777777" w:rsidR="004B5E61" w:rsidRPr="0022208C" w:rsidRDefault="004B5E61" w:rsidP="004B5E61">
            <w:pPr>
              <w:jc w:val="left"/>
              <w:rPr>
                <w:rFonts w:ascii="Gill Sans MT" w:hAnsi="Gill Sans MT"/>
                <w:color w:val="000000" w:themeColor="text1"/>
                <w:sz w:val="24"/>
                <w:szCs w:val="24"/>
              </w:rPr>
            </w:pPr>
          </w:p>
        </w:tc>
        <w:tc>
          <w:tcPr>
            <w:tcW w:w="1080" w:type="dxa"/>
          </w:tcPr>
          <w:p w14:paraId="32346A69" w14:textId="77777777" w:rsidR="004B5E61" w:rsidRPr="0022208C" w:rsidRDefault="004B5E61" w:rsidP="004B5E61">
            <w:pPr>
              <w:jc w:val="left"/>
              <w:rPr>
                <w:rFonts w:ascii="Gill Sans MT" w:hAnsi="Gill Sans MT"/>
                <w:color w:val="000000" w:themeColor="text1"/>
                <w:sz w:val="24"/>
                <w:szCs w:val="24"/>
              </w:rPr>
            </w:pPr>
          </w:p>
        </w:tc>
        <w:tc>
          <w:tcPr>
            <w:tcW w:w="4544" w:type="dxa"/>
          </w:tcPr>
          <w:p w14:paraId="1FE31763" w14:textId="77777777" w:rsidR="004B5E61" w:rsidRPr="0022208C" w:rsidRDefault="004B5E61" w:rsidP="004B5E61">
            <w:pPr>
              <w:jc w:val="left"/>
              <w:rPr>
                <w:rFonts w:ascii="Gill Sans MT" w:hAnsi="Gill Sans MT"/>
                <w:color w:val="000000" w:themeColor="text1"/>
                <w:sz w:val="24"/>
                <w:szCs w:val="24"/>
              </w:rPr>
            </w:pPr>
          </w:p>
        </w:tc>
      </w:tr>
    </w:tbl>
    <w:p w14:paraId="66A81E9B" w14:textId="77777777" w:rsidR="004B5E61" w:rsidRPr="0022208C" w:rsidRDefault="004B5E61" w:rsidP="004B5E61">
      <w:pPr>
        <w:rPr>
          <w:rFonts w:ascii="Gill Sans MT" w:hAnsi="Gill Sans MT"/>
          <w:color w:val="000000" w:themeColor="text1"/>
          <w:sz w:val="24"/>
          <w:szCs w:val="24"/>
        </w:rPr>
      </w:pPr>
    </w:p>
    <w:p w14:paraId="5AAB11E6" w14:textId="6A697B12" w:rsidR="00A50F97" w:rsidRPr="0022208C" w:rsidRDefault="004B5E61" w:rsidP="004B5E61">
      <w:pPr>
        <w:ind w:left="360" w:hanging="360"/>
        <w:rPr>
          <w:rFonts w:ascii="Gill Sans MT" w:hAnsi="Gill Sans MT"/>
          <w:color w:val="000000" w:themeColor="text1"/>
          <w:sz w:val="24"/>
          <w:szCs w:val="24"/>
        </w:rPr>
      </w:pPr>
      <w:r w:rsidRPr="0022208C">
        <w:rPr>
          <w:rFonts w:ascii="Gill Sans MT" w:hAnsi="Gill Sans MT"/>
          <w:color w:val="000000" w:themeColor="text1"/>
          <w:sz w:val="24"/>
          <w:szCs w:val="24"/>
        </w:rPr>
        <w:t>3.</w:t>
      </w:r>
      <w:r w:rsidRPr="0022208C">
        <w:rPr>
          <w:rFonts w:ascii="Gill Sans MT" w:hAnsi="Gill Sans MT"/>
          <w:color w:val="000000" w:themeColor="text1"/>
          <w:sz w:val="24"/>
          <w:szCs w:val="24"/>
        </w:rPr>
        <w:tab/>
      </w:r>
      <w:r w:rsidR="00071616" w:rsidRPr="0022208C">
        <w:rPr>
          <w:rFonts w:ascii="Gill Sans MT" w:hAnsi="Gill Sans MT"/>
          <w:b/>
          <w:bCs/>
          <w:i/>
          <w:iCs/>
          <w:color w:val="000000" w:themeColor="text1"/>
          <w:sz w:val="24"/>
          <w:szCs w:val="24"/>
        </w:rPr>
        <w:t>Axiological assumption</w:t>
      </w:r>
      <w:r w:rsidR="00DA5051" w:rsidRPr="0022208C">
        <w:rPr>
          <w:rFonts w:ascii="Gill Sans MT" w:hAnsi="Gill Sans MT"/>
          <w:b/>
          <w:bCs/>
          <w:i/>
          <w:iCs/>
          <w:color w:val="000000" w:themeColor="text1"/>
          <w:sz w:val="24"/>
          <w:szCs w:val="24"/>
        </w:rPr>
        <w:t xml:space="preserve"> (research ethics)</w:t>
      </w:r>
      <w:r w:rsidR="00071616" w:rsidRPr="0022208C">
        <w:rPr>
          <w:rFonts w:ascii="Gill Sans MT" w:hAnsi="Gill Sans MT"/>
          <w:b/>
          <w:bCs/>
          <w:i/>
          <w:iCs/>
          <w:color w:val="000000" w:themeColor="text1"/>
          <w:sz w:val="24"/>
          <w:szCs w:val="24"/>
        </w:rPr>
        <w:t>:</w:t>
      </w:r>
      <w:r w:rsidR="00071616" w:rsidRPr="0022208C">
        <w:rPr>
          <w:rFonts w:ascii="Gill Sans MT" w:hAnsi="Gill Sans MT"/>
          <w:color w:val="000000" w:themeColor="text1"/>
          <w:sz w:val="24"/>
          <w:szCs w:val="24"/>
        </w:rPr>
        <w:t xml:space="preserve"> </w:t>
      </w:r>
      <w:r w:rsidR="00AF606B" w:rsidRPr="0022208C">
        <w:rPr>
          <w:rFonts w:ascii="Gill Sans MT" w:hAnsi="Gill Sans MT"/>
          <w:color w:val="000000" w:themeColor="text1"/>
          <w:sz w:val="24"/>
          <w:szCs w:val="24"/>
        </w:rPr>
        <w:t>Focus on h</w:t>
      </w:r>
      <w:r w:rsidRPr="0022208C">
        <w:rPr>
          <w:rFonts w:ascii="Gill Sans MT" w:hAnsi="Gill Sans MT"/>
          <w:color w:val="000000" w:themeColor="text1"/>
          <w:sz w:val="24"/>
          <w:szCs w:val="24"/>
        </w:rPr>
        <w:t>ow the authors</w:t>
      </w:r>
      <w:r w:rsidRPr="0022208C">
        <w:rPr>
          <w:rFonts w:ascii="Gill Sans MT" w:hAnsi="Gill Sans MT"/>
          <w:i/>
          <w:iCs/>
          <w:color w:val="000000" w:themeColor="text1"/>
          <w:sz w:val="24"/>
          <w:szCs w:val="24"/>
        </w:rPr>
        <w:t xml:space="preserve"> </w:t>
      </w:r>
      <w:r w:rsidR="00AF606B" w:rsidRPr="0022208C">
        <w:rPr>
          <w:rFonts w:ascii="Gill Sans MT" w:hAnsi="Gill Sans MT"/>
          <w:i/>
          <w:iCs/>
          <w:color w:val="000000" w:themeColor="text1"/>
          <w:sz w:val="24"/>
          <w:szCs w:val="24"/>
        </w:rPr>
        <w:t xml:space="preserve">treat </w:t>
      </w:r>
      <w:r w:rsidRPr="0022208C">
        <w:rPr>
          <w:rFonts w:ascii="Gill Sans MT" w:hAnsi="Gill Sans MT"/>
          <w:i/>
          <w:iCs/>
          <w:color w:val="000000" w:themeColor="text1"/>
          <w:sz w:val="24"/>
          <w:szCs w:val="24"/>
        </w:rPr>
        <w:t>any people</w:t>
      </w:r>
      <w:r w:rsidRPr="0022208C">
        <w:rPr>
          <w:rFonts w:ascii="Gill Sans MT" w:hAnsi="Gill Sans MT"/>
          <w:color w:val="000000" w:themeColor="text1"/>
          <w:sz w:val="24"/>
          <w:szCs w:val="24"/>
        </w:rPr>
        <w:t xml:space="preserve"> involved or affected by their research</w:t>
      </w:r>
      <w:r w:rsidR="00AF606B" w:rsidRPr="0022208C">
        <w:rPr>
          <w:rFonts w:ascii="Gill Sans MT" w:hAnsi="Gill Sans MT"/>
          <w:color w:val="000000" w:themeColor="text1"/>
          <w:sz w:val="24"/>
          <w:szCs w:val="24"/>
        </w:rPr>
        <w:t>.</w:t>
      </w:r>
      <w:r w:rsidRPr="0022208C">
        <w:rPr>
          <w:rFonts w:ascii="Gill Sans MT" w:hAnsi="Gill Sans MT"/>
          <w:color w:val="000000" w:themeColor="text1"/>
          <w:sz w:val="24"/>
          <w:szCs w:val="24"/>
        </w:rPr>
        <w:t xml:space="preserve"> </w:t>
      </w:r>
      <w:r w:rsidR="00AF606B" w:rsidRPr="0022208C">
        <w:rPr>
          <w:rFonts w:ascii="Gill Sans MT" w:hAnsi="Gill Sans MT"/>
          <w:color w:val="000000" w:themeColor="text1"/>
          <w:sz w:val="24"/>
          <w:szCs w:val="24"/>
        </w:rPr>
        <w:t>Their approach to researching people</w:t>
      </w:r>
      <w:r w:rsidR="004F4716" w:rsidRPr="0022208C">
        <w:rPr>
          <w:rFonts w:ascii="Gill Sans MT" w:hAnsi="Gill Sans MT"/>
          <w:color w:val="000000" w:themeColor="text1"/>
          <w:sz w:val="24"/>
          <w:szCs w:val="24"/>
        </w:rPr>
        <w:t xml:space="preserve"> reflects their axiological (research ethics) assumption about how people involved or affected by their research should be treated</w:t>
      </w:r>
      <w:r w:rsidR="00AF606B" w:rsidRPr="0022208C">
        <w:rPr>
          <w:rFonts w:ascii="Gill Sans MT" w:hAnsi="Gill Sans MT"/>
          <w:color w:val="000000" w:themeColor="text1"/>
          <w:sz w:val="24"/>
          <w:szCs w:val="24"/>
        </w:rPr>
        <w:t>.</w:t>
      </w:r>
    </w:p>
    <w:p w14:paraId="6FDA8C7A" w14:textId="77777777" w:rsidR="004B5E61" w:rsidRPr="0022208C" w:rsidRDefault="004B5E61" w:rsidP="004B5E61">
      <w:pPr>
        <w:rPr>
          <w:rFonts w:ascii="Gill Sans MT" w:hAnsi="Gill Sans MT"/>
          <w:color w:val="000000" w:themeColor="text1"/>
          <w:sz w:val="24"/>
          <w:szCs w:val="24"/>
        </w:rPr>
      </w:pPr>
    </w:p>
    <w:tbl>
      <w:tblPr>
        <w:tblStyle w:val="TableGrid"/>
        <w:tblW w:w="0" w:type="auto"/>
        <w:tblLook w:val="04A0" w:firstRow="1" w:lastRow="0" w:firstColumn="1" w:lastColumn="0" w:noHBand="0" w:noVBand="1"/>
      </w:tblPr>
      <w:tblGrid>
        <w:gridCol w:w="4129"/>
        <w:gridCol w:w="1076"/>
        <w:gridCol w:w="3811"/>
      </w:tblGrid>
      <w:tr w:rsidR="0022208C" w:rsidRPr="0022208C" w14:paraId="0C5B1F50" w14:textId="77777777" w:rsidTr="004B5E61">
        <w:tc>
          <w:tcPr>
            <w:tcW w:w="5058" w:type="dxa"/>
            <w:vAlign w:val="center"/>
          </w:tcPr>
          <w:p w14:paraId="2E4C220D" w14:textId="77777777" w:rsidR="004B5E61" w:rsidRPr="0022208C" w:rsidRDefault="004B5E61" w:rsidP="004B5E61">
            <w:pPr>
              <w:jc w:val="left"/>
              <w:rPr>
                <w:rFonts w:ascii="Gill Sans MT" w:hAnsi="Gill Sans MT"/>
                <w:color w:val="000000" w:themeColor="text1"/>
                <w:sz w:val="24"/>
                <w:szCs w:val="24"/>
              </w:rPr>
            </w:pPr>
            <w:r w:rsidRPr="0022208C">
              <w:rPr>
                <w:rFonts w:ascii="Gill Sans MT" w:hAnsi="Gill Sans MT"/>
                <w:color w:val="000000" w:themeColor="text1"/>
                <w:sz w:val="24"/>
                <w:szCs w:val="24"/>
              </w:rPr>
              <w:t>What the authors state in the text</w:t>
            </w:r>
          </w:p>
        </w:tc>
        <w:tc>
          <w:tcPr>
            <w:tcW w:w="1080" w:type="dxa"/>
          </w:tcPr>
          <w:p w14:paraId="39C31EC5" w14:textId="77777777" w:rsidR="004B5E61" w:rsidRPr="0022208C" w:rsidRDefault="004B5E61" w:rsidP="004B5E61">
            <w:pPr>
              <w:jc w:val="left"/>
              <w:rPr>
                <w:rFonts w:ascii="Gill Sans MT" w:hAnsi="Gill Sans MT"/>
                <w:color w:val="000000" w:themeColor="text1"/>
                <w:sz w:val="24"/>
                <w:szCs w:val="24"/>
              </w:rPr>
            </w:pPr>
            <w:r w:rsidRPr="0022208C">
              <w:rPr>
                <w:rFonts w:ascii="Gill Sans MT" w:hAnsi="Gill Sans MT"/>
                <w:color w:val="000000" w:themeColor="text1"/>
                <w:sz w:val="24"/>
                <w:szCs w:val="24"/>
              </w:rPr>
              <w:t>Page numbers</w:t>
            </w:r>
          </w:p>
        </w:tc>
        <w:tc>
          <w:tcPr>
            <w:tcW w:w="4544" w:type="dxa"/>
          </w:tcPr>
          <w:p w14:paraId="0D804170" w14:textId="1A9303E4" w:rsidR="004B5E61" w:rsidRPr="0022208C" w:rsidRDefault="004F4716" w:rsidP="004B5E61">
            <w:pPr>
              <w:jc w:val="left"/>
              <w:rPr>
                <w:rFonts w:ascii="Gill Sans MT" w:hAnsi="Gill Sans MT"/>
                <w:color w:val="000000" w:themeColor="text1"/>
                <w:sz w:val="24"/>
                <w:szCs w:val="24"/>
              </w:rPr>
            </w:pPr>
            <w:r w:rsidRPr="0022208C">
              <w:rPr>
                <w:rFonts w:ascii="Gill Sans MT" w:hAnsi="Gill Sans MT"/>
                <w:color w:val="000000" w:themeColor="text1"/>
                <w:sz w:val="24"/>
                <w:szCs w:val="24"/>
              </w:rPr>
              <w:t>What this</w:t>
            </w:r>
            <w:r w:rsidR="004B5E61" w:rsidRPr="0022208C">
              <w:rPr>
                <w:rFonts w:ascii="Gill Sans MT" w:hAnsi="Gill Sans MT"/>
                <w:color w:val="000000" w:themeColor="text1"/>
                <w:sz w:val="24"/>
                <w:szCs w:val="24"/>
              </w:rPr>
              <w:t xml:space="preserve"> evidence suggests is their axiological (</w:t>
            </w:r>
            <w:r w:rsidR="00653D40" w:rsidRPr="0022208C">
              <w:rPr>
                <w:rFonts w:ascii="Gill Sans MT" w:hAnsi="Gill Sans MT"/>
                <w:color w:val="000000" w:themeColor="text1"/>
                <w:sz w:val="24"/>
                <w:szCs w:val="24"/>
              </w:rPr>
              <w:t xml:space="preserve">research </w:t>
            </w:r>
            <w:r w:rsidR="004B5E61" w:rsidRPr="0022208C">
              <w:rPr>
                <w:rFonts w:ascii="Gill Sans MT" w:hAnsi="Gill Sans MT"/>
                <w:color w:val="000000" w:themeColor="text1"/>
                <w:sz w:val="24"/>
                <w:szCs w:val="24"/>
              </w:rPr>
              <w:t>ethics) assumption</w:t>
            </w:r>
          </w:p>
        </w:tc>
      </w:tr>
      <w:tr w:rsidR="009910F0" w:rsidRPr="0022208C" w14:paraId="0AD51DBC" w14:textId="77777777" w:rsidTr="00D024C4">
        <w:tc>
          <w:tcPr>
            <w:tcW w:w="5058" w:type="dxa"/>
          </w:tcPr>
          <w:p w14:paraId="33ECA343" w14:textId="77777777" w:rsidR="004B5E61" w:rsidRPr="0022208C" w:rsidRDefault="004B5E61" w:rsidP="004B5E61">
            <w:pPr>
              <w:jc w:val="left"/>
              <w:rPr>
                <w:rFonts w:ascii="Gill Sans MT" w:hAnsi="Gill Sans MT"/>
                <w:color w:val="000000" w:themeColor="text1"/>
                <w:sz w:val="24"/>
                <w:szCs w:val="24"/>
              </w:rPr>
            </w:pPr>
          </w:p>
          <w:p w14:paraId="18400D2C" w14:textId="77777777" w:rsidR="004B5E61" w:rsidRPr="0022208C" w:rsidRDefault="004B5E61" w:rsidP="004B5E61">
            <w:pPr>
              <w:jc w:val="left"/>
              <w:rPr>
                <w:rFonts w:ascii="Gill Sans MT" w:hAnsi="Gill Sans MT"/>
                <w:color w:val="000000" w:themeColor="text1"/>
                <w:sz w:val="24"/>
                <w:szCs w:val="24"/>
              </w:rPr>
            </w:pPr>
          </w:p>
        </w:tc>
        <w:tc>
          <w:tcPr>
            <w:tcW w:w="1080" w:type="dxa"/>
          </w:tcPr>
          <w:p w14:paraId="6C45FD90" w14:textId="77777777" w:rsidR="004B5E61" w:rsidRPr="0022208C" w:rsidRDefault="004B5E61" w:rsidP="004B5E61">
            <w:pPr>
              <w:jc w:val="left"/>
              <w:rPr>
                <w:rFonts w:ascii="Gill Sans MT" w:hAnsi="Gill Sans MT"/>
                <w:color w:val="000000" w:themeColor="text1"/>
                <w:sz w:val="24"/>
                <w:szCs w:val="24"/>
              </w:rPr>
            </w:pPr>
          </w:p>
        </w:tc>
        <w:tc>
          <w:tcPr>
            <w:tcW w:w="4544" w:type="dxa"/>
          </w:tcPr>
          <w:p w14:paraId="541D8070" w14:textId="77777777" w:rsidR="004B5E61" w:rsidRPr="0022208C" w:rsidRDefault="004B5E61" w:rsidP="004B5E61">
            <w:pPr>
              <w:jc w:val="left"/>
              <w:rPr>
                <w:rFonts w:ascii="Gill Sans MT" w:hAnsi="Gill Sans MT"/>
                <w:color w:val="000000" w:themeColor="text1"/>
                <w:sz w:val="24"/>
                <w:szCs w:val="24"/>
              </w:rPr>
            </w:pPr>
          </w:p>
        </w:tc>
      </w:tr>
    </w:tbl>
    <w:p w14:paraId="2CE26EFE" w14:textId="77777777" w:rsidR="004B5E61" w:rsidRPr="0022208C" w:rsidRDefault="004B5E61" w:rsidP="004B5E61">
      <w:pPr>
        <w:rPr>
          <w:rFonts w:ascii="Gill Sans MT" w:hAnsi="Gill Sans MT"/>
          <w:color w:val="000000" w:themeColor="text1"/>
          <w:sz w:val="24"/>
          <w:szCs w:val="24"/>
        </w:rPr>
      </w:pPr>
    </w:p>
    <w:p w14:paraId="05C8DADF" w14:textId="46E6BB70" w:rsidR="004D6174" w:rsidRPr="0022208C" w:rsidRDefault="004B5E61" w:rsidP="004B5E61">
      <w:pPr>
        <w:ind w:left="360" w:hanging="360"/>
        <w:rPr>
          <w:rFonts w:ascii="Gill Sans MT" w:hAnsi="Gill Sans MT"/>
          <w:color w:val="000000" w:themeColor="text1"/>
          <w:sz w:val="24"/>
          <w:szCs w:val="24"/>
        </w:rPr>
      </w:pPr>
      <w:r w:rsidRPr="0022208C">
        <w:rPr>
          <w:rFonts w:ascii="Gill Sans MT" w:hAnsi="Gill Sans MT"/>
          <w:color w:val="000000" w:themeColor="text1"/>
          <w:sz w:val="24"/>
          <w:szCs w:val="24"/>
        </w:rPr>
        <w:t>4.</w:t>
      </w:r>
      <w:r w:rsidRPr="0022208C">
        <w:rPr>
          <w:rFonts w:ascii="Gill Sans MT" w:hAnsi="Gill Sans MT"/>
          <w:color w:val="000000" w:themeColor="text1"/>
          <w:sz w:val="24"/>
          <w:szCs w:val="24"/>
        </w:rPr>
        <w:tab/>
      </w:r>
      <w:r w:rsidR="00CF3AA4" w:rsidRPr="0022208C">
        <w:rPr>
          <w:rFonts w:ascii="Gill Sans MT" w:hAnsi="Gill Sans MT"/>
          <w:b/>
          <w:bCs/>
          <w:i/>
          <w:iCs/>
          <w:color w:val="000000" w:themeColor="text1"/>
          <w:sz w:val="24"/>
          <w:szCs w:val="24"/>
        </w:rPr>
        <w:t>Ontological and e</w:t>
      </w:r>
      <w:r w:rsidR="00A808A1" w:rsidRPr="0022208C">
        <w:rPr>
          <w:rFonts w:ascii="Gill Sans MT" w:hAnsi="Gill Sans MT"/>
          <w:b/>
          <w:bCs/>
          <w:i/>
          <w:iCs/>
          <w:color w:val="000000" w:themeColor="text1"/>
          <w:sz w:val="24"/>
          <w:szCs w:val="24"/>
        </w:rPr>
        <w:t>pistemological assumption</w:t>
      </w:r>
      <w:r w:rsidR="00CF78B2" w:rsidRPr="0022208C">
        <w:rPr>
          <w:rFonts w:ascii="Gill Sans MT" w:hAnsi="Gill Sans MT"/>
          <w:b/>
          <w:bCs/>
          <w:i/>
          <w:iCs/>
          <w:color w:val="000000" w:themeColor="text1"/>
          <w:sz w:val="24"/>
          <w:szCs w:val="24"/>
        </w:rPr>
        <w:t>s</w:t>
      </w:r>
      <w:r w:rsidR="00A808A1" w:rsidRPr="0022208C">
        <w:rPr>
          <w:rFonts w:ascii="Gill Sans MT" w:hAnsi="Gill Sans MT"/>
          <w:b/>
          <w:bCs/>
          <w:i/>
          <w:iCs/>
          <w:color w:val="000000" w:themeColor="text1"/>
          <w:sz w:val="24"/>
          <w:szCs w:val="24"/>
        </w:rPr>
        <w:t>:</w:t>
      </w:r>
      <w:r w:rsidR="00A808A1" w:rsidRPr="0022208C">
        <w:rPr>
          <w:rFonts w:ascii="Gill Sans MT" w:hAnsi="Gill Sans MT"/>
          <w:color w:val="000000" w:themeColor="text1"/>
          <w:sz w:val="24"/>
          <w:szCs w:val="24"/>
        </w:rPr>
        <w:t xml:space="preserve"> </w:t>
      </w:r>
      <w:r w:rsidR="00CF78B2" w:rsidRPr="0022208C">
        <w:rPr>
          <w:rFonts w:ascii="Gill Sans MT" w:hAnsi="Gill Sans MT"/>
          <w:color w:val="000000" w:themeColor="text1"/>
          <w:sz w:val="24"/>
          <w:szCs w:val="24"/>
        </w:rPr>
        <w:t xml:space="preserve">Focus on </w:t>
      </w:r>
      <w:r w:rsidR="00CF78B2" w:rsidRPr="0022208C">
        <w:rPr>
          <w:rFonts w:ascii="Gill Sans MT" w:hAnsi="Gill Sans MT"/>
          <w:i/>
          <w:iCs/>
          <w:color w:val="000000" w:themeColor="text1"/>
          <w:sz w:val="24"/>
          <w:szCs w:val="24"/>
        </w:rPr>
        <w:t>w</w:t>
      </w:r>
      <w:r w:rsidRPr="0022208C">
        <w:rPr>
          <w:rFonts w:ascii="Gill Sans MT" w:hAnsi="Gill Sans MT"/>
          <w:i/>
          <w:iCs/>
          <w:color w:val="000000" w:themeColor="text1"/>
          <w:sz w:val="24"/>
          <w:szCs w:val="24"/>
        </w:rPr>
        <w:t>hat sort of claims</w:t>
      </w:r>
      <w:r w:rsidRPr="0022208C">
        <w:rPr>
          <w:rFonts w:ascii="Gill Sans MT" w:hAnsi="Gill Sans MT"/>
          <w:color w:val="000000" w:themeColor="text1"/>
          <w:sz w:val="24"/>
          <w:szCs w:val="24"/>
        </w:rPr>
        <w:t xml:space="preserve"> the authors make about generating new knowledge</w:t>
      </w:r>
      <w:r w:rsidR="00CF78B2" w:rsidRPr="0022208C">
        <w:rPr>
          <w:rFonts w:ascii="Gill Sans MT" w:hAnsi="Gill Sans MT"/>
          <w:color w:val="000000" w:themeColor="text1"/>
          <w:sz w:val="24"/>
          <w:szCs w:val="24"/>
        </w:rPr>
        <w:t>. W</w:t>
      </w:r>
      <w:r w:rsidR="00657F8C" w:rsidRPr="0022208C">
        <w:rPr>
          <w:rFonts w:ascii="Gill Sans MT" w:hAnsi="Gill Sans MT"/>
          <w:color w:val="000000" w:themeColor="text1"/>
          <w:sz w:val="24"/>
          <w:szCs w:val="24"/>
        </w:rPr>
        <w:t>hat they study</w:t>
      </w:r>
      <w:r w:rsidRPr="0022208C">
        <w:rPr>
          <w:rFonts w:ascii="Gill Sans MT" w:hAnsi="Gill Sans MT"/>
          <w:color w:val="000000" w:themeColor="text1"/>
          <w:sz w:val="24"/>
          <w:szCs w:val="24"/>
        </w:rPr>
        <w:t xml:space="preserve"> reflects their ontological assumption about what exists</w:t>
      </w:r>
      <w:r w:rsidR="004F4716" w:rsidRPr="0022208C">
        <w:rPr>
          <w:rFonts w:ascii="Gill Sans MT" w:hAnsi="Gill Sans MT"/>
          <w:color w:val="000000" w:themeColor="text1"/>
          <w:sz w:val="24"/>
          <w:szCs w:val="24"/>
        </w:rPr>
        <w:t>,</w:t>
      </w:r>
      <w:r w:rsidRPr="0022208C">
        <w:rPr>
          <w:rFonts w:ascii="Gill Sans MT" w:hAnsi="Gill Sans MT"/>
          <w:color w:val="000000" w:themeColor="text1"/>
          <w:sz w:val="24"/>
          <w:szCs w:val="24"/>
        </w:rPr>
        <w:t xml:space="preserve"> plus their epistemological assumption about ho</w:t>
      </w:r>
      <w:r w:rsidR="004F4716" w:rsidRPr="0022208C">
        <w:rPr>
          <w:rFonts w:ascii="Gill Sans MT" w:hAnsi="Gill Sans MT"/>
          <w:color w:val="000000" w:themeColor="text1"/>
          <w:sz w:val="24"/>
          <w:szCs w:val="24"/>
        </w:rPr>
        <w:t>w we can know about what exists</w:t>
      </w:r>
      <w:r w:rsidR="00D17D21" w:rsidRPr="0022208C">
        <w:rPr>
          <w:rFonts w:ascii="Gill Sans MT" w:hAnsi="Gill Sans MT"/>
          <w:color w:val="000000" w:themeColor="text1"/>
          <w:sz w:val="24"/>
          <w:szCs w:val="24"/>
        </w:rPr>
        <w:t>.</w:t>
      </w:r>
    </w:p>
    <w:p w14:paraId="05815344" w14:textId="77777777" w:rsidR="004B5E61" w:rsidRPr="0022208C" w:rsidRDefault="004B5E61" w:rsidP="004B5E61">
      <w:pPr>
        <w:rPr>
          <w:rFonts w:ascii="Gill Sans MT" w:hAnsi="Gill Sans MT"/>
          <w:color w:val="000000" w:themeColor="text1"/>
          <w:sz w:val="24"/>
          <w:szCs w:val="24"/>
        </w:rPr>
      </w:pPr>
    </w:p>
    <w:tbl>
      <w:tblPr>
        <w:tblStyle w:val="TableGrid"/>
        <w:tblW w:w="0" w:type="auto"/>
        <w:tblLook w:val="04A0" w:firstRow="1" w:lastRow="0" w:firstColumn="1" w:lastColumn="0" w:noHBand="0" w:noVBand="1"/>
      </w:tblPr>
      <w:tblGrid>
        <w:gridCol w:w="4076"/>
        <w:gridCol w:w="1076"/>
        <w:gridCol w:w="3864"/>
      </w:tblGrid>
      <w:tr w:rsidR="0022208C" w:rsidRPr="0022208C" w14:paraId="21A87067" w14:textId="77777777" w:rsidTr="00D024C4">
        <w:tc>
          <w:tcPr>
            <w:tcW w:w="5058" w:type="dxa"/>
            <w:vAlign w:val="center"/>
          </w:tcPr>
          <w:p w14:paraId="4D63F84C" w14:textId="77777777" w:rsidR="004B5E61" w:rsidRPr="0022208C" w:rsidRDefault="004B5E61"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What the authors state in the text</w:t>
            </w:r>
          </w:p>
        </w:tc>
        <w:tc>
          <w:tcPr>
            <w:tcW w:w="1080" w:type="dxa"/>
          </w:tcPr>
          <w:p w14:paraId="0F3955FA" w14:textId="77777777" w:rsidR="004B5E61" w:rsidRPr="0022208C" w:rsidRDefault="004B5E61"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Page numbers</w:t>
            </w:r>
          </w:p>
        </w:tc>
        <w:tc>
          <w:tcPr>
            <w:tcW w:w="4544" w:type="dxa"/>
          </w:tcPr>
          <w:p w14:paraId="25A40D8C" w14:textId="77777777" w:rsidR="004B5E61" w:rsidRPr="0022208C" w:rsidRDefault="004F4716" w:rsidP="004F4716">
            <w:pPr>
              <w:jc w:val="left"/>
              <w:rPr>
                <w:rFonts w:ascii="Gill Sans MT" w:hAnsi="Gill Sans MT"/>
                <w:color w:val="000000" w:themeColor="text1"/>
                <w:sz w:val="24"/>
                <w:szCs w:val="24"/>
              </w:rPr>
            </w:pPr>
            <w:r w:rsidRPr="0022208C">
              <w:rPr>
                <w:rFonts w:ascii="Gill Sans MT" w:hAnsi="Gill Sans MT"/>
                <w:color w:val="000000" w:themeColor="text1"/>
                <w:sz w:val="24"/>
                <w:szCs w:val="24"/>
              </w:rPr>
              <w:t>What this</w:t>
            </w:r>
            <w:r w:rsidR="004B5E61" w:rsidRPr="0022208C">
              <w:rPr>
                <w:rFonts w:ascii="Gill Sans MT" w:hAnsi="Gill Sans MT"/>
                <w:color w:val="000000" w:themeColor="text1"/>
                <w:sz w:val="24"/>
                <w:szCs w:val="24"/>
              </w:rPr>
              <w:t xml:space="preserve"> evidence suggests</w:t>
            </w:r>
            <w:r w:rsidRPr="0022208C">
              <w:rPr>
                <w:rFonts w:ascii="Gill Sans MT" w:hAnsi="Gill Sans MT"/>
                <w:color w:val="000000" w:themeColor="text1"/>
                <w:sz w:val="24"/>
                <w:szCs w:val="24"/>
              </w:rPr>
              <w:t xml:space="preserve"> are</w:t>
            </w:r>
            <w:r w:rsidR="004B5E61" w:rsidRPr="0022208C">
              <w:rPr>
                <w:rFonts w:ascii="Gill Sans MT" w:hAnsi="Gill Sans MT"/>
                <w:color w:val="000000" w:themeColor="text1"/>
                <w:sz w:val="24"/>
                <w:szCs w:val="24"/>
              </w:rPr>
              <w:t xml:space="preserve"> their </w:t>
            </w:r>
            <w:r w:rsidRPr="0022208C">
              <w:rPr>
                <w:rFonts w:ascii="Gill Sans MT" w:hAnsi="Gill Sans MT"/>
                <w:color w:val="000000" w:themeColor="text1"/>
                <w:sz w:val="24"/>
                <w:szCs w:val="24"/>
              </w:rPr>
              <w:t>ontological and epistemological assumptions</w:t>
            </w:r>
          </w:p>
        </w:tc>
      </w:tr>
      <w:tr w:rsidR="009910F0" w:rsidRPr="0022208C" w14:paraId="5F827135" w14:textId="77777777" w:rsidTr="00D024C4">
        <w:tc>
          <w:tcPr>
            <w:tcW w:w="5058" w:type="dxa"/>
          </w:tcPr>
          <w:p w14:paraId="1BFE3C3A" w14:textId="77777777" w:rsidR="004F4716" w:rsidRPr="0022208C" w:rsidRDefault="004F4716" w:rsidP="00D024C4">
            <w:pPr>
              <w:jc w:val="left"/>
              <w:rPr>
                <w:rFonts w:ascii="Gill Sans MT" w:hAnsi="Gill Sans MT"/>
                <w:color w:val="000000" w:themeColor="text1"/>
                <w:sz w:val="24"/>
                <w:szCs w:val="24"/>
              </w:rPr>
            </w:pPr>
          </w:p>
          <w:p w14:paraId="03593D70" w14:textId="77777777" w:rsidR="004B5E61" w:rsidRPr="0022208C" w:rsidRDefault="004B5E61" w:rsidP="00D024C4">
            <w:pPr>
              <w:jc w:val="left"/>
              <w:rPr>
                <w:rFonts w:ascii="Gill Sans MT" w:hAnsi="Gill Sans MT"/>
                <w:color w:val="000000" w:themeColor="text1"/>
                <w:sz w:val="24"/>
                <w:szCs w:val="24"/>
              </w:rPr>
            </w:pPr>
          </w:p>
        </w:tc>
        <w:tc>
          <w:tcPr>
            <w:tcW w:w="1080" w:type="dxa"/>
          </w:tcPr>
          <w:p w14:paraId="1196A64A" w14:textId="77777777" w:rsidR="004B5E61" w:rsidRPr="0022208C" w:rsidRDefault="004B5E61" w:rsidP="00D024C4">
            <w:pPr>
              <w:jc w:val="left"/>
              <w:rPr>
                <w:rFonts w:ascii="Gill Sans MT" w:hAnsi="Gill Sans MT"/>
                <w:color w:val="000000" w:themeColor="text1"/>
                <w:sz w:val="24"/>
                <w:szCs w:val="24"/>
              </w:rPr>
            </w:pPr>
          </w:p>
        </w:tc>
        <w:tc>
          <w:tcPr>
            <w:tcW w:w="4544" w:type="dxa"/>
          </w:tcPr>
          <w:p w14:paraId="5B762BFD" w14:textId="77777777" w:rsidR="004B5E61" w:rsidRPr="0022208C" w:rsidRDefault="004B5E61" w:rsidP="00D024C4">
            <w:pPr>
              <w:jc w:val="left"/>
              <w:rPr>
                <w:rFonts w:ascii="Gill Sans MT" w:hAnsi="Gill Sans MT"/>
                <w:color w:val="000000" w:themeColor="text1"/>
                <w:sz w:val="24"/>
                <w:szCs w:val="24"/>
              </w:rPr>
            </w:pPr>
          </w:p>
        </w:tc>
      </w:tr>
    </w:tbl>
    <w:p w14:paraId="2A3DF877" w14:textId="77777777" w:rsidR="004B5E61" w:rsidRPr="0022208C" w:rsidRDefault="004B5E61" w:rsidP="004B5E61">
      <w:pPr>
        <w:rPr>
          <w:rFonts w:ascii="Gill Sans MT" w:hAnsi="Gill Sans MT"/>
          <w:color w:val="000000" w:themeColor="text1"/>
          <w:sz w:val="24"/>
          <w:szCs w:val="24"/>
        </w:rPr>
      </w:pPr>
    </w:p>
    <w:p w14:paraId="2671AA86" w14:textId="6A1A8C7F" w:rsidR="004D6174" w:rsidRPr="0022208C" w:rsidRDefault="004B5E61" w:rsidP="004B5E61">
      <w:pPr>
        <w:ind w:left="360" w:hanging="360"/>
        <w:rPr>
          <w:rFonts w:ascii="Gill Sans MT" w:hAnsi="Gill Sans MT"/>
          <w:color w:val="000000" w:themeColor="text1"/>
          <w:sz w:val="24"/>
          <w:szCs w:val="24"/>
        </w:rPr>
      </w:pPr>
      <w:r w:rsidRPr="0022208C">
        <w:rPr>
          <w:rFonts w:ascii="Gill Sans MT" w:hAnsi="Gill Sans MT"/>
          <w:color w:val="000000" w:themeColor="text1"/>
          <w:sz w:val="24"/>
          <w:szCs w:val="24"/>
        </w:rPr>
        <w:t>5.</w:t>
      </w:r>
      <w:r w:rsidRPr="0022208C">
        <w:rPr>
          <w:rFonts w:ascii="Gill Sans MT" w:hAnsi="Gill Sans MT"/>
          <w:color w:val="000000" w:themeColor="text1"/>
          <w:sz w:val="24"/>
          <w:szCs w:val="24"/>
        </w:rPr>
        <w:tab/>
      </w:r>
      <w:r w:rsidR="003766F5" w:rsidRPr="0022208C">
        <w:rPr>
          <w:rFonts w:ascii="Gill Sans MT" w:hAnsi="Gill Sans MT"/>
          <w:b/>
          <w:bCs/>
          <w:i/>
          <w:iCs/>
          <w:color w:val="000000" w:themeColor="text1"/>
          <w:sz w:val="24"/>
          <w:szCs w:val="24"/>
        </w:rPr>
        <w:t>Axiological assumption:</w:t>
      </w:r>
      <w:r w:rsidR="003766F5" w:rsidRPr="0022208C">
        <w:rPr>
          <w:rFonts w:ascii="Gill Sans MT" w:hAnsi="Gill Sans MT"/>
          <w:color w:val="000000" w:themeColor="text1"/>
          <w:sz w:val="24"/>
          <w:szCs w:val="24"/>
        </w:rPr>
        <w:t xml:space="preserve"> </w:t>
      </w:r>
      <w:r w:rsidR="00D17D21" w:rsidRPr="0022208C">
        <w:rPr>
          <w:rFonts w:ascii="Gill Sans MT" w:hAnsi="Gill Sans MT"/>
          <w:color w:val="000000" w:themeColor="text1"/>
          <w:sz w:val="24"/>
          <w:szCs w:val="24"/>
        </w:rPr>
        <w:t xml:space="preserve">Focus on </w:t>
      </w:r>
      <w:r w:rsidR="00D17D21" w:rsidRPr="0022208C">
        <w:rPr>
          <w:rFonts w:ascii="Gill Sans MT" w:hAnsi="Gill Sans MT"/>
          <w:i/>
          <w:iCs/>
          <w:color w:val="000000" w:themeColor="text1"/>
          <w:sz w:val="24"/>
          <w:szCs w:val="24"/>
        </w:rPr>
        <w:t>w</w:t>
      </w:r>
      <w:r w:rsidR="004F4716" w:rsidRPr="0022208C">
        <w:rPr>
          <w:rFonts w:ascii="Gill Sans MT" w:hAnsi="Gill Sans MT"/>
          <w:i/>
          <w:iCs/>
          <w:color w:val="000000" w:themeColor="text1"/>
          <w:sz w:val="24"/>
          <w:szCs w:val="24"/>
        </w:rPr>
        <w:t>hat values</w:t>
      </w:r>
      <w:r w:rsidR="004F4716" w:rsidRPr="0022208C">
        <w:rPr>
          <w:rFonts w:ascii="Gill Sans MT" w:hAnsi="Gill Sans MT"/>
          <w:color w:val="000000" w:themeColor="text1"/>
          <w:sz w:val="24"/>
          <w:szCs w:val="24"/>
        </w:rPr>
        <w:t xml:space="preserve"> the authors express about what they study and what they claim to have found out</w:t>
      </w:r>
      <w:r w:rsidR="00D17D21" w:rsidRPr="0022208C">
        <w:rPr>
          <w:rFonts w:ascii="Gill Sans MT" w:hAnsi="Gill Sans MT"/>
          <w:color w:val="000000" w:themeColor="text1"/>
          <w:sz w:val="24"/>
          <w:szCs w:val="24"/>
        </w:rPr>
        <w:t>. W</w:t>
      </w:r>
      <w:r w:rsidR="004F4716" w:rsidRPr="0022208C">
        <w:rPr>
          <w:rFonts w:ascii="Gill Sans MT" w:hAnsi="Gill Sans MT"/>
          <w:color w:val="000000" w:themeColor="text1"/>
          <w:sz w:val="24"/>
          <w:szCs w:val="24"/>
        </w:rPr>
        <w:t>hat they study and claim to know about it reflect</w:t>
      </w:r>
      <w:r w:rsidR="00227F36" w:rsidRPr="0022208C">
        <w:rPr>
          <w:rFonts w:ascii="Gill Sans MT" w:hAnsi="Gill Sans MT"/>
          <w:color w:val="000000" w:themeColor="text1"/>
          <w:sz w:val="24"/>
          <w:szCs w:val="24"/>
        </w:rPr>
        <w:t>s their axiological assumption about what is interesting, important, right or wrong, or how it could be improved</w:t>
      </w:r>
      <w:r w:rsidR="00D17D21" w:rsidRPr="0022208C">
        <w:rPr>
          <w:rFonts w:ascii="Gill Sans MT" w:hAnsi="Gill Sans MT"/>
          <w:color w:val="000000" w:themeColor="text1"/>
          <w:sz w:val="24"/>
          <w:szCs w:val="24"/>
        </w:rPr>
        <w:t>.</w:t>
      </w:r>
    </w:p>
    <w:p w14:paraId="71A7A07B" w14:textId="77777777" w:rsidR="004F4716" w:rsidRPr="0022208C" w:rsidRDefault="004F4716" w:rsidP="004F4716">
      <w:pPr>
        <w:rPr>
          <w:rFonts w:ascii="Gill Sans MT" w:hAnsi="Gill Sans MT"/>
          <w:color w:val="000000" w:themeColor="text1"/>
          <w:sz w:val="24"/>
          <w:szCs w:val="24"/>
        </w:rPr>
      </w:pPr>
    </w:p>
    <w:tbl>
      <w:tblPr>
        <w:tblStyle w:val="TableGrid"/>
        <w:tblW w:w="0" w:type="auto"/>
        <w:tblLook w:val="04A0" w:firstRow="1" w:lastRow="0" w:firstColumn="1" w:lastColumn="0" w:noHBand="0" w:noVBand="1"/>
      </w:tblPr>
      <w:tblGrid>
        <w:gridCol w:w="4117"/>
        <w:gridCol w:w="1076"/>
        <w:gridCol w:w="3823"/>
      </w:tblGrid>
      <w:tr w:rsidR="0022208C" w:rsidRPr="0022208C" w14:paraId="22ECE577" w14:textId="77777777" w:rsidTr="00D024C4">
        <w:tc>
          <w:tcPr>
            <w:tcW w:w="5058" w:type="dxa"/>
            <w:vAlign w:val="center"/>
          </w:tcPr>
          <w:p w14:paraId="46C48BAA" w14:textId="77777777" w:rsidR="004F4716" w:rsidRPr="0022208C" w:rsidRDefault="004F4716"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What the authors state in the text</w:t>
            </w:r>
          </w:p>
        </w:tc>
        <w:tc>
          <w:tcPr>
            <w:tcW w:w="1080" w:type="dxa"/>
          </w:tcPr>
          <w:p w14:paraId="7D2ED1B2" w14:textId="77777777" w:rsidR="004F4716" w:rsidRPr="0022208C" w:rsidRDefault="004F4716"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Page numbers</w:t>
            </w:r>
          </w:p>
        </w:tc>
        <w:tc>
          <w:tcPr>
            <w:tcW w:w="4544" w:type="dxa"/>
          </w:tcPr>
          <w:p w14:paraId="082F8ACF" w14:textId="56D98202" w:rsidR="004F4716" w:rsidRPr="0022208C" w:rsidRDefault="004F4716"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 xml:space="preserve">What this evidence suggests are their </w:t>
            </w:r>
            <w:r w:rsidR="00C82A11" w:rsidRPr="0022208C">
              <w:rPr>
                <w:rFonts w:ascii="Gill Sans MT" w:hAnsi="Gill Sans MT"/>
                <w:color w:val="000000" w:themeColor="text1"/>
                <w:sz w:val="24"/>
                <w:szCs w:val="24"/>
              </w:rPr>
              <w:t>axiological</w:t>
            </w:r>
            <w:r w:rsidRPr="0022208C">
              <w:rPr>
                <w:rFonts w:ascii="Gill Sans MT" w:hAnsi="Gill Sans MT"/>
                <w:color w:val="000000" w:themeColor="text1"/>
                <w:sz w:val="24"/>
                <w:szCs w:val="24"/>
              </w:rPr>
              <w:t xml:space="preserve"> assumptions</w:t>
            </w:r>
          </w:p>
        </w:tc>
      </w:tr>
      <w:tr w:rsidR="009910F0" w:rsidRPr="0022208C" w14:paraId="5D04F09A" w14:textId="77777777" w:rsidTr="00D024C4">
        <w:tc>
          <w:tcPr>
            <w:tcW w:w="5058" w:type="dxa"/>
          </w:tcPr>
          <w:p w14:paraId="752BDDE5" w14:textId="77777777" w:rsidR="004F4716" w:rsidRPr="0022208C" w:rsidRDefault="004F4716" w:rsidP="00D024C4">
            <w:pPr>
              <w:jc w:val="left"/>
              <w:rPr>
                <w:rFonts w:ascii="Gill Sans MT" w:hAnsi="Gill Sans MT"/>
                <w:color w:val="000000" w:themeColor="text1"/>
                <w:sz w:val="24"/>
                <w:szCs w:val="24"/>
              </w:rPr>
            </w:pPr>
          </w:p>
          <w:p w14:paraId="19CB9CE5" w14:textId="77777777" w:rsidR="004F4716" w:rsidRPr="0022208C" w:rsidRDefault="004F4716" w:rsidP="00D024C4">
            <w:pPr>
              <w:jc w:val="left"/>
              <w:rPr>
                <w:rFonts w:ascii="Gill Sans MT" w:hAnsi="Gill Sans MT"/>
                <w:color w:val="000000" w:themeColor="text1"/>
                <w:sz w:val="24"/>
                <w:szCs w:val="24"/>
              </w:rPr>
            </w:pPr>
          </w:p>
        </w:tc>
        <w:tc>
          <w:tcPr>
            <w:tcW w:w="1080" w:type="dxa"/>
          </w:tcPr>
          <w:p w14:paraId="334EC905" w14:textId="77777777" w:rsidR="004F4716" w:rsidRPr="0022208C" w:rsidRDefault="004F4716" w:rsidP="00D024C4">
            <w:pPr>
              <w:jc w:val="left"/>
              <w:rPr>
                <w:rFonts w:ascii="Gill Sans MT" w:hAnsi="Gill Sans MT"/>
                <w:color w:val="000000" w:themeColor="text1"/>
                <w:sz w:val="24"/>
                <w:szCs w:val="24"/>
              </w:rPr>
            </w:pPr>
          </w:p>
        </w:tc>
        <w:tc>
          <w:tcPr>
            <w:tcW w:w="4544" w:type="dxa"/>
          </w:tcPr>
          <w:p w14:paraId="708297C2" w14:textId="77777777" w:rsidR="004F4716" w:rsidRPr="0022208C" w:rsidRDefault="004F4716" w:rsidP="00D024C4">
            <w:pPr>
              <w:jc w:val="left"/>
              <w:rPr>
                <w:rFonts w:ascii="Gill Sans MT" w:hAnsi="Gill Sans MT"/>
                <w:color w:val="000000" w:themeColor="text1"/>
                <w:sz w:val="24"/>
                <w:szCs w:val="24"/>
              </w:rPr>
            </w:pPr>
          </w:p>
        </w:tc>
      </w:tr>
    </w:tbl>
    <w:p w14:paraId="218F18FE" w14:textId="77777777" w:rsidR="004F4716" w:rsidRPr="0022208C" w:rsidRDefault="004F4716" w:rsidP="004F4716">
      <w:pPr>
        <w:rPr>
          <w:rFonts w:ascii="Gill Sans MT" w:hAnsi="Gill Sans MT"/>
          <w:color w:val="000000" w:themeColor="text1"/>
          <w:sz w:val="24"/>
          <w:szCs w:val="24"/>
        </w:rPr>
      </w:pPr>
    </w:p>
    <w:p w14:paraId="09BE81F9" w14:textId="35E40268" w:rsidR="004D6174" w:rsidRPr="0022208C" w:rsidRDefault="00227F36" w:rsidP="00227F36">
      <w:pPr>
        <w:ind w:left="360" w:hanging="360"/>
        <w:rPr>
          <w:rFonts w:ascii="Gill Sans MT" w:hAnsi="Gill Sans MT"/>
          <w:color w:val="000000" w:themeColor="text1"/>
          <w:sz w:val="24"/>
          <w:szCs w:val="24"/>
        </w:rPr>
      </w:pPr>
      <w:r w:rsidRPr="0022208C">
        <w:rPr>
          <w:rFonts w:ascii="Gill Sans MT" w:hAnsi="Gill Sans MT"/>
          <w:color w:val="000000" w:themeColor="text1"/>
          <w:sz w:val="24"/>
          <w:szCs w:val="24"/>
        </w:rPr>
        <w:t>6.</w:t>
      </w:r>
      <w:r w:rsidRPr="0022208C">
        <w:rPr>
          <w:rFonts w:ascii="Gill Sans MT" w:hAnsi="Gill Sans MT"/>
          <w:color w:val="000000" w:themeColor="text1"/>
          <w:sz w:val="24"/>
          <w:szCs w:val="24"/>
        </w:rPr>
        <w:tab/>
      </w:r>
      <w:r w:rsidR="00D17D21" w:rsidRPr="0022208C">
        <w:rPr>
          <w:rFonts w:ascii="Gill Sans MT" w:hAnsi="Gill Sans MT"/>
          <w:b/>
          <w:bCs/>
          <w:i/>
          <w:iCs/>
          <w:color w:val="000000" w:themeColor="text1"/>
          <w:sz w:val="24"/>
          <w:szCs w:val="24"/>
        </w:rPr>
        <w:t>Ontological, epistemological and axiological assumptions:</w:t>
      </w:r>
      <w:r w:rsidR="00D17D21" w:rsidRPr="0022208C">
        <w:rPr>
          <w:rFonts w:ascii="Gill Sans MT" w:hAnsi="Gill Sans MT"/>
          <w:color w:val="000000" w:themeColor="text1"/>
          <w:sz w:val="24"/>
          <w:szCs w:val="24"/>
        </w:rPr>
        <w:t xml:space="preserve"> Focus on </w:t>
      </w:r>
      <w:r w:rsidR="00D17D21" w:rsidRPr="0022208C">
        <w:rPr>
          <w:rFonts w:ascii="Gill Sans MT" w:hAnsi="Gill Sans MT"/>
          <w:i/>
          <w:iCs/>
          <w:color w:val="000000" w:themeColor="text1"/>
          <w:sz w:val="24"/>
          <w:szCs w:val="24"/>
        </w:rPr>
        <w:t>w</w:t>
      </w:r>
      <w:r w:rsidRPr="0022208C">
        <w:rPr>
          <w:rFonts w:ascii="Gill Sans MT" w:hAnsi="Gill Sans MT"/>
          <w:i/>
          <w:iCs/>
          <w:color w:val="000000" w:themeColor="text1"/>
          <w:sz w:val="24"/>
          <w:szCs w:val="24"/>
        </w:rPr>
        <w:t>hat audience</w:t>
      </w:r>
      <w:r w:rsidRPr="0022208C">
        <w:rPr>
          <w:rFonts w:ascii="Gill Sans MT" w:hAnsi="Gill Sans MT"/>
          <w:color w:val="000000" w:themeColor="text1"/>
          <w:sz w:val="24"/>
          <w:szCs w:val="24"/>
        </w:rPr>
        <w:t xml:space="preserve"> the authors are seeking to convince about their claims to knowledge and associated values</w:t>
      </w:r>
      <w:r w:rsidR="00D17D21" w:rsidRPr="0022208C">
        <w:rPr>
          <w:rFonts w:ascii="Gill Sans MT" w:hAnsi="Gill Sans MT"/>
          <w:color w:val="000000" w:themeColor="text1"/>
          <w:sz w:val="24"/>
          <w:szCs w:val="24"/>
        </w:rPr>
        <w:t>. W</w:t>
      </w:r>
      <w:r w:rsidRPr="0022208C">
        <w:rPr>
          <w:rFonts w:ascii="Gill Sans MT" w:hAnsi="Gill Sans MT"/>
          <w:color w:val="000000" w:themeColor="text1"/>
          <w:sz w:val="24"/>
          <w:szCs w:val="24"/>
        </w:rPr>
        <w:t>hy this knowledge matte</w:t>
      </w:r>
      <w:r w:rsidR="005F6404" w:rsidRPr="0022208C">
        <w:rPr>
          <w:rFonts w:ascii="Gill Sans MT" w:hAnsi="Gill Sans MT"/>
          <w:color w:val="000000" w:themeColor="text1"/>
          <w:sz w:val="24"/>
          <w:szCs w:val="24"/>
        </w:rPr>
        <w:t>rs, and for whom, reflects the authors’</w:t>
      </w:r>
      <w:r w:rsidRPr="0022208C">
        <w:rPr>
          <w:rFonts w:ascii="Gill Sans MT" w:hAnsi="Gill Sans MT"/>
          <w:color w:val="000000" w:themeColor="text1"/>
          <w:sz w:val="24"/>
          <w:szCs w:val="24"/>
        </w:rPr>
        <w:t xml:space="preserve"> ontological assumption about what exists, their epistemological assumption about how we can know what exists, plus their axiological assumption about why it is interesting, important, or right or wrong for the target audience, </w:t>
      </w:r>
      <w:r w:rsidR="00F61403" w:rsidRPr="0022208C">
        <w:rPr>
          <w:rFonts w:ascii="Gill Sans MT" w:hAnsi="Gill Sans MT"/>
          <w:color w:val="000000" w:themeColor="text1"/>
          <w:sz w:val="24"/>
          <w:szCs w:val="24"/>
        </w:rPr>
        <w:t xml:space="preserve">and whether </w:t>
      </w:r>
      <w:r w:rsidR="00EA69CB" w:rsidRPr="0022208C">
        <w:rPr>
          <w:rFonts w:ascii="Gill Sans MT" w:hAnsi="Gill Sans MT"/>
          <w:color w:val="000000" w:themeColor="text1"/>
          <w:sz w:val="24"/>
          <w:szCs w:val="24"/>
        </w:rPr>
        <w:t>this audience</w:t>
      </w:r>
      <w:r w:rsidR="00351AC2" w:rsidRPr="0022208C">
        <w:rPr>
          <w:rFonts w:ascii="Gill Sans MT" w:hAnsi="Gill Sans MT"/>
          <w:color w:val="000000" w:themeColor="text1"/>
          <w:sz w:val="24"/>
          <w:szCs w:val="24"/>
        </w:rPr>
        <w:t xml:space="preserve"> </w:t>
      </w:r>
      <w:r w:rsidR="002346B7" w:rsidRPr="0022208C">
        <w:rPr>
          <w:rFonts w:ascii="Gill Sans MT" w:hAnsi="Gill Sans MT"/>
          <w:color w:val="000000" w:themeColor="text1"/>
          <w:sz w:val="24"/>
          <w:szCs w:val="24"/>
        </w:rPr>
        <w:t>can</w:t>
      </w:r>
      <w:r w:rsidR="00C03333" w:rsidRPr="0022208C">
        <w:rPr>
          <w:rFonts w:ascii="Gill Sans MT" w:hAnsi="Gill Sans MT"/>
          <w:color w:val="000000" w:themeColor="text1"/>
          <w:sz w:val="24"/>
          <w:szCs w:val="24"/>
        </w:rPr>
        <w:t xml:space="preserve"> bring about some improvement</w:t>
      </w:r>
      <w:r w:rsidR="00D17D21" w:rsidRPr="0022208C">
        <w:rPr>
          <w:rFonts w:ascii="Gill Sans MT" w:hAnsi="Gill Sans MT"/>
          <w:color w:val="000000" w:themeColor="text1"/>
          <w:sz w:val="24"/>
          <w:szCs w:val="24"/>
        </w:rPr>
        <w:t>.</w:t>
      </w:r>
    </w:p>
    <w:p w14:paraId="6C8CDBAF" w14:textId="77777777" w:rsidR="00227F36" w:rsidRPr="0022208C" w:rsidRDefault="00227F36" w:rsidP="00227F36">
      <w:pPr>
        <w:rPr>
          <w:rFonts w:ascii="Gill Sans MT" w:hAnsi="Gill Sans MT"/>
          <w:color w:val="000000" w:themeColor="text1"/>
          <w:sz w:val="24"/>
          <w:szCs w:val="24"/>
        </w:rPr>
      </w:pPr>
    </w:p>
    <w:tbl>
      <w:tblPr>
        <w:tblStyle w:val="TableGrid"/>
        <w:tblW w:w="0" w:type="auto"/>
        <w:tblLook w:val="04A0" w:firstRow="1" w:lastRow="0" w:firstColumn="1" w:lastColumn="0" w:noHBand="0" w:noVBand="1"/>
      </w:tblPr>
      <w:tblGrid>
        <w:gridCol w:w="4076"/>
        <w:gridCol w:w="1076"/>
        <w:gridCol w:w="3864"/>
      </w:tblGrid>
      <w:tr w:rsidR="0022208C" w:rsidRPr="0022208C" w14:paraId="1B4016DD" w14:textId="77777777" w:rsidTr="00D024C4">
        <w:tc>
          <w:tcPr>
            <w:tcW w:w="5058" w:type="dxa"/>
            <w:vAlign w:val="center"/>
          </w:tcPr>
          <w:p w14:paraId="72D4CB8C" w14:textId="77777777" w:rsidR="00227F36" w:rsidRPr="0022208C" w:rsidRDefault="00227F36"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What the authors state in the text</w:t>
            </w:r>
          </w:p>
        </w:tc>
        <w:tc>
          <w:tcPr>
            <w:tcW w:w="1080" w:type="dxa"/>
          </w:tcPr>
          <w:p w14:paraId="6891A72D" w14:textId="77777777" w:rsidR="00227F36" w:rsidRPr="0022208C" w:rsidRDefault="00227F36"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Page numbers</w:t>
            </w:r>
          </w:p>
        </w:tc>
        <w:tc>
          <w:tcPr>
            <w:tcW w:w="4544" w:type="dxa"/>
          </w:tcPr>
          <w:p w14:paraId="36C76A26" w14:textId="77777777" w:rsidR="00227F36" w:rsidRPr="0022208C" w:rsidRDefault="00227F36"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What this evidence suggests are their ontological, epistemological and axiological assumptions</w:t>
            </w:r>
          </w:p>
        </w:tc>
      </w:tr>
      <w:tr w:rsidR="009910F0" w:rsidRPr="0022208C" w14:paraId="4A4CCC15" w14:textId="77777777" w:rsidTr="00D024C4">
        <w:tc>
          <w:tcPr>
            <w:tcW w:w="5058" w:type="dxa"/>
          </w:tcPr>
          <w:p w14:paraId="15E1801A" w14:textId="77777777" w:rsidR="00227F36" w:rsidRPr="0022208C" w:rsidRDefault="00227F36" w:rsidP="00D024C4">
            <w:pPr>
              <w:jc w:val="left"/>
              <w:rPr>
                <w:rFonts w:ascii="Gill Sans MT" w:hAnsi="Gill Sans MT"/>
                <w:color w:val="000000" w:themeColor="text1"/>
                <w:sz w:val="24"/>
                <w:szCs w:val="24"/>
              </w:rPr>
            </w:pPr>
          </w:p>
          <w:p w14:paraId="06FC2045" w14:textId="77777777" w:rsidR="00227F36" w:rsidRPr="0022208C" w:rsidRDefault="00227F36" w:rsidP="00D024C4">
            <w:pPr>
              <w:jc w:val="left"/>
              <w:rPr>
                <w:rFonts w:ascii="Gill Sans MT" w:hAnsi="Gill Sans MT"/>
                <w:color w:val="000000" w:themeColor="text1"/>
                <w:sz w:val="24"/>
                <w:szCs w:val="24"/>
              </w:rPr>
            </w:pPr>
          </w:p>
        </w:tc>
        <w:tc>
          <w:tcPr>
            <w:tcW w:w="1080" w:type="dxa"/>
          </w:tcPr>
          <w:p w14:paraId="116E9ABC" w14:textId="77777777" w:rsidR="00227F36" w:rsidRPr="0022208C" w:rsidRDefault="00227F36" w:rsidP="00D024C4">
            <w:pPr>
              <w:jc w:val="left"/>
              <w:rPr>
                <w:rFonts w:ascii="Gill Sans MT" w:hAnsi="Gill Sans MT"/>
                <w:color w:val="000000" w:themeColor="text1"/>
                <w:sz w:val="24"/>
                <w:szCs w:val="24"/>
              </w:rPr>
            </w:pPr>
          </w:p>
        </w:tc>
        <w:tc>
          <w:tcPr>
            <w:tcW w:w="4544" w:type="dxa"/>
          </w:tcPr>
          <w:p w14:paraId="5B32E374" w14:textId="77777777" w:rsidR="00227F36" w:rsidRPr="0022208C" w:rsidRDefault="00227F36" w:rsidP="00D024C4">
            <w:pPr>
              <w:jc w:val="left"/>
              <w:rPr>
                <w:rFonts w:ascii="Gill Sans MT" w:hAnsi="Gill Sans MT"/>
                <w:color w:val="000000" w:themeColor="text1"/>
                <w:sz w:val="24"/>
                <w:szCs w:val="24"/>
              </w:rPr>
            </w:pPr>
          </w:p>
        </w:tc>
      </w:tr>
    </w:tbl>
    <w:p w14:paraId="7F3E0D87" w14:textId="77777777" w:rsidR="001127AE" w:rsidRPr="0022208C" w:rsidRDefault="001127AE" w:rsidP="00900297">
      <w:pPr>
        <w:rPr>
          <w:rFonts w:ascii="Gill Sans MT" w:hAnsi="Gill Sans MT"/>
          <w:color w:val="000000" w:themeColor="text1"/>
          <w:sz w:val="24"/>
          <w:szCs w:val="24"/>
        </w:rPr>
      </w:pPr>
    </w:p>
    <w:p w14:paraId="0A99F453" w14:textId="46B5558F" w:rsidR="00845D8F" w:rsidRPr="0022208C" w:rsidRDefault="00CC3047" w:rsidP="003E46DD">
      <w:pPr>
        <w:ind w:left="357" w:hanging="357"/>
        <w:rPr>
          <w:rFonts w:ascii="Gill Sans MT" w:hAnsi="Gill Sans MT"/>
          <w:bCs/>
          <w:color w:val="000000" w:themeColor="text1"/>
          <w:sz w:val="24"/>
          <w:szCs w:val="24"/>
        </w:rPr>
      </w:pPr>
      <w:r w:rsidRPr="0022208C">
        <w:rPr>
          <w:rFonts w:ascii="Gill Sans MT" w:hAnsi="Gill Sans MT"/>
          <w:b/>
          <w:color w:val="000000" w:themeColor="text1"/>
          <w:sz w:val="24"/>
          <w:szCs w:val="24"/>
        </w:rPr>
        <w:t xml:space="preserve">7. </w:t>
      </w:r>
      <w:r w:rsidRPr="0022208C">
        <w:rPr>
          <w:rFonts w:ascii="Gill Sans MT" w:hAnsi="Gill Sans MT"/>
          <w:b/>
          <w:i/>
          <w:iCs/>
          <w:color w:val="000000" w:themeColor="text1"/>
          <w:sz w:val="24"/>
          <w:szCs w:val="24"/>
        </w:rPr>
        <w:t>Explicit indication of the p</w:t>
      </w:r>
      <w:r w:rsidR="001127AE" w:rsidRPr="0022208C">
        <w:rPr>
          <w:rFonts w:ascii="Gill Sans MT" w:hAnsi="Gill Sans MT"/>
          <w:b/>
          <w:i/>
          <w:iCs/>
          <w:color w:val="000000" w:themeColor="text1"/>
          <w:sz w:val="24"/>
          <w:szCs w:val="24"/>
        </w:rPr>
        <w:t>hilosophical position</w:t>
      </w:r>
      <w:r w:rsidR="00741396" w:rsidRPr="0022208C">
        <w:rPr>
          <w:rFonts w:ascii="Gill Sans MT" w:hAnsi="Gill Sans MT"/>
          <w:b/>
          <w:i/>
          <w:iCs/>
          <w:color w:val="000000" w:themeColor="text1"/>
          <w:sz w:val="24"/>
          <w:szCs w:val="24"/>
        </w:rPr>
        <w:t xml:space="preserve"> reflected in ontological, epistemological and axiological assumptions</w:t>
      </w:r>
      <w:r w:rsidRPr="0022208C">
        <w:rPr>
          <w:rFonts w:ascii="Gill Sans MT" w:hAnsi="Gill Sans MT"/>
          <w:b/>
          <w:color w:val="000000" w:themeColor="text1"/>
          <w:sz w:val="24"/>
          <w:szCs w:val="24"/>
        </w:rPr>
        <w:t xml:space="preserve">: </w:t>
      </w:r>
      <w:r w:rsidRPr="0022208C">
        <w:rPr>
          <w:rFonts w:ascii="Gill Sans MT" w:hAnsi="Gill Sans MT"/>
          <w:bCs/>
          <w:color w:val="000000" w:themeColor="text1"/>
          <w:sz w:val="24"/>
          <w:szCs w:val="24"/>
        </w:rPr>
        <w:t>Focus on whether the authors directly comment on any of the assumptions they make in their text (they may not). Look for any mismatch between what they say and what you’ve found in 1</w:t>
      </w:r>
      <w:r w:rsidR="00CA67B5">
        <w:rPr>
          <w:rFonts w:ascii="Gill Sans MT" w:hAnsi="Gill Sans MT"/>
          <w:bCs/>
          <w:color w:val="000000" w:themeColor="text1"/>
          <w:sz w:val="24"/>
          <w:szCs w:val="24"/>
        </w:rPr>
        <w:t>–</w:t>
      </w:r>
      <w:r w:rsidRPr="0022208C">
        <w:rPr>
          <w:rFonts w:ascii="Gill Sans MT" w:hAnsi="Gill Sans MT"/>
          <w:bCs/>
          <w:color w:val="000000" w:themeColor="text1"/>
          <w:sz w:val="24"/>
          <w:szCs w:val="24"/>
        </w:rPr>
        <w:t>6 above to be what they actually do.</w:t>
      </w:r>
    </w:p>
    <w:p w14:paraId="4F3EC66E" w14:textId="77777777" w:rsidR="00845D8F" w:rsidRPr="0022208C" w:rsidRDefault="00845D8F" w:rsidP="00900297">
      <w:pPr>
        <w:rPr>
          <w:rFonts w:ascii="Gill Sans MT" w:hAnsi="Gill Sans MT"/>
          <w:color w:val="000000" w:themeColor="text1"/>
          <w:sz w:val="24"/>
          <w:szCs w:val="24"/>
        </w:rPr>
      </w:pPr>
    </w:p>
    <w:tbl>
      <w:tblPr>
        <w:tblStyle w:val="TableGrid"/>
        <w:tblW w:w="0" w:type="auto"/>
        <w:tblLook w:val="04A0" w:firstRow="1" w:lastRow="0" w:firstColumn="1" w:lastColumn="0" w:noHBand="0" w:noVBand="1"/>
      </w:tblPr>
      <w:tblGrid>
        <w:gridCol w:w="3254"/>
        <w:gridCol w:w="1076"/>
        <w:gridCol w:w="4686"/>
      </w:tblGrid>
      <w:tr w:rsidR="0022208C" w:rsidRPr="0022208C" w14:paraId="5F1ED28D" w14:textId="77777777" w:rsidTr="00867673">
        <w:tc>
          <w:tcPr>
            <w:tcW w:w="3978" w:type="dxa"/>
          </w:tcPr>
          <w:p w14:paraId="364F3F3B" w14:textId="77777777" w:rsidR="00867673" w:rsidRPr="0022208C" w:rsidRDefault="00867673" w:rsidP="005F6404">
            <w:pPr>
              <w:jc w:val="left"/>
              <w:rPr>
                <w:rFonts w:ascii="Gill Sans MT" w:hAnsi="Gill Sans MT"/>
                <w:color w:val="000000" w:themeColor="text1"/>
                <w:sz w:val="24"/>
                <w:szCs w:val="24"/>
              </w:rPr>
            </w:pPr>
            <w:r w:rsidRPr="0022208C">
              <w:rPr>
                <w:rFonts w:ascii="Gill Sans MT" w:hAnsi="Gill Sans MT"/>
                <w:color w:val="000000" w:themeColor="text1"/>
                <w:sz w:val="24"/>
                <w:szCs w:val="24"/>
              </w:rPr>
              <w:t>What the authors state in the text</w:t>
            </w:r>
          </w:p>
          <w:p w14:paraId="19398909" w14:textId="77777777" w:rsidR="00867673" w:rsidRPr="0022208C" w:rsidRDefault="00867673" w:rsidP="005F6404">
            <w:pPr>
              <w:jc w:val="left"/>
              <w:rPr>
                <w:rFonts w:ascii="Gill Sans MT" w:hAnsi="Gill Sans MT"/>
                <w:color w:val="000000" w:themeColor="text1"/>
                <w:sz w:val="24"/>
                <w:szCs w:val="24"/>
              </w:rPr>
            </w:pPr>
          </w:p>
        </w:tc>
        <w:tc>
          <w:tcPr>
            <w:tcW w:w="1080" w:type="dxa"/>
          </w:tcPr>
          <w:p w14:paraId="4F4AE680" w14:textId="77777777" w:rsidR="00867673" w:rsidRPr="0022208C" w:rsidRDefault="00867673" w:rsidP="005F6404">
            <w:pPr>
              <w:jc w:val="left"/>
              <w:rPr>
                <w:rFonts w:ascii="Gill Sans MT" w:hAnsi="Gill Sans MT"/>
                <w:color w:val="000000" w:themeColor="text1"/>
                <w:sz w:val="24"/>
                <w:szCs w:val="24"/>
              </w:rPr>
            </w:pPr>
            <w:r w:rsidRPr="0022208C">
              <w:rPr>
                <w:rFonts w:ascii="Gill Sans MT" w:hAnsi="Gill Sans MT"/>
                <w:color w:val="000000" w:themeColor="text1"/>
                <w:sz w:val="24"/>
                <w:szCs w:val="24"/>
              </w:rPr>
              <w:t>Page numbers</w:t>
            </w:r>
          </w:p>
        </w:tc>
        <w:tc>
          <w:tcPr>
            <w:tcW w:w="5624" w:type="dxa"/>
          </w:tcPr>
          <w:p w14:paraId="07799A3D" w14:textId="35A02977" w:rsidR="00867673" w:rsidRPr="0022208C" w:rsidRDefault="00867673" w:rsidP="005F6404">
            <w:pPr>
              <w:jc w:val="left"/>
              <w:rPr>
                <w:rFonts w:ascii="Gill Sans MT" w:hAnsi="Gill Sans MT"/>
                <w:color w:val="000000" w:themeColor="text1"/>
                <w:sz w:val="24"/>
                <w:szCs w:val="24"/>
              </w:rPr>
            </w:pPr>
            <w:r w:rsidRPr="0022208C">
              <w:rPr>
                <w:rFonts w:ascii="Gill Sans MT" w:hAnsi="Gill Sans MT"/>
                <w:color w:val="000000" w:themeColor="text1"/>
                <w:sz w:val="24"/>
                <w:szCs w:val="24"/>
              </w:rPr>
              <w:t>What this evidence, plus their ontological, epistemological and axiological assumptions, together suggest is their philosophical position</w:t>
            </w:r>
          </w:p>
        </w:tc>
      </w:tr>
      <w:tr w:rsidR="009910F0" w:rsidRPr="0022208C" w14:paraId="6462EDE0" w14:textId="77777777" w:rsidTr="00867673">
        <w:tc>
          <w:tcPr>
            <w:tcW w:w="3978" w:type="dxa"/>
          </w:tcPr>
          <w:p w14:paraId="17783F75" w14:textId="77777777" w:rsidR="00867673" w:rsidRPr="0022208C" w:rsidRDefault="00867673" w:rsidP="00900297">
            <w:pPr>
              <w:rPr>
                <w:rFonts w:ascii="Gill Sans MT" w:hAnsi="Gill Sans MT"/>
                <w:color w:val="000000" w:themeColor="text1"/>
                <w:sz w:val="24"/>
                <w:szCs w:val="24"/>
              </w:rPr>
            </w:pPr>
          </w:p>
          <w:p w14:paraId="20436EC7" w14:textId="09122092" w:rsidR="00F61403" w:rsidRPr="0022208C" w:rsidRDefault="00F61403" w:rsidP="00900297">
            <w:pPr>
              <w:rPr>
                <w:rFonts w:ascii="Gill Sans MT" w:hAnsi="Gill Sans MT"/>
                <w:color w:val="000000" w:themeColor="text1"/>
                <w:sz w:val="24"/>
                <w:szCs w:val="24"/>
              </w:rPr>
            </w:pPr>
          </w:p>
        </w:tc>
        <w:tc>
          <w:tcPr>
            <w:tcW w:w="1080" w:type="dxa"/>
          </w:tcPr>
          <w:p w14:paraId="55FD7B8B" w14:textId="77777777" w:rsidR="00867673" w:rsidRPr="0022208C" w:rsidRDefault="00867673" w:rsidP="00900297">
            <w:pPr>
              <w:rPr>
                <w:rFonts w:ascii="Gill Sans MT" w:hAnsi="Gill Sans MT"/>
                <w:color w:val="000000" w:themeColor="text1"/>
                <w:sz w:val="24"/>
                <w:szCs w:val="24"/>
              </w:rPr>
            </w:pPr>
          </w:p>
        </w:tc>
        <w:tc>
          <w:tcPr>
            <w:tcW w:w="5624" w:type="dxa"/>
          </w:tcPr>
          <w:p w14:paraId="787966A0" w14:textId="77777777" w:rsidR="00867673" w:rsidRPr="0022208C" w:rsidRDefault="00867673" w:rsidP="00900297">
            <w:pPr>
              <w:rPr>
                <w:rFonts w:ascii="Gill Sans MT" w:hAnsi="Gill Sans MT"/>
                <w:color w:val="000000" w:themeColor="text1"/>
                <w:sz w:val="24"/>
                <w:szCs w:val="24"/>
              </w:rPr>
            </w:pPr>
          </w:p>
        </w:tc>
      </w:tr>
    </w:tbl>
    <w:p w14:paraId="424C9DFD" w14:textId="3204BFA7" w:rsidR="001127AE" w:rsidRPr="0022208C" w:rsidRDefault="001127AE" w:rsidP="00900297">
      <w:pPr>
        <w:rPr>
          <w:rFonts w:ascii="Gill Sans MT" w:hAnsi="Gill Sans MT"/>
          <w:color w:val="000000" w:themeColor="text1"/>
          <w:sz w:val="24"/>
          <w:szCs w:val="24"/>
        </w:rPr>
      </w:pPr>
    </w:p>
    <w:p w14:paraId="7B393EB5" w14:textId="58C8A1A6" w:rsidR="00E30A75" w:rsidRPr="0022208C" w:rsidRDefault="00E30A75" w:rsidP="00900297">
      <w:pPr>
        <w:rPr>
          <w:rFonts w:ascii="Gill Sans MT" w:hAnsi="Gill Sans MT"/>
          <w:color w:val="000000" w:themeColor="text1"/>
          <w:sz w:val="24"/>
          <w:szCs w:val="24"/>
        </w:rPr>
      </w:pPr>
      <w:r w:rsidRPr="003F2C99">
        <w:rPr>
          <w:rFonts w:ascii="Gill Sans MT" w:hAnsi="Gill Sans MT"/>
          <w:i/>
          <w:color w:val="000000" w:themeColor="text1"/>
          <w:sz w:val="24"/>
          <w:szCs w:val="24"/>
        </w:rPr>
        <w:t>Critical assumption check</w:t>
      </w:r>
      <w:r w:rsidRPr="003F2C99">
        <w:rPr>
          <w:rFonts w:ascii="Gill Sans MT" w:hAnsi="Gill Sans MT"/>
          <w:color w:val="000000" w:themeColor="text1"/>
          <w:sz w:val="24"/>
          <w:szCs w:val="24"/>
        </w:rPr>
        <w:t>:</w:t>
      </w:r>
      <w:r w:rsidR="0022521C" w:rsidRPr="0022208C">
        <w:rPr>
          <w:rFonts w:ascii="Gill Sans MT" w:hAnsi="Gill Sans MT"/>
          <w:color w:val="000000" w:themeColor="text1"/>
          <w:sz w:val="24"/>
          <w:szCs w:val="24"/>
        </w:rPr>
        <w:t xml:space="preserve"> </w:t>
      </w:r>
      <w:r w:rsidR="0022521C" w:rsidRPr="00901DD3">
        <w:rPr>
          <w:rFonts w:ascii="Gill Sans MT" w:hAnsi="Gill Sans MT"/>
          <w:color w:val="000000" w:themeColor="text1"/>
          <w:sz w:val="24"/>
          <w:szCs w:val="24"/>
        </w:rPr>
        <w:t>Ho</w:t>
      </w:r>
      <w:r w:rsidR="0022521C" w:rsidRPr="0022208C">
        <w:rPr>
          <w:rFonts w:ascii="Gill Sans MT" w:hAnsi="Gill Sans MT"/>
          <w:color w:val="000000" w:themeColor="text1"/>
          <w:sz w:val="24"/>
          <w:szCs w:val="24"/>
        </w:rPr>
        <w:t xml:space="preserve">w </w:t>
      </w:r>
      <w:r w:rsidR="008907C6" w:rsidRPr="0022208C">
        <w:rPr>
          <w:rFonts w:ascii="Gill Sans MT" w:hAnsi="Gill Sans MT"/>
          <w:color w:val="000000" w:themeColor="text1"/>
          <w:sz w:val="24"/>
          <w:szCs w:val="24"/>
        </w:rPr>
        <w:t xml:space="preserve">clear is it what the authors’ </w:t>
      </w:r>
      <w:r w:rsidR="0022521C" w:rsidRPr="0022208C">
        <w:rPr>
          <w:rFonts w:ascii="Gill Sans MT" w:hAnsi="Gill Sans MT"/>
          <w:color w:val="000000" w:themeColor="text1"/>
          <w:sz w:val="24"/>
          <w:szCs w:val="24"/>
        </w:rPr>
        <w:t>implicit or explicit ontological, epistemological and axiological assumptions</w:t>
      </w:r>
      <w:r w:rsidR="00347765" w:rsidRPr="0022208C">
        <w:rPr>
          <w:rFonts w:ascii="Gill Sans MT" w:hAnsi="Gill Sans MT"/>
          <w:color w:val="000000" w:themeColor="text1"/>
          <w:sz w:val="24"/>
          <w:szCs w:val="24"/>
        </w:rPr>
        <w:t xml:space="preserve"> </w:t>
      </w:r>
      <w:r w:rsidR="006E208A" w:rsidRPr="0022208C">
        <w:rPr>
          <w:rFonts w:ascii="Gill Sans MT" w:hAnsi="Gill Sans MT"/>
          <w:color w:val="000000" w:themeColor="text1"/>
          <w:sz w:val="24"/>
          <w:szCs w:val="24"/>
        </w:rPr>
        <w:t xml:space="preserve">and philosophical position </w:t>
      </w:r>
      <w:r w:rsidR="008907C6" w:rsidRPr="0022208C">
        <w:rPr>
          <w:rFonts w:ascii="Gill Sans MT" w:hAnsi="Gill Sans MT"/>
          <w:color w:val="000000" w:themeColor="text1"/>
          <w:sz w:val="24"/>
          <w:szCs w:val="24"/>
        </w:rPr>
        <w:t xml:space="preserve">are, </w:t>
      </w:r>
      <w:r w:rsidR="006E208A" w:rsidRPr="0022208C">
        <w:rPr>
          <w:rFonts w:ascii="Gill Sans MT" w:hAnsi="Gill Sans MT"/>
          <w:color w:val="000000" w:themeColor="text1"/>
          <w:sz w:val="24"/>
          <w:szCs w:val="24"/>
        </w:rPr>
        <w:t xml:space="preserve">and </w:t>
      </w:r>
      <w:r w:rsidR="008907C6" w:rsidRPr="0022208C">
        <w:rPr>
          <w:rFonts w:ascii="Gill Sans MT" w:hAnsi="Gill Sans MT"/>
          <w:color w:val="000000" w:themeColor="text1"/>
          <w:sz w:val="24"/>
          <w:szCs w:val="24"/>
        </w:rPr>
        <w:t xml:space="preserve">how </w:t>
      </w:r>
      <w:r w:rsidR="006E208A" w:rsidRPr="0022208C">
        <w:rPr>
          <w:rFonts w:ascii="Gill Sans MT" w:hAnsi="Gill Sans MT"/>
          <w:color w:val="000000" w:themeColor="text1"/>
          <w:sz w:val="24"/>
          <w:szCs w:val="24"/>
        </w:rPr>
        <w:t xml:space="preserve">mutually </w:t>
      </w:r>
      <w:r w:rsidR="008907C6" w:rsidRPr="0022208C">
        <w:rPr>
          <w:rFonts w:ascii="Gill Sans MT" w:hAnsi="Gill Sans MT"/>
          <w:color w:val="000000" w:themeColor="text1"/>
          <w:sz w:val="24"/>
          <w:szCs w:val="24"/>
        </w:rPr>
        <w:t>consistent are the</w:t>
      </w:r>
      <w:r w:rsidR="006E208A" w:rsidRPr="0022208C">
        <w:rPr>
          <w:rFonts w:ascii="Gill Sans MT" w:hAnsi="Gill Sans MT"/>
          <w:color w:val="000000" w:themeColor="text1"/>
          <w:sz w:val="24"/>
          <w:szCs w:val="24"/>
        </w:rPr>
        <w:t>se assumption</w:t>
      </w:r>
      <w:r w:rsidR="00CF717B" w:rsidRPr="0022208C">
        <w:rPr>
          <w:rFonts w:ascii="Gill Sans MT" w:hAnsi="Gill Sans MT"/>
          <w:color w:val="000000" w:themeColor="text1"/>
          <w:sz w:val="24"/>
          <w:szCs w:val="24"/>
        </w:rPr>
        <w:t>s with each other, and with this philosophical position</w:t>
      </w:r>
      <w:r w:rsidR="00347765" w:rsidRPr="0022208C">
        <w:rPr>
          <w:rFonts w:ascii="Gill Sans MT" w:hAnsi="Gill Sans MT"/>
          <w:color w:val="000000" w:themeColor="text1"/>
          <w:sz w:val="24"/>
          <w:szCs w:val="24"/>
        </w:rPr>
        <w:t>?</w:t>
      </w:r>
    </w:p>
    <w:p w14:paraId="33050F18" w14:textId="77777777" w:rsidR="00E30A75" w:rsidRPr="0022208C" w:rsidRDefault="00E30A75" w:rsidP="00900297">
      <w:pPr>
        <w:rPr>
          <w:rFonts w:ascii="Gill Sans MT" w:hAnsi="Gill Sans MT"/>
          <w:color w:val="000000" w:themeColor="text1"/>
          <w:sz w:val="24"/>
          <w:szCs w:val="24"/>
        </w:rPr>
      </w:pPr>
    </w:p>
    <w:p w14:paraId="070E6254" w14:textId="7E78972B" w:rsidR="003B6E65" w:rsidRPr="0022208C" w:rsidRDefault="00F9073D" w:rsidP="00C66B96">
      <w:pPr>
        <w:rPr>
          <w:rFonts w:ascii="Gill Sans MT" w:hAnsi="Gill Sans MT"/>
          <w:b/>
          <w:bCs/>
          <w:color w:val="000000" w:themeColor="text1"/>
          <w:sz w:val="24"/>
          <w:szCs w:val="24"/>
        </w:rPr>
      </w:pPr>
      <w:r w:rsidRPr="0022208C">
        <w:rPr>
          <w:rFonts w:ascii="Gill Sans MT" w:hAnsi="Gill Sans MT"/>
          <w:b/>
          <w:bCs/>
          <w:color w:val="000000" w:themeColor="text1"/>
          <w:sz w:val="24"/>
          <w:szCs w:val="24"/>
        </w:rPr>
        <w:t xml:space="preserve">II: </w:t>
      </w:r>
      <w:r w:rsidR="00EF0337" w:rsidRPr="0022208C">
        <w:rPr>
          <w:rFonts w:ascii="Gill Sans MT" w:hAnsi="Gill Sans MT"/>
          <w:b/>
          <w:bCs/>
          <w:color w:val="000000" w:themeColor="text1"/>
          <w:sz w:val="24"/>
          <w:szCs w:val="24"/>
        </w:rPr>
        <w:t>I</w:t>
      </w:r>
      <w:r w:rsidR="003B6E65" w:rsidRPr="0022208C">
        <w:rPr>
          <w:rFonts w:ascii="Gill Sans MT" w:hAnsi="Gill Sans MT"/>
          <w:b/>
          <w:bCs/>
          <w:color w:val="000000" w:themeColor="text1"/>
          <w:sz w:val="24"/>
          <w:szCs w:val="24"/>
        </w:rPr>
        <w:t>deologies</w:t>
      </w:r>
      <w:r w:rsidR="002916E4" w:rsidRPr="0022208C">
        <w:rPr>
          <w:rFonts w:ascii="Gill Sans MT" w:hAnsi="Gill Sans MT"/>
          <w:b/>
          <w:bCs/>
          <w:color w:val="000000" w:themeColor="text1"/>
          <w:sz w:val="24"/>
          <w:szCs w:val="24"/>
        </w:rPr>
        <w:t xml:space="preserve"> affecting </w:t>
      </w:r>
      <w:r w:rsidR="0035630B" w:rsidRPr="0022208C">
        <w:rPr>
          <w:rFonts w:ascii="Gill Sans MT" w:hAnsi="Gill Sans MT"/>
          <w:b/>
          <w:bCs/>
          <w:color w:val="000000" w:themeColor="text1"/>
          <w:sz w:val="24"/>
          <w:szCs w:val="24"/>
        </w:rPr>
        <w:t xml:space="preserve">the </w:t>
      </w:r>
      <w:r w:rsidR="002916E4" w:rsidRPr="0022208C">
        <w:rPr>
          <w:rFonts w:ascii="Gill Sans MT" w:hAnsi="Gill Sans MT"/>
          <w:b/>
          <w:bCs/>
          <w:color w:val="000000" w:themeColor="text1"/>
          <w:sz w:val="24"/>
          <w:szCs w:val="24"/>
        </w:rPr>
        <w:t>choice of research topic</w:t>
      </w:r>
      <w:r w:rsidR="001B7DB8" w:rsidRPr="0022208C">
        <w:rPr>
          <w:rFonts w:ascii="Gill Sans MT" w:hAnsi="Gill Sans MT"/>
          <w:b/>
          <w:bCs/>
          <w:color w:val="000000" w:themeColor="text1"/>
          <w:sz w:val="24"/>
          <w:szCs w:val="24"/>
        </w:rPr>
        <w:t xml:space="preserve">, </w:t>
      </w:r>
      <w:r w:rsidR="003646EE" w:rsidRPr="0022208C">
        <w:rPr>
          <w:rFonts w:ascii="Gill Sans MT" w:hAnsi="Gill Sans MT"/>
          <w:b/>
          <w:bCs/>
          <w:color w:val="000000" w:themeColor="text1"/>
          <w:sz w:val="24"/>
          <w:szCs w:val="24"/>
        </w:rPr>
        <w:t xml:space="preserve">focus of </w:t>
      </w:r>
      <w:r w:rsidR="00762F95" w:rsidRPr="0022208C">
        <w:rPr>
          <w:rFonts w:ascii="Gill Sans MT" w:hAnsi="Gill Sans MT"/>
          <w:b/>
          <w:bCs/>
          <w:color w:val="000000" w:themeColor="text1"/>
          <w:sz w:val="24"/>
          <w:szCs w:val="24"/>
        </w:rPr>
        <w:t xml:space="preserve">the </w:t>
      </w:r>
      <w:r w:rsidR="003646EE" w:rsidRPr="0022208C">
        <w:rPr>
          <w:rFonts w:ascii="Gill Sans MT" w:hAnsi="Gill Sans MT"/>
          <w:b/>
          <w:bCs/>
          <w:color w:val="000000" w:themeColor="text1"/>
          <w:sz w:val="24"/>
          <w:szCs w:val="24"/>
        </w:rPr>
        <w:t>investigation, knowledge claims, recommendations</w:t>
      </w:r>
    </w:p>
    <w:p w14:paraId="43E98FE6" w14:textId="2727D038" w:rsidR="00FE4C7E" w:rsidRPr="0022208C" w:rsidRDefault="00FE4C7E" w:rsidP="00C66B96">
      <w:pPr>
        <w:rPr>
          <w:rFonts w:ascii="Gill Sans MT" w:hAnsi="Gill Sans MT"/>
          <w:color w:val="000000" w:themeColor="text1"/>
          <w:sz w:val="24"/>
          <w:szCs w:val="24"/>
        </w:rPr>
      </w:pPr>
    </w:p>
    <w:p w14:paraId="6943C9BD" w14:textId="6FE16E7D" w:rsidR="00F00F19" w:rsidRPr="0022208C" w:rsidRDefault="009F686F" w:rsidP="008A588C">
      <w:pPr>
        <w:rPr>
          <w:rFonts w:ascii="Gill Sans MT" w:hAnsi="Gill Sans MT"/>
          <w:color w:val="000000" w:themeColor="text1"/>
          <w:sz w:val="24"/>
          <w:szCs w:val="24"/>
        </w:rPr>
      </w:pPr>
      <w:r w:rsidRPr="0022208C">
        <w:rPr>
          <w:rFonts w:ascii="Gill Sans MT" w:hAnsi="Gill Sans MT"/>
          <w:color w:val="000000" w:themeColor="text1"/>
          <w:sz w:val="24"/>
          <w:szCs w:val="24"/>
        </w:rPr>
        <w:t xml:space="preserve">Ideologies are </w:t>
      </w:r>
      <w:r w:rsidR="00C50D8C" w:rsidRPr="0022208C">
        <w:rPr>
          <w:rFonts w:ascii="Gill Sans MT" w:hAnsi="Gill Sans MT"/>
          <w:color w:val="000000" w:themeColor="text1"/>
          <w:sz w:val="24"/>
          <w:szCs w:val="24"/>
        </w:rPr>
        <w:t xml:space="preserve">broad </w:t>
      </w:r>
      <w:r w:rsidRPr="0022208C">
        <w:rPr>
          <w:rFonts w:ascii="Gill Sans MT" w:hAnsi="Gill Sans MT"/>
          <w:color w:val="000000" w:themeColor="text1"/>
          <w:sz w:val="24"/>
          <w:szCs w:val="24"/>
        </w:rPr>
        <w:t xml:space="preserve">systems of beliefs, attitudes and opinions about </w:t>
      </w:r>
      <w:r w:rsidR="00C50D8C" w:rsidRPr="0022208C">
        <w:rPr>
          <w:rFonts w:ascii="Gill Sans MT" w:hAnsi="Gill Sans MT"/>
          <w:color w:val="000000" w:themeColor="text1"/>
          <w:sz w:val="24"/>
          <w:szCs w:val="24"/>
        </w:rPr>
        <w:t xml:space="preserve">one or more </w:t>
      </w:r>
      <w:r w:rsidRPr="0022208C">
        <w:rPr>
          <w:rFonts w:ascii="Gill Sans MT" w:hAnsi="Gill Sans MT"/>
          <w:color w:val="000000" w:themeColor="text1"/>
          <w:sz w:val="24"/>
          <w:szCs w:val="24"/>
        </w:rPr>
        <w:t>aspects of the social world</w:t>
      </w:r>
      <w:r w:rsidR="00957F5D" w:rsidRPr="0022208C">
        <w:rPr>
          <w:rFonts w:ascii="Gill Sans MT" w:hAnsi="Gill Sans MT"/>
          <w:color w:val="000000" w:themeColor="text1"/>
          <w:sz w:val="24"/>
          <w:szCs w:val="24"/>
        </w:rPr>
        <w:t xml:space="preserve"> (</w:t>
      </w:r>
      <w:r w:rsidR="00D251A4" w:rsidRPr="0022208C">
        <w:rPr>
          <w:rFonts w:ascii="Gill Sans MT" w:hAnsi="Gill Sans MT"/>
          <w:color w:val="000000" w:themeColor="text1"/>
          <w:sz w:val="24"/>
          <w:szCs w:val="24"/>
        </w:rPr>
        <w:t>e.g.</w:t>
      </w:r>
      <w:r w:rsidR="00957F5D" w:rsidRPr="0022208C">
        <w:rPr>
          <w:rFonts w:ascii="Gill Sans MT" w:hAnsi="Gill Sans MT"/>
          <w:color w:val="000000" w:themeColor="text1"/>
          <w:sz w:val="24"/>
          <w:szCs w:val="24"/>
        </w:rPr>
        <w:t xml:space="preserve"> politics, economics, </w:t>
      </w:r>
      <w:r w:rsidR="00D251A4" w:rsidRPr="0022208C">
        <w:rPr>
          <w:rFonts w:ascii="Gill Sans MT" w:hAnsi="Gill Sans MT"/>
          <w:color w:val="000000" w:themeColor="text1"/>
          <w:sz w:val="24"/>
          <w:szCs w:val="24"/>
        </w:rPr>
        <w:t>social wellbeing</w:t>
      </w:r>
      <w:r w:rsidR="00957F5D" w:rsidRPr="0022208C">
        <w:rPr>
          <w:rFonts w:ascii="Gill Sans MT" w:hAnsi="Gill Sans MT"/>
          <w:color w:val="000000" w:themeColor="text1"/>
          <w:sz w:val="24"/>
          <w:szCs w:val="24"/>
        </w:rPr>
        <w:t xml:space="preserve">, </w:t>
      </w:r>
      <w:r w:rsidR="000A2119" w:rsidRPr="0022208C">
        <w:rPr>
          <w:rFonts w:ascii="Gill Sans MT" w:hAnsi="Gill Sans MT"/>
          <w:color w:val="000000" w:themeColor="text1"/>
          <w:sz w:val="24"/>
          <w:szCs w:val="24"/>
        </w:rPr>
        <w:t xml:space="preserve">education, </w:t>
      </w:r>
      <w:r w:rsidR="00957F5D" w:rsidRPr="0022208C">
        <w:rPr>
          <w:rFonts w:ascii="Gill Sans MT" w:hAnsi="Gill Sans MT"/>
          <w:color w:val="000000" w:themeColor="text1"/>
          <w:sz w:val="24"/>
          <w:szCs w:val="24"/>
        </w:rPr>
        <w:t>environment)</w:t>
      </w:r>
      <w:r w:rsidR="000A2119" w:rsidRPr="0022208C">
        <w:rPr>
          <w:rFonts w:ascii="Gill Sans MT" w:hAnsi="Gill Sans MT"/>
          <w:color w:val="000000" w:themeColor="text1"/>
          <w:sz w:val="24"/>
          <w:szCs w:val="24"/>
        </w:rPr>
        <w:t>. They are</w:t>
      </w:r>
      <w:r w:rsidRPr="0022208C">
        <w:rPr>
          <w:rFonts w:ascii="Gill Sans MT" w:hAnsi="Gill Sans MT"/>
          <w:color w:val="000000" w:themeColor="text1"/>
          <w:sz w:val="24"/>
          <w:szCs w:val="24"/>
        </w:rPr>
        <w:t xml:space="preserve"> based on </w:t>
      </w:r>
      <w:r w:rsidRPr="0022208C">
        <w:rPr>
          <w:rFonts w:ascii="Gill Sans MT" w:hAnsi="Gill Sans MT"/>
          <w:i/>
          <w:iCs/>
          <w:color w:val="000000" w:themeColor="text1"/>
          <w:sz w:val="24"/>
          <w:szCs w:val="24"/>
        </w:rPr>
        <w:t>axiological assumptions</w:t>
      </w:r>
      <w:r w:rsidRPr="0022208C">
        <w:rPr>
          <w:rFonts w:ascii="Gill Sans MT" w:hAnsi="Gill Sans MT"/>
          <w:color w:val="000000" w:themeColor="text1"/>
          <w:sz w:val="24"/>
          <w:szCs w:val="24"/>
        </w:rPr>
        <w:t xml:space="preserve"> </w:t>
      </w:r>
      <w:r w:rsidR="00F00F19" w:rsidRPr="0022208C">
        <w:rPr>
          <w:rFonts w:ascii="Gill Sans MT" w:hAnsi="Gill Sans MT"/>
          <w:color w:val="000000" w:themeColor="text1"/>
          <w:sz w:val="24"/>
          <w:szCs w:val="24"/>
        </w:rPr>
        <w:t xml:space="preserve">(see above) </w:t>
      </w:r>
      <w:r w:rsidRPr="0022208C">
        <w:rPr>
          <w:rFonts w:ascii="Gill Sans MT" w:hAnsi="Gill Sans MT"/>
          <w:color w:val="000000" w:themeColor="text1"/>
          <w:sz w:val="24"/>
          <w:szCs w:val="24"/>
        </w:rPr>
        <w:t xml:space="preserve">about what is right and wrong for </w:t>
      </w:r>
      <w:r w:rsidR="000A2119" w:rsidRPr="0022208C">
        <w:rPr>
          <w:rFonts w:ascii="Gill Sans MT" w:hAnsi="Gill Sans MT"/>
          <w:color w:val="000000" w:themeColor="text1"/>
          <w:sz w:val="24"/>
          <w:szCs w:val="24"/>
        </w:rPr>
        <w:t xml:space="preserve">a particular group </w:t>
      </w:r>
      <w:r w:rsidR="00E62986" w:rsidRPr="0022208C">
        <w:rPr>
          <w:rFonts w:ascii="Gill Sans MT" w:hAnsi="Gill Sans MT"/>
          <w:color w:val="000000" w:themeColor="text1"/>
          <w:sz w:val="24"/>
          <w:szCs w:val="24"/>
        </w:rPr>
        <w:t>in society</w:t>
      </w:r>
      <w:r w:rsidRPr="0022208C">
        <w:rPr>
          <w:rFonts w:ascii="Gill Sans MT" w:hAnsi="Gill Sans MT"/>
          <w:color w:val="000000" w:themeColor="text1"/>
          <w:sz w:val="24"/>
          <w:szCs w:val="24"/>
        </w:rPr>
        <w:t xml:space="preserve">, </w:t>
      </w:r>
      <w:r w:rsidR="000A2119" w:rsidRPr="0022208C">
        <w:rPr>
          <w:rFonts w:ascii="Gill Sans MT" w:hAnsi="Gill Sans MT"/>
          <w:color w:val="000000" w:themeColor="text1"/>
          <w:sz w:val="24"/>
          <w:szCs w:val="24"/>
        </w:rPr>
        <w:t xml:space="preserve">different groups </w:t>
      </w:r>
      <w:r w:rsidRPr="0022208C">
        <w:rPr>
          <w:rFonts w:ascii="Gill Sans MT" w:hAnsi="Gill Sans MT"/>
          <w:color w:val="000000" w:themeColor="text1"/>
          <w:sz w:val="24"/>
          <w:szCs w:val="24"/>
        </w:rPr>
        <w:t>or society as a whole.</w:t>
      </w:r>
      <w:r w:rsidR="009A6146" w:rsidRPr="0022208C">
        <w:rPr>
          <w:rFonts w:ascii="Gill Sans MT" w:hAnsi="Gill Sans MT"/>
          <w:color w:val="000000" w:themeColor="text1"/>
          <w:sz w:val="24"/>
          <w:szCs w:val="24"/>
        </w:rPr>
        <w:t xml:space="preserve"> </w:t>
      </w:r>
    </w:p>
    <w:p w14:paraId="1E25E843" w14:textId="10C055DE" w:rsidR="0055003A" w:rsidRPr="0022208C" w:rsidRDefault="00B35C59" w:rsidP="0055003A">
      <w:pPr>
        <w:ind w:firstLine="227"/>
        <w:rPr>
          <w:rFonts w:ascii="Gill Sans MT" w:hAnsi="Gill Sans MT"/>
          <w:color w:val="000000" w:themeColor="text1"/>
          <w:sz w:val="24"/>
          <w:szCs w:val="24"/>
        </w:rPr>
      </w:pPr>
      <w:r w:rsidRPr="0022208C">
        <w:rPr>
          <w:rFonts w:ascii="Gill Sans MT" w:hAnsi="Gill Sans MT"/>
          <w:color w:val="000000" w:themeColor="text1"/>
          <w:sz w:val="24"/>
          <w:szCs w:val="24"/>
        </w:rPr>
        <w:t xml:space="preserve">Ideologies tend to imply that </w:t>
      </w:r>
      <w:r w:rsidR="006477B6" w:rsidRPr="0022208C">
        <w:rPr>
          <w:rFonts w:ascii="Gill Sans MT" w:hAnsi="Gill Sans MT"/>
          <w:color w:val="000000" w:themeColor="text1"/>
          <w:sz w:val="24"/>
          <w:szCs w:val="24"/>
        </w:rPr>
        <w:t>actions associated with these beliefs</w:t>
      </w:r>
      <w:r w:rsidRPr="0022208C">
        <w:rPr>
          <w:rFonts w:ascii="Gill Sans MT" w:hAnsi="Gill Sans MT"/>
          <w:color w:val="000000" w:themeColor="text1"/>
          <w:sz w:val="24"/>
          <w:szCs w:val="24"/>
        </w:rPr>
        <w:t xml:space="preserve"> </w:t>
      </w:r>
      <w:r w:rsidR="00397EAD" w:rsidRPr="0022208C">
        <w:rPr>
          <w:rFonts w:ascii="Gill Sans MT" w:hAnsi="Gill Sans MT"/>
          <w:color w:val="000000" w:themeColor="text1"/>
          <w:sz w:val="24"/>
          <w:szCs w:val="24"/>
        </w:rPr>
        <w:t xml:space="preserve">will </w:t>
      </w:r>
      <w:r w:rsidRPr="0022208C">
        <w:rPr>
          <w:rFonts w:ascii="Gill Sans MT" w:hAnsi="Gill Sans MT"/>
          <w:color w:val="000000" w:themeColor="text1"/>
          <w:sz w:val="24"/>
          <w:szCs w:val="24"/>
        </w:rPr>
        <w:t xml:space="preserve">benefit (and so are right for) all groups in society. However, </w:t>
      </w:r>
      <w:r w:rsidR="007C08FE" w:rsidRPr="0022208C">
        <w:rPr>
          <w:rFonts w:ascii="Gill Sans MT" w:hAnsi="Gill Sans MT"/>
          <w:color w:val="000000" w:themeColor="text1"/>
          <w:sz w:val="24"/>
          <w:szCs w:val="24"/>
        </w:rPr>
        <w:t xml:space="preserve">it is possible that </w:t>
      </w:r>
      <w:r w:rsidR="00D943B6" w:rsidRPr="0022208C">
        <w:rPr>
          <w:rFonts w:ascii="Gill Sans MT" w:hAnsi="Gill Sans MT"/>
          <w:color w:val="000000" w:themeColor="text1"/>
          <w:sz w:val="24"/>
          <w:szCs w:val="24"/>
        </w:rPr>
        <w:t>a</w:t>
      </w:r>
      <w:r w:rsidR="00110213" w:rsidRPr="0022208C">
        <w:rPr>
          <w:rFonts w:ascii="Gill Sans MT" w:hAnsi="Gill Sans MT"/>
          <w:color w:val="000000" w:themeColor="text1"/>
          <w:sz w:val="24"/>
          <w:szCs w:val="24"/>
        </w:rPr>
        <w:t>n</w:t>
      </w:r>
      <w:r w:rsidRPr="0022208C">
        <w:rPr>
          <w:rFonts w:ascii="Gill Sans MT" w:hAnsi="Gill Sans MT"/>
          <w:color w:val="000000" w:themeColor="text1"/>
          <w:sz w:val="24"/>
          <w:szCs w:val="24"/>
        </w:rPr>
        <w:t xml:space="preserve"> </w:t>
      </w:r>
      <w:r w:rsidR="00110213" w:rsidRPr="0022208C">
        <w:rPr>
          <w:rFonts w:ascii="Gill Sans MT" w:hAnsi="Gill Sans MT"/>
          <w:color w:val="000000" w:themeColor="text1"/>
          <w:sz w:val="24"/>
          <w:szCs w:val="24"/>
        </w:rPr>
        <w:t xml:space="preserve">unintended </w:t>
      </w:r>
      <w:r w:rsidRPr="0022208C">
        <w:rPr>
          <w:rFonts w:ascii="Gill Sans MT" w:hAnsi="Gill Sans MT"/>
          <w:color w:val="000000" w:themeColor="text1"/>
          <w:sz w:val="24"/>
          <w:szCs w:val="24"/>
        </w:rPr>
        <w:t xml:space="preserve">consequence of </w:t>
      </w:r>
      <w:r w:rsidR="00D943B6" w:rsidRPr="0022208C">
        <w:rPr>
          <w:rFonts w:ascii="Gill Sans MT" w:hAnsi="Gill Sans MT"/>
          <w:color w:val="000000" w:themeColor="text1"/>
          <w:sz w:val="24"/>
          <w:szCs w:val="24"/>
        </w:rPr>
        <w:t>actions</w:t>
      </w:r>
      <w:r w:rsidRPr="0022208C">
        <w:rPr>
          <w:rFonts w:ascii="Gill Sans MT" w:hAnsi="Gill Sans MT"/>
          <w:color w:val="000000" w:themeColor="text1"/>
          <w:sz w:val="24"/>
          <w:szCs w:val="24"/>
        </w:rPr>
        <w:t xml:space="preserve"> informed by a particular ideology </w:t>
      </w:r>
      <w:r w:rsidR="002E5A14" w:rsidRPr="0022208C">
        <w:rPr>
          <w:rFonts w:ascii="Gill Sans MT" w:hAnsi="Gill Sans MT"/>
          <w:color w:val="000000" w:themeColor="text1"/>
          <w:sz w:val="24"/>
          <w:szCs w:val="24"/>
        </w:rPr>
        <w:t>will</w:t>
      </w:r>
      <w:r w:rsidR="00A52D28" w:rsidRPr="0022208C">
        <w:rPr>
          <w:rFonts w:ascii="Gill Sans MT" w:hAnsi="Gill Sans MT"/>
          <w:color w:val="000000" w:themeColor="text1"/>
          <w:sz w:val="24"/>
          <w:szCs w:val="24"/>
        </w:rPr>
        <w:t xml:space="preserve"> </w:t>
      </w:r>
      <w:r w:rsidRPr="0022208C">
        <w:rPr>
          <w:rFonts w:ascii="Gill Sans MT" w:hAnsi="Gill Sans MT"/>
          <w:color w:val="000000" w:themeColor="text1"/>
          <w:sz w:val="24"/>
          <w:szCs w:val="24"/>
        </w:rPr>
        <w:t xml:space="preserve">disadvantage (and so </w:t>
      </w:r>
      <w:r w:rsidR="00A52D28" w:rsidRPr="0022208C">
        <w:rPr>
          <w:rFonts w:ascii="Gill Sans MT" w:hAnsi="Gill Sans MT"/>
          <w:color w:val="000000" w:themeColor="text1"/>
          <w:sz w:val="24"/>
          <w:szCs w:val="24"/>
        </w:rPr>
        <w:t>be</w:t>
      </w:r>
      <w:r w:rsidRPr="0022208C">
        <w:rPr>
          <w:rFonts w:ascii="Gill Sans MT" w:hAnsi="Gill Sans MT"/>
          <w:color w:val="000000" w:themeColor="text1"/>
          <w:sz w:val="24"/>
          <w:szCs w:val="24"/>
        </w:rPr>
        <w:t xml:space="preserve"> wrong for) others</w:t>
      </w:r>
      <w:r w:rsidR="00397EAD" w:rsidRPr="0022208C">
        <w:rPr>
          <w:rFonts w:ascii="Gill Sans MT" w:hAnsi="Gill Sans MT"/>
          <w:color w:val="000000" w:themeColor="text1"/>
          <w:sz w:val="24"/>
          <w:szCs w:val="24"/>
        </w:rPr>
        <w:t>.</w:t>
      </w:r>
    </w:p>
    <w:p w14:paraId="47A84FE8" w14:textId="34E00E24" w:rsidR="00397EAD" w:rsidRPr="0022208C" w:rsidRDefault="00397EAD" w:rsidP="0055003A">
      <w:pPr>
        <w:ind w:firstLine="227"/>
        <w:rPr>
          <w:rFonts w:ascii="Gill Sans MT" w:hAnsi="Gill Sans MT"/>
          <w:color w:val="000000" w:themeColor="text1"/>
          <w:sz w:val="24"/>
          <w:szCs w:val="24"/>
        </w:rPr>
      </w:pPr>
      <w:r w:rsidRPr="0022208C">
        <w:rPr>
          <w:rFonts w:ascii="Gill Sans MT" w:hAnsi="Gill Sans MT"/>
          <w:color w:val="000000" w:themeColor="text1"/>
          <w:sz w:val="24"/>
          <w:szCs w:val="24"/>
        </w:rPr>
        <w:t xml:space="preserve">For example, </w:t>
      </w:r>
      <w:r w:rsidR="00E87654" w:rsidRPr="0022208C">
        <w:rPr>
          <w:rFonts w:ascii="Gill Sans MT" w:hAnsi="Gill Sans MT"/>
          <w:color w:val="000000" w:themeColor="text1"/>
          <w:sz w:val="24"/>
          <w:szCs w:val="24"/>
        </w:rPr>
        <w:t xml:space="preserve">an educational ideology advocating </w:t>
      </w:r>
      <w:r w:rsidR="00800707" w:rsidRPr="0022208C">
        <w:rPr>
          <w:rFonts w:ascii="Gill Sans MT" w:hAnsi="Gill Sans MT"/>
          <w:color w:val="000000" w:themeColor="text1"/>
          <w:sz w:val="24"/>
          <w:szCs w:val="24"/>
        </w:rPr>
        <w:t>parent</w:t>
      </w:r>
      <w:r w:rsidR="0069304B" w:rsidRPr="0022208C">
        <w:rPr>
          <w:rFonts w:ascii="Gill Sans MT" w:hAnsi="Gill Sans MT"/>
          <w:color w:val="000000" w:themeColor="text1"/>
          <w:sz w:val="24"/>
          <w:szCs w:val="24"/>
        </w:rPr>
        <w:t>al</w:t>
      </w:r>
      <w:r w:rsidR="00800707" w:rsidRPr="0022208C">
        <w:rPr>
          <w:rFonts w:ascii="Gill Sans MT" w:hAnsi="Gill Sans MT"/>
          <w:color w:val="000000" w:themeColor="text1"/>
          <w:sz w:val="24"/>
          <w:szCs w:val="24"/>
        </w:rPr>
        <w:t xml:space="preserve"> freedom to cho</w:t>
      </w:r>
      <w:r w:rsidR="00E87654" w:rsidRPr="0022208C">
        <w:rPr>
          <w:rFonts w:ascii="Gill Sans MT" w:hAnsi="Gill Sans MT"/>
          <w:color w:val="000000" w:themeColor="text1"/>
          <w:sz w:val="24"/>
          <w:szCs w:val="24"/>
        </w:rPr>
        <w:t>o</w:t>
      </w:r>
      <w:r w:rsidR="00800707" w:rsidRPr="0022208C">
        <w:rPr>
          <w:rFonts w:ascii="Gill Sans MT" w:hAnsi="Gill Sans MT"/>
          <w:color w:val="000000" w:themeColor="text1"/>
          <w:sz w:val="24"/>
          <w:szCs w:val="24"/>
        </w:rPr>
        <w:t xml:space="preserve">se a </w:t>
      </w:r>
      <w:r w:rsidR="00E87654" w:rsidRPr="0022208C">
        <w:rPr>
          <w:rFonts w:ascii="Gill Sans MT" w:hAnsi="Gill Sans MT"/>
          <w:color w:val="000000" w:themeColor="text1"/>
          <w:sz w:val="24"/>
          <w:szCs w:val="24"/>
        </w:rPr>
        <w:t xml:space="preserve">private </w:t>
      </w:r>
      <w:r w:rsidR="00800707" w:rsidRPr="0022208C">
        <w:rPr>
          <w:rFonts w:ascii="Gill Sans MT" w:hAnsi="Gill Sans MT"/>
          <w:color w:val="000000" w:themeColor="text1"/>
          <w:sz w:val="24"/>
          <w:szCs w:val="24"/>
        </w:rPr>
        <w:t xml:space="preserve">school for their child </w:t>
      </w:r>
      <w:r w:rsidR="002E5A14" w:rsidRPr="0022208C">
        <w:rPr>
          <w:rFonts w:ascii="Gill Sans MT" w:hAnsi="Gill Sans MT"/>
          <w:color w:val="000000" w:themeColor="text1"/>
          <w:sz w:val="24"/>
          <w:szCs w:val="24"/>
        </w:rPr>
        <w:t>could</w:t>
      </w:r>
      <w:r w:rsidR="00E87654" w:rsidRPr="0022208C">
        <w:rPr>
          <w:rFonts w:ascii="Gill Sans MT" w:hAnsi="Gill Sans MT"/>
          <w:color w:val="000000" w:themeColor="text1"/>
          <w:sz w:val="24"/>
          <w:szCs w:val="24"/>
        </w:rPr>
        <w:t>, unintentionally,</w:t>
      </w:r>
      <w:r w:rsidR="00800707" w:rsidRPr="0022208C">
        <w:rPr>
          <w:rFonts w:ascii="Gill Sans MT" w:hAnsi="Gill Sans MT"/>
          <w:color w:val="000000" w:themeColor="text1"/>
          <w:sz w:val="24"/>
          <w:szCs w:val="24"/>
        </w:rPr>
        <w:t xml:space="preserve"> disadvantage </w:t>
      </w:r>
      <w:r w:rsidR="00E87654" w:rsidRPr="0022208C">
        <w:rPr>
          <w:rFonts w:ascii="Gill Sans MT" w:hAnsi="Gill Sans MT"/>
          <w:color w:val="000000" w:themeColor="text1"/>
          <w:sz w:val="24"/>
          <w:szCs w:val="24"/>
        </w:rPr>
        <w:t xml:space="preserve">any </w:t>
      </w:r>
      <w:r w:rsidR="00800707" w:rsidRPr="0022208C">
        <w:rPr>
          <w:rFonts w:ascii="Gill Sans MT" w:hAnsi="Gill Sans MT"/>
          <w:color w:val="000000" w:themeColor="text1"/>
          <w:sz w:val="24"/>
          <w:szCs w:val="24"/>
        </w:rPr>
        <w:t xml:space="preserve">parents who cannot afford to </w:t>
      </w:r>
      <w:r w:rsidR="00E87654" w:rsidRPr="0022208C">
        <w:rPr>
          <w:rFonts w:ascii="Gill Sans MT" w:hAnsi="Gill Sans MT"/>
          <w:color w:val="000000" w:themeColor="text1"/>
          <w:sz w:val="24"/>
          <w:szCs w:val="24"/>
        </w:rPr>
        <w:t xml:space="preserve">pay </w:t>
      </w:r>
      <w:r w:rsidR="00D155ED" w:rsidRPr="0022208C">
        <w:rPr>
          <w:rFonts w:ascii="Gill Sans MT" w:hAnsi="Gill Sans MT"/>
          <w:color w:val="000000" w:themeColor="text1"/>
          <w:sz w:val="24"/>
          <w:szCs w:val="24"/>
        </w:rPr>
        <w:t>private</w:t>
      </w:r>
      <w:r w:rsidR="00E87654" w:rsidRPr="0022208C">
        <w:rPr>
          <w:rFonts w:ascii="Gill Sans MT" w:hAnsi="Gill Sans MT"/>
          <w:color w:val="000000" w:themeColor="text1"/>
          <w:sz w:val="24"/>
          <w:szCs w:val="24"/>
        </w:rPr>
        <w:t xml:space="preserve"> school fees</w:t>
      </w:r>
      <w:r w:rsidR="00B35C59" w:rsidRPr="0022208C">
        <w:rPr>
          <w:rFonts w:ascii="Gill Sans MT" w:hAnsi="Gill Sans MT"/>
          <w:color w:val="000000" w:themeColor="text1"/>
          <w:sz w:val="24"/>
          <w:szCs w:val="24"/>
        </w:rPr>
        <w:t xml:space="preserve">. </w:t>
      </w:r>
    </w:p>
    <w:p w14:paraId="39C93954" w14:textId="408D0DFB" w:rsidR="00397EAD" w:rsidRPr="0022208C" w:rsidRDefault="00C81CA8" w:rsidP="003E46DD">
      <w:pPr>
        <w:ind w:firstLine="227"/>
        <w:rPr>
          <w:rFonts w:ascii="Gill Sans MT" w:hAnsi="Gill Sans MT"/>
          <w:color w:val="000000" w:themeColor="text1"/>
          <w:sz w:val="24"/>
          <w:szCs w:val="24"/>
        </w:rPr>
      </w:pPr>
      <w:r w:rsidRPr="0022208C">
        <w:rPr>
          <w:rFonts w:ascii="Gill Sans MT" w:hAnsi="Gill Sans MT"/>
          <w:color w:val="000000" w:themeColor="text1"/>
          <w:sz w:val="24"/>
          <w:szCs w:val="24"/>
        </w:rPr>
        <w:t xml:space="preserve">Authors’ </w:t>
      </w:r>
      <w:r w:rsidR="00AD5E5B" w:rsidRPr="0022208C">
        <w:rPr>
          <w:rFonts w:ascii="Gill Sans MT" w:hAnsi="Gill Sans MT"/>
          <w:color w:val="000000" w:themeColor="text1"/>
          <w:sz w:val="24"/>
          <w:szCs w:val="24"/>
        </w:rPr>
        <w:t>ideology</w:t>
      </w:r>
      <w:r w:rsidR="00F6220D" w:rsidRPr="0022208C">
        <w:rPr>
          <w:rFonts w:ascii="Gill Sans MT" w:hAnsi="Gill Sans MT"/>
          <w:color w:val="000000" w:themeColor="text1"/>
          <w:sz w:val="24"/>
          <w:szCs w:val="24"/>
        </w:rPr>
        <w:t xml:space="preserve"> </w:t>
      </w:r>
      <w:r w:rsidR="002E5A14" w:rsidRPr="0022208C">
        <w:rPr>
          <w:rFonts w:ascii="Gill Sans MT" w:hAnsi="Gill Sans MT"/>
          <w:color w:val="000000" w:themeColor="text1"/>
          <w:sz w:val="24"/>
          <w:szCs w:val="24"/>
        </w:rPr>
        <w:t>can</w:t>
      </w:r>
      <w:r w:rsidR="00AD5E5B" w:rsidRPr="0022208C">
        <w:rPr>
          <w:rFonts w:ascii="Gill Sans MT" w:hAnsi="Gill Sans MT"/>
          <w:color w:val="000000" w:themeColor="text1"/>
          <w:sz w:val="24"/>
          <w:szCs w:val="24"/>
        </w:rPr>
        <w:t xml:space="preserve"> </w:t>
      </w:r>
      <w:r w:rsidR="00F6220D" w:rsidRPr="0022208C">
        <w:rPr>
          <w:rFonts w:ascii="Gill Sans MT" w:hAnsi="Gill Sans MT"/>
          <w:color w:val="000000" w:themeColor="text1"/>
          <w:sz w:val="24"/>
          <w:szCs w:val="24"/>
        </w:rPr>
        <w:t xml:space="preserve">inform </w:t>
      </w:r>
      <w:r w:rsidR="00276ED4" w:rsidRPr="0022208C">
        <w:rPr>
          <w:rFonts w:ascii="Gill Sans MT" w:hAnsi="Gill Sans MT"/>
          <w:color w:val="000000" w:themeColor="text1"/>
          <w:sz w:val="24"/>
          <w:szCs w:val="24"/>
        </w:rPr>
        <w:t>their choice of</w:t>
      </w:r>
      <w:r w:rsidR="0035630B" w:rsidRPr="0022208C">
        <w:rPr>
          <w:rFonts w:ascii="Gill Sans MT" w:hAnsi="Gill Sans MT"/>
          <w:color w:val="000000" w:themeColor="text1"/>
          <w:sz w:val="24"/>
          <w:szCs w:val="24"/>
        </w:rPr>
        <w:t xml:space="preserve"> </w:t>
      </w:r>
      <w:r w:rsidR="00AD5E5B" w:rsidRPr="0022208C">
        <w:rPr>
          <w:rFonts w:ascii="Gill Sans MT" w:hAnsi="Gill Sans MT"/>
          <w:color w:val="000000" w:themeColor="text1"/>
          <w:sz w:val="24"/>
          <w:szCs w:val="24"/>
        </w:rPr>
        <w:t>study focus</w:t>
      </w:r>
      <w:r w:rsidR="009A6146" w:rsidRPr="0022208C">
        <w:rPr>
          <w:rFonts w:ascii="Gill Sans MT" w:hAnsi="Gill Sans MT"/>
          <w:color w:val="000000" w:themeColor="text1"/>
          <w:sz w:val="24"/>
          <w:szCs w:val="24"/>
        </w:rPr>
        <w:t xml:space="preserve"> (</w:t>
      </w:r>
      <w:r w:rsidR="00DA0C70" w:rsidRPr="0022208C">
        <w:rPr>
          <w:rFonts w:ascii="Gill Sans MT" w:hAnsi="Gill Sans MT"/>
          <w:color w:val="000000" w:themeColor="text1"/>
          <w:sz w:val="24"/>
          <w:szCs w:val="24"/>
        </w:rPr>
        <w:t xml:space="preserve">and so what </w:t>
      </w:r>
      <w:r w:rsidR="009A6146" w:rsidRPr="0022208C">
        <w:rPr>
          <w:rFonts w:ascii="Gill Sans MT" w:hAnsi="Gill Sans MT"/>
          <w:color w:val="000000" w:themeColor="text1"/>
          <w:sz w:val="24"/>
          <w:szCs w:val="24"/>
        </w:rPr>
        <w:t xml:space="preserve">aspects of the phenomenon they attend to or </w:t>
      </w:r>
      <w:r w:rsidR="00DA0C70" w:rsidRPr="0022208C">
        <w:rPr>
          <w:rFonts w:ascii="Gill Sans MT" w:hAnsi="Gill Sans MT"/>
          <w:color w:val="000000" w:themeColor="text1"/>
          <w:sz w:val="24"/>
          <w:szCs w:val="24"/>
        </w:rPr>
        <w:t>ignore</w:t>
      </w:r>
      <w:r w:rsidR="009A6146" w:rsidRPr="0022208C">
        <w:rPr>
          <w:rFonts w:ascii="Gill Sans MT" w:hAnsi="Gill Sans MT"/>
          <w:color w:val="000000" w:themeColor="text1"/>
          <w:sz w:val="24"/>
          <w:szCs w:val="24"/>
        </w:rPr>
        <w:t>)</w:t>
      </w:r>
      <w:r w:rsidR="00DA0C70" w:rsidRPr="0022208C">
        <w:rPr>
          <w:rFonts w:ascii="Gill Sans MT" w:hAnsi="Gill Sans MT"/>
          <w:color w:val="000000" w:themeColor="text1"/>
          <w:sz w:val="24"/>
          <w:szCs w:val="24"/>
        </w:rPr>
        <w:t xml:space="preserve">, what they find out, </w:t>
      </w:r>
      <w:r w:rsidR="00A47E0D" w:rsidRPr="0022208C">
        <w:rPr>
          <w:rFonts w:ascii="Gill Sans MT" w:hAnsi="Gill Sans MT"/>
          <w:color w:val="000000" w:themeColor="text1"/>
          <w:sz w:val="24"/>
          <w:szCs w:val="24"/>
        </w:rPr>
        <w:t xml:space="preserve">and </w:t>
      </w:r>
      <w:r w:rsidR="00397EAD" w:rsidRPr="0022208C">
        <w:rPr>
          <w:rFonts w:ascii="Gill Sans MT" w:hAnsi="Gill Sans MT"/>
          <w:color w:val="000000" w:themeColor="text1"/>
          <w:sz w:val="24"/>
          <w:szCs w:val="24"/>
        </w:rPr>
        <w:t xml:space="preserve">the </w:t>
      </w:r>
      <w:r w:rsidR="00DA0C70" w:rsidRPr="0022208C">
        <w:rPr>
          <w:rFonts w:ascii="Gill Sans MT" w:hAnsi="Gill Sans MT"/>
          <w:color w:val="000000" w:themeColor="text1"/>
          <w:sz w:val="24"/>
          <w:szCs w:val="24"/>
        </w:rPr>
        <w:t>views they express</w:t>
      </w:r>
      <w:r w:rsidR="00A47E0D" w:rsidRPr="0022208C">
        <w:rPr>
          <w:rFonts w:ascii="Gill Sans MT" w:hAnsi="Gill Sans MT"/>
          <w:color w:val="000000" w:themeColor="text1"/>
          <w:sz w:val="24"/>
          <w:szCs w:val="24"/>
        </w:rPr>
        <w:t>, based on their findings,</w:t>
      </w:r>
      <w:r w:rsidR="00B2699A" w:rsidRPr="0022208C">
        <w:rPr>
          <w:rFonts w:ascii="Gill Sans MT" w:hAnsi="Gill Sans MT"/>
          <w:color w:val="000000" w:themeColor="text1"/>
          <w:sz w:val="24"/>
          <w:szCs w:val="24"/>
        </w:rPr>
        <w:t xml:space="preserve"> about</w:t>
      </w:r>
      <w:r w:rsidR="00A47E0D" w:rsidRPr="0022208C">
        <w:rPr>
          <w:rFonts w:ascii="Gill Sans MT" w:hAnsi="Gill Sans MT"/>
          <w:color w:val="000000" w:themeColor="text1"/>
          <w:sz w:val="24"/>
          <w:szCs w:val="24"/>
        </w:rPr>
        <w:t xml:space="preserve"> ways in which </w:t>
      </w:r>
      <w:r w:rsidR="00B2699A" w:rsidRPr="0022208C">
        <w:rPr>
          <w:rFonts w:ascii="Gill Sans MT" w:hAnsi="Gill Sans MT"/>
          <w:color w:val="000000" w:themeColor="text1"/>
          <w:sz w:val="24"/>
          <w:szCs w:val="24"/>
        </w:rPr>
        <w:t>policy or practice</w:t>
      </w:r>
      <w:r w:rsidR="00A47E0D" w:rsidRPr="0022208C">
        <w:rPr>
          <w:rFonts w:ascii="Gill Sans MT" w:hAnsi="Gill Sans MT"/>
          <w:color w:val="000000" w:themeColor="text1"/>
          <w:sz w:val="24"/>
          <w:szCs w:val="24"/>
        </w:rPr>
        <w:t xml:space="preserve"> </w:t>
      </w:r>
      <w:r w:rsidR="00B35C59" w:rsidRPr="0022208C">
        <w:rPr>
          <w:rFonts w:ascii="Gill Sans MT" w:hAnsi="Gill Sans MT"/>
          <w:color w:val="000000" w:themeColor="text1"/>
          <w:sz w:val="24"/>
          <w:szCs w:val="24"/>
        </w:rPr>
        <w:t xml:space="preserve">are wrong, or how they </w:t>
      </w:r>
      <w:r w:rsidR="002E5A14" w:rsidRPr="0022208C">
        <w:rPr>
          <w:rFonts w:ascii="Gill Sans MT" w:hAnsi="Gill Sans MT"/>
          <w:color w:val="000000" w:themeColor="text1"/>
          <w:sz w:val="24"/>
          <w:szCs w:val="24"/>
        </w:rPr>
        <w:t>might</w:t>
      </w:r>
      <w:r w:rsidR="00A47E0D" w:rsidRPr="0022208C">
        <w:rPr>
          <w:rFonts w:ascii="Gill Sans MT" w:hAnsi="Gill Sans MT"/>
          <w:color w:val="000000" w:themeColor="text1"/>
          <w:sz w:val="24"/>
          <w:szCs w:val="24"/>
        </w:rPr>
        <w:t xml:space="preserve"> be improved.</w:t>
      </w:r>
    </w:p>
    <w:p w14:paraId="2A0EA383" w14:textId="3658A95F" w:rsidR="00E44C33" w:rsidRPr="0022208C" w:rsidRDefault="00EB1FF6" w:rsidP="003E46DD">
      <w:pPr>
        <w:ind w:firstLine="227"/>
        <w:rPr>
          <w:rFonts w:ascii="Gill Sans MT" w:hAnsi="Gill Sans MT"/>
          <w:color w:val="000000" w:themeColor="text1"/>
          <w:sz w:val="24"/>
          <w:szCs w:val="24"/>
        </w:rPr>
      </w:pPr>
      <w:r w:rsidRPr="0022208C">
        <w:rPr>
          <w:rFonts w:ascii="Gill Sans MT" w:hAnsi="Gill Sans MT"/>
          <w:color w:val="000000" w:themeColor="text1"/>
          <w:sz w:val="24"/>
          <w:szCs w:val="24"/>
        </w:rPr>
        <w:t xml:space="preserve">Authors rarely make their </w:t>
      </w:r>
      <w:r w:rsidR="00182CD4" w:rsidRPr="0022208C">
        <w:rPr>
          <w:rFonts w:ascii="Gill Sans MT" w:hAnsi="Gill Sans MT"/>
          <w:color w:val="000000" w:themeColor="text1"/>
          <w:sz w:val="24"/>
          <w:szCs w:val="24"/>
        </w:rPr>
        <w:t xml:space="preserve">own </w:t>
      </w:r>
      <w:r w:rsidRPr="0022208C">
        <w:rPr>
          <w:rFonts w:ascii="Gill Sans MT" w:hAnsi="Gill Sans MT"/>
          <w:color w:val="000000" w:themeColor="text1"/>
          <w:sz w:val="24"/>
          <w:szCs w:val="24"/>
        </w:rPr>
        <w:t>ideology explici</w:t>
      </w:r>
      <w:r w:rsidR="00EC5C43" w:rsidRPr="0022208C">
        <w:rPr>
          <w:rFonts w:ascii="Gill Sans MT" w:hAnsi="Gill Sans MT"/>
          <w:color w:val="000000" w:themeColor="text1"/>
          <w:sz w:val="24"/>
          <w:szCs w:val="24"/>
        </w:rPr>
        <w:t>t.</w:t>
      </w:r>
      <w:r w:rsidRPr="0022208C">
        <w:rPr>
          <w:rFonts w:ascii="Gill Sans MT" w:hAnsi="Gill Sans MT"/>
          <w:color w:val="000000" w:themeColor="text1"/>
          <w:sz w:val="24"/>
          <w:szCs w:val="24"/>
        </w:rPr>
        <w:t xml:space="preserve"> </w:t>
      </w:r>
      <w:r w:rsidR="00EC5C43" w:rsidRPr="0022208C">
        <w:rPr>
          <w:rFonts w:ascii="Gill Sans MT" w:hAnsi="Gill Sans MT"/>
          <w:color w:val="000000" w:themeColor="text1"/>
          <w:sz w:val="24"/>
          <w:szCs w:val="24"/>
        </w:rPr>
        <w:t>But they often l</w:t>
      </w:r>
      <w:r w:rsidR="00E44C33" w:rsidRPr="0022208C">
        <w:rPr>
          <w:rFonts w:ascii="Gill Sans MT" w:hAnsi="Gill Sans MT"/>
          <w:color w:val="000000" w:themeColor="text1"/>
          <w:sz w:val="24"/>
          <w:szCs w:val="24"/>
        </w:rPr>
        <w:t>eave clues that can help you identify what it is likely to be</w:t>
      </w:r>
      <w:r w:rsidR="0069304B" w:rsidRPr="0022208C">
        <w:rPr>
          <w:rFonts w:ascii="Gill Sans MT" w:hAnsi="Gill Sans MT"/>
          <w:color w:val="000000" w:themeColor="text1"/>
          <w:sz w:val="24"/>
          <w:szCs w:val="24"/>
        </w:rPr>
        <w:t xml:space="preserve">, </w:t>
      </w:r>
      <w:r w:rsidR="00EB7C27" w:rsidRPr="0022208C">
        <w:rPr>
          <w:rFonts w:ascii="Gill Sans MT" w:hAnsi="Gill Sans MT"/>
          <w:color w:val="000000" w:themeColor="text1"/>
          <w:sz w:val="24"/>
          <w:szCs w:val="24"/>
        </w:rPr>
        <w:t xml:space="preserve">either </w:t>
      </w:r>
      <w:r w:rsidR="0069304B" w:rsidRPr="0022208C">
        <w:rPr>
          <w:rFonts w:ascii="Gill Sans MT" w:hAnsi="Gill Sans MT"/>
          <w:color w:val="000000" w:themeColor="text1"/>
          <w:sz w:val="24"/>
          <w:szCs w:val="24"/>
        </w:rPr>
        <w:t xml:space="preserve">from the value assumptions </w:t>
      </w:r>
      <w:r w:rsidR="00594492" w:rsidRPr="0022208C">
        <w:rPr>
          <w:rFonts w:ascii="Gill Sans MT" w:hAnsi="Gill Sans MT"/>
          <w:color w:val="000000" w:themeColor="text1"/>
          <w:sz w:val="24"/>
          <w:szCs w:val="24"/>
        </w:rPr>
        <w:t>reflected in their research</w:t>
      </w:r>
      <w:r w:rsidR="00596B1A" w:rsidRPr="0022208C">
        <w:rPr>
          <w:rFonts w:ascii="Gill Sans MT" w:hAnsi="Gill Sans MT"/>
          <w:color w:val="000000" w:themeColor="text1"/>
          <w:sz w:val="24"/>
          <w:szCs w:val="24"/>
        </w:rPr>
        <w:t xml:space="preserve">, or from factors you are aware of that they have </w:t>
      </w:r>
      <w:r w:rsidR="00EB7C27" w:rsidRPr="0022208C">
        <w:rPr>
          <w:rFonts w:ascii="Gill Sans MT" w:hAnsi="Gill Sans MT"/>
          <w:color w:val="000000" w:themeColor="text1"/>
          <w:sz w:val="24"/>
          <w:szCs w:val="24"/>
        </w:rPr>
        <w:t>not taken into account</w:t>
      </w:r>
      <w:r w:rsidR="00632928" w:rsidRPr="0022208C">
        <w:rPr>
          <w:rFonts w:ascii="Gill Sans MT" w:hAnsi="Gill Sans MT"/>
          <w:color w:val="000000" w:themeColor="text1"/>
          <w:sz w:val="24"/>
          <w:szCs w:val="24"/>
        </w:rPr>
        <w:t>. You can then</w:t>
      </w:r>
      <w:r w:rsidR="00EC5C43" w:rsidRPr="0022208C">
        <w:rPr>
          <w:rFonts w:ascii="Gill Sans MT" w:hAnsi="Gill Sans MT"/>
          <w:color w:val="000000" w:themeColor="text1"/>
          <w:sz w:val="24"/>
          <w:szCs w:val="24"/>
        </w:rPr>
        <w:t xml:space="preserve"> assess </w:t>
      </w:r>
      <w:r w:rsidR="00632928" w:rsidRPr="0022208C">
        <w:rPr>
          <w:rFonts w:ascii="Gill Sans MT" w:hAnsi="Gill Sans MT"/>
          <w:color w:val="000000" w:themeColor="text1"/>
          <w:sz w:val="24"/>
          <w:szCs w:val="24"/>
        </w:rPr>
        <w:t xml:space="preserve">whether and, if so, how </w:t>
      </w:r>
      <w:r w:rsidR="00EB7C27" w:rsidRPr="0022208C">
        <w:rPr>
          <w:rFonts w:ascii="Gill Sans MT" w:hAnsi="Gill Sans MT"/>
          <w:color w:val="000000" w:themeColor="text1"/>
          <w:sz w:val="24"/>
          <w:szCs w:val="24"/>
        </w:rPr>
        <w:t>the authors’ ideology</w:t>
      </w:r>
      <w:r w:rsidR="00EC5C43" w:rsidRPr="0022208C">
        <w:rPr>
          <w:rFonts w:ascii="Gill Sans MT" w:hAnsi="Gill Sans MT"/>
          <w:color w:val="000000" w:themeColor="text1"/>
          <w:sz w:val="24"/>
          <w:szCs w:val="24"/>
        </w:rPr>
        <w:t xml:space="preserve"> </w:t>
      </w:r>
      <w:r w:rsidR="002E5A14" w:rsidRPr="0022208C">
        <w:rPr>
          <w:rFonts w:ascii="Gill Sans MT" w:hAnsi="Gill Sans MT"/>
          <w:color w:val="000000" w:themeColor="text1"/>
          <w:sz w:val="24"/>
          <w:szCs w:val="24"/>
        </w:rPr>
        <w:t>might</w:t>
      </w:r>
      <w:r w:rsidR="00EC5C43" w:rsidRPr="0022208C">
        <w:rPr>
          <w:rFonts w:ascii="Gill Sans MT" w:hAnsi="Gill Sans MT"/>
          <w:color w:val="000000" w:themeColor="text1"/>
          <w:sz w:val="24"/>
          <w:szCs w:val="24"/>
        </w:rPr>
        <w:t xml:space="preserve"> have </w:t>
      </w:r>
      <w:r w:rsidR="000503CB" w:rsidRPr="0022208C">
        <w:rPr>
          <w:rFonts w:ascii="Gill Sans MT" w:hAnsi="Gill Sans MT"/>
          <w:color w:val="000000" w:themeColor="text1"/>
          <w:sz w:val="24"/>
          <w:szCs w:val="24"/>
        </w:rPr>
        <w:t xml:space="preserve">impacted on their choice of topic, research focus, findings and any judgements about </w:t>
      </w:r>
      <w:r w:rsidR="006C5F36" w:rsidRPr="0022208C">
        <w:rPr>
          <w:rFonts w:ascii="Gill Sans MT" w:hAnsi="Gill Sans MT"/>
          <w:color w:val="000000" w:themeColor="text1"/>
          <w:sz w:val="24"/>
          <w:szCs w:val="24"/>
        </w:rPr>
        <w:t xml:space="preserve">what is wrong </w:t>
      </w:r>
      <w:r w:rsidR="002E5A14" w:rsidRPr="0022208C">
        <w:rPr>
          <w:rFonts w:ascii="Gill Sans MT" w:hAnsi="Gill Sans MT"/>
          <w:color w:val="000000" w:themeColor="text1"/>
          <w:sz w:val="24"/>
          <w:szCs w:val="24"/>
        </w:rPr>
        <w:t>with</w:t>
      </w:r>
      <w:r w:rsidR="006C5F36" w:rsidRPr="0022208C">
        <w:rPr>
          <w:rFonts w:ascii="Gill Sans MT" w:hAnsi="Gill Sans MT"/>
          <w:color w:val="000000" w:themeColor="text1"/>
          <w:sz w:val="24"/>
          <w:szCs w:val="24"/>
        </w:rPr>
        <w:t xml:space="preserve"> the phenomenon</w:t>
      </w:r>
      <w:r w:rsidR="0055003A" w:rsidRPr="0022208C">
        <w:rPr>
          <w:rFonts w:ascii="Gill Sans MT" w:hAnsi="Gill Sans MT"/>
          <w:color w:val="000000" w:themeColor="text1"/>
          <w:sz w:val="24"/>
          <w:szCs w:val="24"/>
        </w:rPr>
        <w:t xml:space="preserve">, </w:t>
      </w:r>
      <w:r w:rsidR="006C5F36" w:rsidRPr="0022208C">
        <w:rPr>
          <w:rFonts w:ascii="Gill Sans MT" w:hAnsi="Gill Sans MT"/>
          <w:color w:val="000000" w:themeColor="text1"/>
          <w:sz w:val="24"/>
          <w:szCs w:val="24"/>
        </w:rPr>
        <w:t>and how to improve it</w:t>
      </w:r>
      <w:r w:rsidR="00CD1262" w:rsidRPr="0022208C">
        <w:rPr>
          <w:rFonts w:ascii="Gill Sans MT" w:hAnsi="Gill Sans MT"/>
          <w:color w:val="000000" w:themeColor="text1"/>
          <w:sz w:val="24"/>
          <w:szCs w:val="24"/>
        </w:rPr>
        <w:t>.</w:t>
      </w:r>
    </w:p>
    <w:p w14:paraId="0EA3A180" w14:textId="77777777" w:rsidR="00E44C33" w:rsidRPr="0022208C" w:rsidRDefault="00E44C33" w:rsidP="00E44C33">
      <w:pPr>
        <w:rPr>
          <w:rFonts w:ascii="Gill Sans MT" w:hAnsi="Gill Sans MT"/>
          <w:color w:val="000000" w:themeColor="text1"/>
          <w:sz w:val="24"/>
          <w:szCs w:val="24"/>
        </w:rPr>
      </w:pPr>
    </w:p>
    <w:p w14:paraId="367754DD" w14:textId="28612A3C" w:rsidR="00E44C33" w:rsidRPr="0022208C" w:rsidRDefault="00065368" w:rsidP="00E44C33">
      <w:pPr>
        <w:rPr>
          <w:rFonts w:ascii="Gill Sans MT" w:hAnsi="Gill Sans MT"/>
          <w:color w:val="000000" w:themeColor="text1"/>
          <w:sz w:val="24"/>
          <w:szCs w:val="24"/>
        </w:rPr>
      </w:pPr>
      <w:r w:rsidRPr="0022208C">
        <w:rPr>
          <w:rFonts w:ascii="Gill Sans MT" w:hAnsi="Gill Sans MT"/>
          <w:color w:val="000000" w:themeColor="text1"/>
          <w:sz w:val="24"/>
          <w:szCs w:val="24"/>
        </w:rPr>
        <w:t>Try l</w:t>
      </w:r>
      <w:r w:rsidR="00F76C85" w:rsidRPr="0022208C">
        <w:rPr>
          <w:rFonts w:ascii="Gill Sans MT" w:hAnsi="Gill Sans MT"/>
          <w:color w:val="000000" w:themeColor="text1"/>
          <w:sz w:val="24"/>
          <w:szCs w:val="24"/>
        </w:rPr>
        <w:t>ook</w:t>
      </w:r>
      <w:r w:rsidRPr="0022208C">
        <w:rPr>
          <w:rFonts w:ascii="Gill Sans MT" w:hAnsi="Gill Sans MT"/>
          <w:color w:val="000000" w:themeColor="text1"/>
          <w:sz w:val="24"/>
          <w:szCs w:val="24"/>
        </w:rPr>
        <w:t>ing</w:t>
      </w:r>
      <w:r w:rsidR="009A3F21" w:rsidRPr="0022208C">
        <w:rPr>
          <w:rFonts w:ascii="Gill Sans MT" w:hAnsi="Gill Sans MT"/>
          <w:color w:val="000000" w:themeColor="text1"/>
          <w:sz w:val="24"/>
          <w:szCs w:val="24"/>
        </w:rPr>
        <w:t xml:space="preserve"> for</w:t>
      </w:r>
      <w:r w:rsidR="00F76C85" w:rsidRPr="0022208C">
        <w:rPr>
          <w:rFonts w:ascii="Gill Sans MT" w:hAnsi="Gill Sans MT"/>
          <w:color w:val="000000" w:themeColor="text1"/>
          <w:sz w:val="24"/>
          <w:szCs w:val="24"/>
        </w:rPr>
        <w:t xml:space="preserve"> places in your text where your authors </w:t>
      </w:r>
      <w:r w:rsidR="00512BB2" w:rsidRPr="0022208C">
        <w:rPr>
          <w:rFonts w:ascii="Gill Sans MT" w:hAnsi="Gill Sans MT"/>
          <w:color w:val="000000" w:themeColor="text1"/>
          <w:sz w:val="24"/>
          <w:szCs w:val="24"/>
        </w:rPr>
        <w:t>state, or otherwise leave clues about, their ideology and its impact on their claims to knowledge</w:t>
      </w:r>
      <w:r w:rsidR="001A0194" w:rsidRPr="0022208C">
        <w:rPr>
          <w:rFonts w:ascii="Gill Sans MT" w:hAnsi="Gill Sans MT"/>
          <w:color w:val="000000" w:themeColor="text1"/>
          <w:sz w:val="24"/>
          <w:szCs w:val="24"/>
        </w:rPr>
        <w:t xml:space="preserve"> and improvement</w:t>
      </w:r>
      <w:r w:rsidR="00E44C33" w:rsidRPr="0022208C">
        <w:rPr>
          <w:rFonts w:ascii="Gill Sans MT" w:hAnsi="Gill Sans MT"/>
          <w:color w:val="000000" w:themeColor="text1"/>
          <w:sz w:val="24"/>
          <w:szCs w:val="24"/>
        </w:rPr>
        <w:t>:</w:t>
      </w:r>
    </w:p>
    <w:p w14:paraId="1AFF5FF4" w14:textId="77777777" w:rsidR="00E44C33" w:rsidRPr="0022208C" w:rsidRDefault="00E44C33" w:rsidP="00E44C33">
      <w:pPr>
        <w:ind w:left="360" w:hanging="360"/>
        <w:rPr>
          <w:rFonts w:ascii="Gill Sans MT" w:hAnsi="Gill Sans MT"/>
          <w:color w:val="000000" w:themeColor="text1"/>
          <w:sz w:val="24"/>
          <w:szCs w:val="24"/>
        </w:rPr>
      </w:pPr>
    </w:p>
    <w:p w14:paraId="5210D9EC" w14:textId="26958C24" w:rsidR="00E44C33" w:rsidRPr="0022208C" w:rsidRDefault="00E44C33" w:rsidP="00E44C33">
      <w:pPr>
        <w:ind w:left="360" w:hanging="360"/>
        <w:rPr>
          <w:rFonts w:ascii="Gill Sans MT" w:hAnsi="Gill Sans MT"/>
          <w:color w:val="000000" w:themeColor="text1"/>
          <w:sz w:val="24"/>
          <w:szCs w:val="24"/>
        </w:rPr>
      </w:pPr>
      <w:r w:rsidRPr="0022208C">
        <w:rPr>
          <w:rFonts w:ascii="Gill Sans MT" w:hAnsi="Gill Sans MT"/>
          <w:color w:val="000000" w:themeColor="text1"/>
          <w:sz w:val="24"/>
          <w:szCs w:val="24"/>
        </w:rPr>
        <w:t>1.</w:t>
      </w:r>
      <w:r w:rsidRPr="0022208C">
        <w:rPr>
          <w:rFonts w:ascii="Gill Sans MT" w:hAnsi="Gill Sans MT"/>
          <w:color w:val="000000" w:themeColor="text1"/>
          <w:sz w:val="24"/>
          <w:szCs w:val="24"/>
        </w:rPr>
        <w:tab/>
      </w:r>
      <w:r w:rsidR="00000B78" w:rsidRPr="0022208C">
        <w:rPr>
          <w:rFonts w:ascii="Gill Sans MT" w:hAnsi="Gill Sans MT"/>
          <w:color w:val="000000" w:themeColor="text1"/>
          <w:sz w:val="24"/>
          <w:szCs w:val="24"/>
        </w:rPr>
        <w:t>Focus on h</w:t>
      </w:r>
      <w:r w:rsidR="00127C8D" w:rsidRPr="0022208C">
        <w:rPr>
          <w:rFonts w:ascii="Gill Sans MT" w:hAnsi="Gill Sans MT"/>
          <w:color w:val="000000" w:themeColor="text1"/>
          <w:sz w:val="24"/>
          <w:szCs w:val="24"/>
        </w:rPr>
        <w:t>ow the authors justify their choice of topic to study</w:t>
      </w:r>
      <w:r w:rsidRPr="0022208C">
        <w:rPr>
          <w:rFonts w:ascii="Gill Sans MT" w:hAnsi="Gill Sans MT"/>
          <w:color w:val="000000" w:themeColor="text1"/>
          <w:sz w:val="24"/>
          <w:szCs w:val="24"/>
        </w:rPr>
        <w:t xml:space="preserve"> (</w:t>
      </w:r>
      <w:r w:rsidR="00473CEB" w:rsidRPr="0022208C">
        <w:rPr>
          <w:rFonts w:ascii="Gill Sans MT" w:hAnsi="Gill Sans MT"/>
          <w:color w:val="000000" w:themeColor="text1"/>
          <w:sz w:val="24"/>
          <w:szCs w:val="24"/>
        </w:rPr>
        <w:t xml:space="preserve">and whether it reflects their </w:t>
      </w:r>
      <w:r w:rsidR="00DF5C17" w:rsidRPr="0022208C">
        <w:rPr>
          <w:rFonts w:ascii="Gill Sans MT" w:hAnsi="Gill Sans MT"/>
          <w:color w:val="000000" w:themeColor="text1"/>
          <w:sz w:val="24"/>
          <w:szCs w:val="24"/>
        </w:rPr>
        <w:t>system of beliefs about this aspect of the social world</w:t>
      </w:r>
      <w:r w:rsidRPr="0022208C">
        <w:rPr>
          <w:rFonts w:ascii="Gill Sans MT" w:hAnsi="Gill Sans MT"/>
          <w:color w:val="000000" w:themeColor="text1"/>
          <w:sz w:val="24"/>
          <w:szCs w:val="24"/>
        </w:rPr>
        <w:t>)</w:t>
      </w:r>
      <w:r w:rsidR="00215C10" w:rsidRPr="0022208C">
        <w:rPr>
          <w:rFonts w:ascii="Gill Sans MT" w:hAnsi="Gill Sans MT"/>
          <w:color w:val="000000" w:themeColor="text1"/>
          <w:sz w:val="24"/>
          <w:szCs w:val="24"/>
        </w:rPr>
        <w:t xml:space="preserve"> (e.g. </w:t>
      </w:r>
      <w:r w:rsidR="00215C10" w:rsidRPr="0022208C">
        <w:rPr>
          <w:rFonts w:ascii="Gill Sans MT" w:hAnsi="Gill Sans MT"/>
          <w:i/>
          <w:iCs/>
          <w:color w:val="000000" w:themeColor="text1"/>
          <w:sz w:val="24"/>
          <w:szCs w:val="24"/>
        </w:rPr>
        <w:t>the topic is the introduction of electronic voting in elections</w:t>
      </w:r>
      <w:r w:rsidR="00A47197" w:rsidRPr="0022208C">
        <w:rPr>
          <w:rFonts w:ascii="Gill Sans MT" w:hAnsi="Gill Sans MT"/>
          <w:i/>
          <w:iCs/>
          <w:color w:val="000000" w:themeColor="text1"/>
          <w:sz w:val="24"/>
          <w:szCs w:val="24"/>
        </w:rPr>
        <w:t>, which they believe is feasible and desirable)</w:t>
      </w:r>
      <w:r w:rsidR="00215C10" w:rsidRPr="0022208C">
        <w:rPr>
          <w:rFonts w:ascii="Gill Sans MT" w:hAnsi="Gill Sans MT"/>
          <w:i/>
          <w:iCs/>
          <w:color w:val="000000" w:themeColor="text1"/>
          <w:sz w:val="24"/>
          <w:szCs w:val="24"/>
        </w:rPr>
        <w:t xml:space="preserve"> </w:t>
      </w:r>
    </w:p>
    <w:p w14:paraId="6B851B1B" w14:textId="77777777" w:rsidR="00E44C33" w:rsidRPr="0022208C" w:rsidRDefault="00E44C33" w:rsidP="00E44C33">
      <w:pPr>
        <w:rPr>
          <w:rFonts w:ascii="Gill Sans MT" w:hAnsi="Gill Sans MT"/>
          <w:color w:val="000000" w:themeColor="text1"/>
          <w:sz w:val="24"/>
          <w:szCs w:val="24"/>
        </w:rPr>
      </w:pPr>
    </w:p>
    <w:tbl>
      <w:tblPr>
        <w:tblStyle w:val="TableGrid"/>
        <w:tblW w:w="10682" w:type="dxa"/>
        <w:tblInd w:w="-832" w:type="dxa"/>
        <w:tblLayout w:type="fixed"/>
        <w:tblLook w:val="04A0" w:firstRow="1" w:lastRow="0" w:firstColumn="1" w:lastColumn="0" w:noHBand="0" w:noVBand="1"/>
      </w:tblPr>
      <w:tblGrid>
        <w:gridCol w:w="5058"/>
        <w:gridCol w:w="1080"/>
        <w:gridCol w:w="4544"/>
      </w:tblGrid>
      <w:tr w:rsidR="0022208C" w:rsidRPr="0022208C" w14:paraId="19C8CD2B" w14:textId="77777777" w:rsidTr="009325DB">
        <w:tc>
          <w:tcPr>
            <w:tcW w:w="5058" w:type="dxa"/>
            <w:vAlign w:val="center"/>
          </w:tcPr>
          <w:p w14:paraId="6C6DDBFC" w14:textId="77777777" w:rsidR="00E44C33" w:rsidRPr="0022208C" w:rsidRDefault="00E44C33"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lastRenderedPageBreak/>
              <w:t>What the authors state in the text</w:t>
            </w:r>
          </w:p>
        </w:tc>
        <w:tc>
          <w:tcPr>
            <w:tcW w:w="1080" w:type="dxa"/>
          </w:tcPr>
          <w:p w14:paraId="4D9D3214" w14:textId="77777777" w:rsidR="00E44C33" w:rsidRPr="0022208C" w:rsidRDefault="00E44C33"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Page numbers</w:t>
            </w:r>
          </w:p>
        </w:tc>
        <w:tc>
          <w:tcPr>
            <w:tcW w:w="4544" w:type="dxa"/>
          </w:tcPr>
          <w:p w14:paraId="229719E3" w14:textId="2158E48C" w:rsidR="00E44C33" w:rsidRPr="0022208C" w:rsidRDefault="00E44C33"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 xml:space="preserve">What this evidence suggests is </w:t>
            </w:r>
            <w:r w:rsidR="00DF5C17" w:rsidRPr="0022208C">
              <w:rPr>
                <w:rFonts w:ascii="Gill Sans MT" w:hAnsi="Gill Sans MT"/>
                <w:color w:val="000000" w:themeColor="text1"/>
                <w:sz w:val="24"/>
                <w:szCs w:val="24"/>
              </w:rPr>
              <w:t xml:space="preserve">their </w:t>
            </w:r>
            <w:r w:rsidR="00473CEB" w:rsidRPr="0022208C">
              <w:rPr>
                <w:rFonts w:ascii="Gill Sans MT" w:hAnsi="Gill Sans MT"/>
                <w:color w:val="000000" w:themeColor="text1"/>
                <w:sz w:val="24"/>
                <w:szCs w:val="24"/>
              </w:rPr>
              <w:t>political, economic, social or other ideology</w:t>
            </w:r>
          </w:p>
        </w:tc>
      </w:tr>
      <w:tr w:rsidR="00E44C33" w:rsidRPr="0022208C" w14:paraId="08C374FE" w14:textId="77777777" w:rsidTr="009325DB">
        <w:tc>
          <w:tcPr>
            <w:tcW w:w="5058" w:type="dxa"/>
          </w:tcPr>
          <w:p w14:paraId="4773AAD6" w14:textId="77777777" w:rsidR="00E44C33" w:rsidRPr="0022208C" w:rsidRDefault="00E44C33" w:rsidP="00D024C4">
            <w:pPr>
              <w:jc w:val="left"/>
              <w:rPr>
                <w:rFonts w:ascii="Gill Sans MT" w:hAnsi="Gill Sans MT"/>
                <w:color w:val="000000" w:themeColor="text1"/>
                <w:sz w:val="24"/>
                <w:szCs w:val="24"/>
              </w:rPr>
            </w:pPr>
          </w:p>
          <w:p w14:paraId="3B6DA0C5" w14:textId="77777777" w:rsidR="00E44C33" w:rsidRPr="0022208C" w:rsidRDefault="00E44C33" w:rsidP="00D024C4">
            <w:pPr>
              <w:jc w:val="left"/>
              <w:rPr>
                <w:rFonts w:ascii="Gill Sans MT" w:hAnsi="Gill Sans MT"/>
                <w:color w:val="000000" w:themeColor="text1"/>
                <w:sz w:val="24"/>
                <w:szCs w:val="24"/>
              </w:rPr>
            </w:pPr>
          </w:p>
        </w:tc>
        <w:tc>
          <w:tcPr>
            <w:tcW w:w="1080" w:type="dxa"/>
          </w:tcPr>
          <w:p w14:paraId="77BD74EA" w14:textId="77777777" w:rsidR="00E44C33" w:rsidRPr="0022208C" w:rsidRDefault="00E44C33" w:rsidP="00D024C4">
            <w:pPr>
              <w:jc w:val="left"/>
              <w:rPr>
                <w:rFonts w:ascii="Gill Sans MT" w:hAnsi="Gill Sans MT"/>
                <w:color w:val="000000" w:themeColor="text1"/>
                <w:sz w:val="24"/>
                <w:szCs w:val="24"/>
              </w:rPr>
            </w:pPr>
          </w:p>
        </w:tc>
        <w:tc>
          <w:tcPr>
            <w:tcW w:w="4544" w:type="dxa"/>
          </w:tcPr>
          <w:p w14:paraId="3A3B1C8F" w14:textId="77777777" w:rsidR="00E44C33" w:rsidRPr="0022208C" w:rsidRDefault="00E44C33" w:rsidP="00D024C4">
            <w:pPr>
              <w:jc w:val="left"/>
              <w:rPr>
                <w:rFonts w:ascii="Gill Sans MT" w:hAnsi="Gill Sans MT"/>
                <w:color w:val="000000" w:themeColor="text1"/>
                <w:sz w:val="24"/>
                <w:szCs w:val="24"/>
              </w:rPr>
            </w:pPr>
          </w:p>
        </w:tc>
      </w:tr>
    </w:tbl>
    <w:p w14:paraId="6163CE49" w14:textId="77777777" w:rsidR="00127C8D" w:rsidRPr="0022208C" w:rsidRDefault="00127C8D" w:rsidP="00171CA8">
      <w:pPr>
        <w:rPr>
          <w:rFonts w:ascii="Gill Sans MT" w:hAnsi="Gill Sans MT"/>
          <w:color w:val="000000" w:themeColor="text1"/>
          <w:sz w:val="24"/>
          <w:szCs w:val="24"/>
        </w:rPr>
      </w:pPr>
    </w:p>
    <w:p w14:paraId="4CEDA767" w14:textId="35CE77B6" w:rsidR="00127C8D" w:rsidRPr="0022208C" w:rsidRDefault="00DF5C17" w:rsidP="007F501F">
      <w:pPr>
        <w:ind w:left="360" w:hanging="360"/>
        <w:rPr>
          <w:rFonts w:ascii="Gill Sans MT" w:hAnsi="Gill Sans MT"/>
          <w:i/>
          <w:iCs/>
          <w:color w:val="000000" w:themeColor="text1"/>
          <w:sz w:val="24"/>
          <w:szCs w:val="24"/>
        </w:rPr>
      </w:pPr>
      <w:r w:rsidRPr="0022208C">
        <w:rPr>
          <w:rFonts w:ascii="Gill Sans MT" w:hAnsi="Gill Sans MT"/>
          <w:color w:val="000000" w:themeColor="text1"/>
          <w:sz w:val="24"/>
          <w:szCs w:val="24"/>
        </w:rPr>
        <w:t>2</w:t>
      </w:r>
      <w:r w:rsidR="00127C8D" w:rsidRPr="0022208C">
        <w:rPr>
          <w:rFonts w:ascii="Gill Sans MT" w:hAnsi="Gill Sans MT"/>
          <w:color w:val="000000" w:themeColor="text1"/>
          <w:sz w:val="24"/>
          <w:szCs w:val="24"/>
        </w:rPr>
        <w:t>.</w:t>
      </w:r>
      <w:r w:rsidR="00127C8D" w:rsidRPr="0022208C">
        <w:rPr>
          <w:rFonts w:ascii="Gill Sans MT" w:hAnsi="Gill Sans MT"/>
          <w:color w:val="000000" w:themeColor="text1"/>
          <w:sz w:val="24"/>
          <w:szCs w:val="24"/>
        </w:rPr>
        <w:tab/>
      </w:r>
      <w:r w:rsidR="00000B78" w:rsidRPr="0022208C">
        <w:rPr>
          <w:rFonts w:ascii="Gill Sans MT" w:hAnsi="Gill Sans MT"/>
          <w:color w:val="000000" w:themeColor="text1"/>
          <w:sz w:val="24"/>
          <w:szCs w:val="24"/>
        </w:rPr>
        <w:t>Focus on w</w:t>
      </w:r>
      <w:r w:rsidR="00127C8D" w:rsidRPr="0022208C">
        <w:rPr>
          <w:rFonts w:ascii="Gill Sans MT" w:hAnsi="Gill Sans MT"/>
          <w:color w:val="000000" w:themeColor="text1"/>
          <w:sz w:val="24"/>
          <w:szCs w:val="24"/>
        </w:rPr>
        <w:t>h</w:t>
      </w:r>
      <w:r w:rsidR="00B72470" w:rsidRPr="0022208C">
        <w:rPr>
          <w:rFonts w:ascii="Gill Sans MT" w:hAnsi="Gill Sans MT"/>
          <w:color w:val="000000" w:themeColor="text1"/>
          <w:sz w:val="24"/>
          <w:szCs w:val="24"/>
        </w:rPr>
        <w:t xml:space="preserve">ether </w:t>
      </w:r>
      <w:r w:rsidR="00127C8D" w:rsidRPr="0022208C">
        <w:rPr>
          <w:rFonts w:ascii="Gill Sans MT" w:hAnsi="Gill Sans MT"/>
          <w:color w:val="000000" w:themeColor="text1"/>
          <w:sz w:val="24"/>
          <w:szCs w:val="24"/>
        </w:rPr>
        <w:t>the authors</w:t>
      </w:r>
      <w:r w:rsidR="004039F9" w:rsidRPr="0022208C">
        <w:rPr>
          <w:rFonts w:ascii="Gill Sans MT" w:hAnsi="Gill Sans MT"/>
          <w:color w:val="000000" w:themeColor="text1"/>
          <w:sz w:val="24"/>
          <w:szCs w:val="24"/>
        </w:rPr>
        <w:t xml:space="preserve"> </w:t>
      </w:r>
      <w:r w:rsidR="00000B78" w:rsidRPr="0022208C">
        <w:rPr>
          <w:rFonts w:ascii="Gill Sans MT" w:hAnsi="Gill Sans MT"/>
          <w:i/>
          <w:iCs/>
          <w:color w:val="000000" w:themeColor="text1"/>
          <w:sz w:val="24"/>
          <w:szCs w:val="24"/>
        </w:rPr>
        <w:t xml:space="preserve">fail </w:t>
      </w:r>
      <w:r w:rsidR="00000B78" w:rsidRPr="0022208C">
        <w:rPr>
          <w:rFonts w:ascii="Gill Sans MT" w:hAnsi="Gill Sans MT"/>
          <w:color w:val="000000" w:themeColor="text1"/>
          <w:sz w:val="24"/>
          <w:szCs w:val="24"/>
        </w:rPr>
        <w:t>to</w:t>
      </w:r>
      <w:r w:rsidR="006068AC" w:rsidRPr="0022208C">
        <w:rPr>
          <w:rFonts w:ascii="Gill Sans MT" w:hAnsi="Gill Sans MT"/>
          <w:color w:val="000000" w:themeColor="text1"/>
          <w:sz w:val="24"/>
          <w:szCs w:val="24"/>
        </w:rPr>
        <w:t xml:space="preserve"> take into account</w:t>
      </w:r>
      <w:r w:rsidR="00B72470" w:rsidRPr="0022208C">
        <w:rPr>
          <w:rFonts w:ascii="Gill Sans MT" w:hAnsi="Gill Sans MT"/>
          <w:color w:val="000000" w:themeColor="text1"/>
          <w:sz w:val="24"/>
          <w:szCs w:val="24"/>
        </w:rPr>
        <w:t xml:space="preserve"> </w:t>
      </w:r>
      <w:r w:rsidR="00824C8D" w:rsidRPr="0022208C">
        <w:rPr>
          <w:rFonts w:ascii="Gill Sans MT" w:hAnsi="Gill Sans MT"/>
          <w:color w:val="000000" w:themeColor="text1"/>
          <w:sz w:val="24"/>
          <w:szCs w:val="24"/>
        </w:rPr>
        <w:t>any implications of their study</w:t>
      </w:r>
      <w:r w:rsidR="00000B78" w:rsidRPr="0022208C">
        <w:rPr>
          <w:rFonts w:ascii="Gill Sans MT" w:hAnsi="Gill Sans MT"/>
          <w:color w:val="000000" w:themeColor="text1"/>
          <w:sz w:val="24"/>
          <w:szCs w:val="24"/>
        </w:rPr>
        <w:t>’s</w:t>
      </w:r>
      <w:r w:rsidR="00824C8D" w:rsidRPr="0022208C">
        <w:rPr>
          <w:rFonts w:ascii="Gill Sans MT" w:hAnsi="Gill Sans MT"/>
          <w:color w:val="000000" w:themeColor="text1"/>
          <w:sz w:val="24"/>
          <w:szCs w:val="24"/>
        </w:rPr>
        <w:t xml:space="preserve"> focus </w:t>
      </w:r>
      <w:r w:rsidR="007F501F" w:rsidRPr="0022208C">
        <w:rPr>
          <w:rFonts w:ascii="Gill Sans MT" w:hAnsi="Gill Sans MT"/>
          <w:color w:val="000000" w:themeColor="text1"/>
          <w:sz w:val="24"/>
          <w:szCs w:val="24"/>
        </w:rPr>
        <w:t xml:space="preserve">and findings </w:t>
      </w:r>
      <w:r w:rsidR="00824C8D" w:rsidRPr="0022208C">
        <w:rPr>
          <w:rFonts w:ascii="Gill Sans MT" w:hAnsi="Gill Sans MT"/>
          <w:color w:val="000000" w:themeColor="text1"/>
          <w:sz w:val="24"/>
          <w:szCs w:val="24"/>
        </w:rPr>
        <w:t>for disadvantaged groups</w:t>
      </w:r>
      <w:r w:rsidR="00C37CC4" w:rsidRPr="0022208C">
        <w:rPr>
          <w:rFonts w:ascii="Gill Sans MT" w:hAnsi="Gill Sans MT"/>
          <w:color w:val="000000" w:themeColor="text1"/>
          <w:sz w:val="24"/>
          <w:szCs w:val="24"/>
        </w:rPr>
        <w:t xml:space="preserve"> (e.g. </w:t>
      </w:r>
      <w:r w:rsidR="00215C10" w:rsidRPr="0022208C">
        <w:rPr>
          <w:rFonts w:ascii="Gill Sans MT" w:hAnsi="Gill Sans MT"/>
          <w:i/>
          <w:iCs/>
          <w:color w:val="000000" w:themeColor="text1"/>
          <w:sz w:val="24"/>
          <w:szCs w:val="24"/>
        </w:rPr>
        <w:t xml:space="preserve">They overlook </w:t>
      </w:r>
      <w:r w:rsidR="00A47197" w:rsidRPr="0022208C">
        <w:rPr>
          <w:rFonts w:ascii="Gill Sans MT" w:hAnsi="Gill Sans MT"/>
          <w:i/>
          <w:iCs/>
          <w:color w:val="000000" w:themeColor="text1"/>
          <w:sz w:val="24"/>
          <w:szCs w:val="24"/>
        </w:rPr>
        <w:t>the barriers to using computers and smartphones that some people encounter</w:t>
      </w:r>
      <w:r w:rsidR="00C37CC4" w:rsidRPr="0022208C">
        <w:rPr>
          <w:rFonts w:ascii="Gill Sans MT" w:hAnsi="Gill Sans MT"/>
          <w:color w:val="000000" w:themeColor="text1"/>
          <w:sz w:val="24"/>
          <w:szCs w:val="24"/>
        </w:rPr>
        <w:t>)</w:t>
      </w:r>
      <w:r w:rsidR="00C37CC4" w:rsidRPr="0022208C">
        <w:rPr>
          <w:rFonts w:ascii="Gill Sans MT" w:hAnsi="Gill Sans MT"/>
          <w:i/>
          <w:iCs/>
          <w:color w:val="000000" w:themeColor="text1"/>
          <w:sz w:val="24"/>
          <w:szCs w:val="24"/>
        </w:rPr>
        <w:t xml:space="preserve"> </w:t>
      </w:r>
    </w:p>
    <w:tbl>
      <w:tblPr>
        <w:tblStyle w:val="TableGrid"/>
        <w:tblpPr w:leftFromText="180" w:rightFromText="180" w:vertAnchor="text" w:horzAnchor="margin" w:tblpXSpec="center" w:tblpY="160"/>
        <w:tblW w:w="10682" w:type="dxa"/>
        <w:tblLayout w:type="fixed"/>
        <w:tblLook w:val="04A0" w:firstRow="1" w:lastRow="0" w:firstColumn="1" w:lastColumn="0" w:noHBand="0" w:noVBand="1"/>
      </w:tblPr>
      <w:tblGrid>
        <w:gridCol w:w="5058"/>
        <w:gridCol w:w="1080"/>
        <w:gridCol w:w="4544"/>
      </w:tblGrid>
      <w:tr w:rsidR="009325DB" w:rsidRPr="0022208C" w14:paraId="340FA01C" w14:textId="77777777" w:rsidTr="009325DB">
        <w:tc>
          <w:tcPr>
            <w:tcW w:w="5058" w:type="dxa"/>
            <w:vAlign w:val="center"/>
          </w:tcPr>
          <w:p w14:paraId="16028FB2" w14:textId="77777777" w:rsidR="009325DB" w:rsidRPr="0022208C" w:rsidRDefault="009325DB" w:rsidP="009325DB">
            <w:pPr>
              <w:jc w:val="left"/>
              <w:rPr>
                <w:rFonts w:ascii="Gill Sans MT" w:hAnsi="Gill Sans MT"/>
                <w:color w:val="000000" w:themeColor="text1"/>
                <w:sz w:val="24"/>
                <w:szCs w:val="24"/>
              </w:rPr>
            </w:pPr>
            <w:r w:rsidRPr="0022208C">
              <w:rPr>
                <w:rFonts w:ascii="Gill Sans MT" w:hAnsi="Gill Sans MT"/>
                <w:color w:val="000000" w:themeColor="text1"/>
                <w:sz w:val="24"/>
                <w:szCs w:val="24"/>
              </w:rPr>
              <w:t>What the authors state in the text</w:t>
            </w:r>
          </w:p>
        </w:tc>
        <w:tc>
          <w:tcPr>
            <w:tcW w:w="1080" w:type="dxa"/>
          </w:tcPr>
          <w:p w14:paraId="7B4F5E3A" w14:textId="77777777" w:rsidR="009325DB" w:rsidRPr="0022208C" w:rsidRDefault="009325DB" w:rsidP="009325DB">
            <w:pPr>
              <w:jc w:val="left"/>
              <w:rPr>
                <w:rFonts w:ascii="Gill Sans MT" w:hAnsi="Gill Sans MT"/>
                <w:color w:val="000000" w:themeColor="text1"/>
                <w:sz w:val="24"/>
                <w:szCs w:val="24"/>
              </w:rPr>
            </w:pPr>
            <w:r w:rsidRPr="0022208C">
              <w:rPr>
                <w:rFonts w:ascii="Gill Sans MT" w:hAnsi="Gill Sans MT"/>
                <w:color w:val="000000" w:themeColor="text1"/>
                <w:sz w:val="24"/>
                <w:szCs w:val="24"/>
              </w:rPr>
              <w:t>Page numbers</w:t>
            </w:r>
          </w:p>
        </w:tc>
        <w:tc>
          <w:tcPr>
            <w:tcW w:w="4544" w:type="dxa"/>
          </w:tcPr>
          <w:p w14:paraId="2EDECA9C" w14:textId="77777777" w:rsidR="009325DB" w:rsidRPr="0022208C" w:rsidRDefault="009325DB" w:rsidP="009325DB">
            <w:pPr>
              <w:jc w:val="left"/>
              <w:rPr>
                <w:rFonts w:ascii="Gill Sans MT" w:hAnsi="Gill Sans MT"/>
                <w:color w:val="000000" w:themeColor="text1"/>
                <w:sz w:val="24"/>
                <w:szCs w:val="24"/>
              </w:rPr>
            </w:pPr>
            <w:r w:rsidRPr="0022208C">
              <w:rPr>
                <w:rFonts w:ascii="Gill Sans MT" w:hAnsi="Gill Sans MT"/>
                <w:color w:val="000000" w:themeColor="text1"/>
                <w:sz w:val="24"/>
                <w:szCs w:val="24"/>
              </w:rPr>
              <w:t>How this evidence suggests that no account is taken of implications for disadvantaged groups</w:t>
            </w:r>
          </w:p>
        </w:tc>
      </w:tr>
      <w:tr w:rsidR="009325DB" w:rsidRPr="0022208C" w14:paraId="3DF699CB" w14:textId="77777777" w:rsidTr="009325DB">
        <w:tc>
          <w:tcPr>
            <w:tcW w:w="5058" w:type="dxa"/>
          </w:tcPr>
          <w:p w14:paraId="567E190E" w14:textId="77777777" w:rsidR="009325DB" w:rsidRPr="0022208C" w:rsidRDefault="009325DB" w:rsidP="009325DB">
            <w:pPr>
              <w:jc w:val="left"/>
              <w:rPr>
                <w:rFonts w:ascii="Gill Sans MT" w:hAnsi="Gill Sans MT"/>
                <w:color w:val="000000" w:themeColor="text1"/>
                <w:sz w:val="24"/>
                <w:szCs w:val="24"/>
              </w:rPr>
            </w:pPr>
          </w:p>
          <w:p w14:paraId="3E94017B" w14:textId="77777777" w:rsidR="009325DB" w:rsidRPr="0022208C" w:rsidRDefault="009325DB" w:rsidP="009325DB">
            <w:pPr>
              <w:jc w:val="left"/>
              <w:rPr>
                <w:rFonts w:ascii="Gill Sans MT" w:hAnsi="Gill Sans MT"/>
                <w:color w:val="000000" w:themeColor="text1"/>
                <w:sz w:val="24"/>
                <w:szCs w:val="24"/>
              </w:rPr>
            </w:pPr>
          </w:p>
        </w:tc>
        <w:tc>
          <w:tcPr>
            <w:tcW w:w="1080" w:type="dxa"/>
          </w:tcPr>
          <w:p w14:paraId="4F09ABE4" w14:textId="77777777" w:rsidR="009325DB" w:rsidRPr="0022208C" w:rsidRDefault="009325DB" w:rsidP="009325DB">
            <w:pPr>
              <w:jc w:val="left"/>
              <w:rPr>
                <w:rFonts w:ascii="Gill Sans MT" w:hAnsi="Gill Sans MT"/>
                <w:color w:val="000000" w:themeColor="text1"/>
                <w:sz w:val="24"/>
                <w:szCs w:val="24"/>
              </w:rPr>
            </w:pPr>
          </w:p>
        </w:tc>
        <w:tc>
          <w:tcPr>
            <w:tcW w:w="4544" w:type="dxa"/>
          </w:tcPr>
          <w:p w14:paraId="41142C5C" w14:textId="77777777" w:rsidR="009325DB" w:rsidRPr="0022208C" w:rsidRDefault="009325DB" w:rsidP="009325DB">
            <w:pPr>
              <w:jc w:val="left"/>
              <w:rPr>
                <w:rFonts w:ascii="Gill Sans MT" w:hAnsi="Gill Sans MT"/>
                <w:color w:val="000000" w:themeColor="text1"/>
                <w:sz w:val="24"/>
                <w:szCs w:val="24"/>
              </w:rPr>
            </w:pPr>
          </w:p>
        </w:tc>
      </w:tr>
    </w:tbl>
    <w:p w14:paraId="543BEEF0" w14:textId="2C23FBC2" w:rsidR="00127C8D" w:rsidRPr="0022208C" w:rsidRDefault="00127C8D" w:rsidP="00127C8D">
      <w:pPr>
        <w:rPr>
          <w:rFonts w:ascii="Gill Sans MT" w:hAnsi="Gill Sans MT"/>
          <w:color w:val="000000" w:themeColor="text1"/>
          <w:sz w:val="24"/>
          <w:szCs w:val="24"/>
        </w:rPr>
      </w:pPr>
    </w:p>
    <w:p w14:paraId="7F022F07" w14:textId="77777777" w:rsidR="003E448B" w:rsidRPr="0022208C" w:rsidRDefault="003E448B" w:rsidP="00127C8D">
      <w:pPr>
        <w:ind w:left="360" w:hanging="360"/>
        <w:rPr>
          <w:rFonts w:ascii="Gill Sans MT" w:hAnsi="Gill Sans MT"/>
          <w:color w:val="000000" w:themeColor="text1"/>
          <w:sz w:val="24"/>
          <w:szCs w:val="24"/>
        </w:rPr>
      </w:pPr>
    </w:p>
    <w:p w14:paraId="12A38DDA" w14:textId="0C0BDCED" w:rsidR="00127C8D" w:rsidRPr="0022208C" w:rsidRDefault="003E448B" w:rsidP="001A0194">
      <w:pPr>
        <w:ind w:left="360" w:hanging="360"/>
        <w:rPr>
          <w:rFonts w:ascii="Gill Sans MT" w:hAnsi="Gill Sans MT"/>
          <w:i/>
          <w:iCs/>
          <w:color w:val="000000" w:themeColor="text1"/>
          <w:sz w:val="24"/>
          <w:szCs w:val="24"/>
        </w:rPr>
      </w:pPr>
      <w:r w:rsidRPr="0022208C">
        <w:rPr>
          <w:rFonts w:ascii="Gill Sans MT" w:hAnsi="Gill Sans MT"/>
          <w:color w:val="000000" w:themeColor="text1"/>
          <w:sz w:val="24"/>
          <w:szCs w:val="24"/>
        </w:rPr>
        <w:t>3</w:t>
      </w:r>
      <w:r w:rsidR="00127C8D" w:rsidRPr="0022208C">
        <w:rPr>
          <w:rFonts w:ascii="Gill Sans MT" w:hAnsi="Gill Sans MT"/>
          <w:color w:val="000000" w:themeColor="text1"/>
          <w:sz w:val="24"/>
          <w:szCs w:val="24"/>
        </w:rPr>
        <w:t>.</w:t>
      </w:r>
      <w:r w:rsidR="00127C8D" w:rsidRPr="0022208C">
        <w:rPr>
          <w:rFonts w:ascii="Gill Sans MT" w:hAnsi="Gill Sans MT"/>
          <w:color w:val="000000" w:themeColor="text1"/>
          <w:sz w:val="24"/>
          <w:szCs w:val="24"/>
        </w:rPr>
        <w:tab/>
      </w:r>
      <w:r w:rsidRPr="0022208C">
        <w:rPr>
          <w:rFonts w:ascii="Gill Sans MT" w:hAnsi="Gill Sans MT"/>
          <w:color w:val="000000" w:themeColor="text1"/>
          <w:sz w:val="24"/>
          <w:szCs w:val="24"/>
        </w:rPr>
        <w:t>F</w:t>
      </w:r>
      <w:r w:rsidR="00000B78" w:rsidRPr="0022208C">
        <w:rPr>
          <w:rFonts w:ascii="Gill Sans MT" w:hAnsi="Gill Sans MT"/>
          <w:color w:val="000000" w:themeColor="text1"/>
          <w:sz w:val="24"/>
          <w:szCs w:val="24"/>
        </w:rPr>
        <w:t xml:space="preserve">ocus on </w:t>
      </w:r>
      <w:r w:rsidR="00331EA1" w:rsidRPr="0022208C">
        <w:rPr>
          <w:rFonts w:ascii="Gill Sans MT" w:hAnsi="Gill Sans MT"/>
          <w:color w:val="000000" w:themeColor="text1"/>
          <w:sz w:val="24"/>
          <w:szCs w:val="24"/>
        </w:rPr>
        <w:t xml:space="preserve">specific </w:t>
      </w:r>
      <w:r w:rsidR="00000B78" w:rsidRPr="0022208C">
        <w:rPr>
          <w:rFonts w:ascii="Gill Sans MT" w:hAnsi="Gill Sans MT"/>
          <w:color w:val="000000" w:themeColor="text1"/>
          <w:sz w:val="24"/>
          <w:szCs w:val="24"/>
        </w:rPr>
        <w:t>f</w:t>
      </w:r>
      <w:r w:rsidRPr="0022208C">
        <w:rPr>
          <w:rFonts w:ascii="Gill Sans MT" w:hAnsi="Gill Sans MT"/>
          <w:color w:val="000000" w:themeColor="text1"/>
          <w:sz w:val="24"/>
          <w:szCs w:val="24"/>
        </w:rPr>
        <w:t xml:space="preserve">actors you are aware </w:t>
      </w:r>
      <w:r w:rsidR="00000B78" w:rsidRPr="0022208C">
        <w:rPr>
          <w:rFonts w:ascii="Gill Sans MT" w:hAnsi="Gill Sans MT"/>
          <w:color w:val="000000" w:themeColor="text1"/>
          <w:sz w:val="24"/>
          <w:szCs w:val="24"/>
        </w:rPr>
        <w:t xml:space="preserve">of that could have </w:t>
      </w:r>
      <w:r w:rsidR="00371FB4" w:rsidRPr="0022208C">
        <w:rPr>
          <w:rFonts w:ascii="Gill Sans MT" w:hAnsi="Gill Sans MT"/>
          <w:color w:val="000000" w:themeColor="text1"/>
          <w:sz w:val="24"/>
          <w:szCs w:val="24"/>
        </w:rPr>
        <w:t xml:space="preserve">implications for disadvantaged groups that </w:t>
      </w:r>
      <w:r w:rsidR="00127C8D" w:rsidRPr="0022208C">
        <w:rPr>
          <w:rFonts w:ascii="Gill Sans MT" w:hAnsi="Gill Sans MT"/>
          <w:color w:val="000000" w:themeColor="text1"/>
          <w:sz w:val="24"/>
          <w:szCs w:val="24"/>
        </w:rPr>
        <w:t xml:space="preserve">the authors </w:t>
      </w:r>
      <w:r w:rsidR="00371FB4" w:rsidRPr="0022208C">
        <w:rPr>
          <w:rFonts w:ascii="Gill Sans MT" w:hAnsi="Gill Sans MT"/>
          <w:color w:val="000000" w:themeColor="text1"/>
          <w:sz w:val="24"/>
          <w:szCs w:val="24"/>
        </w:rPr>
        <w:t xml:space="preserve">have </w:t>
      </w:r>
      <w:r w:rsidR="00371FB4" w:rsidRPr="0022208C">
        <w:rPr>
          <w:rFonts w:ascii="Gill Sans MT" w:hAnsi="Gill Sans MT"/>
          <w:i/>
          <w:iCs/>
          <w:color w:val="000000" w:themeColor="text1"/>
          <w:sz w:val="24"/>
          <w:szCs w:val="24"/>
        </w:rPr>
        <w:t xml:space="preserve">not </w:t>
      </w:r>
      <w:r w:rsidR="00371FB4" w:rsidRPr="0022208C">
        <w:rPr>
          <w:rFonts w:ascii="Gill Sans MT" w:hAnsi="Gill Sans MT"/>
          <w:color w:val="000000" w:themeColor="text1"/>
          <w:sz w:val="24"/>
          <w:szCs w:val="24"/>
        </w:rPr>
        <w:t>taken into account</w:t>
      </w:r>
      <w:r w:rsidR="00C37CC4" w:rsidRPr="0022208C">
        <w:rPr>
          <w:rFonts w:ascii="Gill Sans MT" w:hAnsi="Gill Sans MT"/>
          <w:color w:val="000000" w:themeColor="text1"/>
          <w:sz w:val="24"/>
          <w:szCs w:val="24"/>
        </w:rPr>
        <w:t xml:space="preserve"> (e.g. </w:t>
      </w:r>
      <w:r w:rsidR="00A47197" w:rsidRPr="0022208C">
        <w:rPr>
          <w:rFonts w:ascii="Gill Sans MT" w:hAnsi="Gill Sans MT"/>
          <w:i/>
          <w:iCs/>
          <w:color w:val="000000" w:themeColor="text1"/>
          <w:sz w:val="24"/>
          <w:szCs w:val="24"/>
        </w:rPr>
        <w:t>I’ve seen that some older people struggle with technologies already, and electronic voting might mean they couldn’t vote)</w:t>
      </w:r>
    </w:p>
    <w:p w14:paraId="31369605" w14:textId="77777777" w:rsidR="00371FB4" w:rsidRPr="0022208C" w:rsidRDefault="00371FB4" w:rsidP="00371FB4">
      <w:pPr>
        <w:rPr>
          <w:rFonts w:ascii="Gill Sans MT" w:hAnsi="Gill Sans MT"/>
          <w:color w:val="000000" w:themeColor="text1"/>
          <w:sz w:val="24"/>
          <w:szCs w:val="24"/>
        </w:rPr>
      </w:pPr>
    </w:p>
    <w:tbl>
      <w:tblPr>
        <w:tblStyle w:val="TableGrid"/>
        <w:tblW w:w="10682" w:type="dxa"/>
        <w:tblInd w:w="-832" w:type="dxa"/>
        <w:tblLayout w:type="fixed"/>
        <w:tblLook w:val="04A0" w:firstRow="1" w:lastRow="0" w:firstColumn="1" w:lastColumn="0" w:noHBand="0" w:noVBand="1"/>
      </w:tblPr>
      <w:tblGrid>
        <w:gridCol w:w="5058"/>
        <w:gridCol w:w="5624"/>
      </w:tblGrid>
      <w:tr w:rsidR="0022208C" w:rsidRPr="0022208C" w14:paraId="7466A404" w14:textId="77777777" w:rsidTr="009325DB">
        <w:tc>
          <w:tcPr>
            <w:tcW w:w="5058" w:type="dxa"/>
            <w:vAlign w:val="center"/>
          </w:tcPr>
          <w:p w14:paraId="1625FAE3" w14:textId="0CDF8FC2" w:rsidR="003B229D" w:rsidRPr="0022208C" w:rsidRDefault="003B229D" w:rsidP="003F72E4">
            <w:pPr>
              <w:jc w:val="left"/>
              <w:rPr>
                <w:rFonts w:ascii="Gill Sans MT" w:hAnsi="Gill Sans MT"/>
                <w:color w:val="000000" w:themeColor="text1"/>
                <w:sz w:val="24"/>
                <w:szCs w:val="24"/>
              </w:rPr>
            </w:pPr>
            <w:r w:rsidRPr="0022208C">
              <w:rPr>
                <w:rFonts w:ascii="Gill Sans MT" w:hAnsi="Gill Sans MT"/>
                <w:color w:val="000000" w:themeColor="text1"/>
                <w:sz w:val="24"/>
                <w:szCs w:val="24"/>
              </w:rPr>
              <w:t>Factors ignored with implications for disadvantaged groups</w:t>
            </w:r>
          </w:p>
        </w:tc>
        <w:tc>
          <w:tcPr>
            <w:tcW w:w="5624" w:type="dxa"/>
          </w:tcPr>
          <w:p w14:paraId="5DED51C4" w14:textId="3E271CC1" w:rsidR="003B229D" w:rsidRPr="0022208C" w:rsidRDefault="003B229D" w:rsidP="003F72E4">
            <w:pPr>
              <w:jc w:val="left"/>
              <w:rPr>
                <w:rFonts w:ascii="Gill Sans MT" w:hAnsi="Gill Sans MT"/>
                <w:color w:val="000000" w:themeColor="text1"/>
                <w:sz w:val="24"/>
                <w:szCs w:val="24"/>
              </w:rPr>
            </w:pPr>
            <w:r w:rsidRPr="0022208C">
              <w:rPr>
                <w:rFonts w:ascii="Gill Sans MT" w:hAnsi="Gill Sans MT"/>
                <w:color w:val="000000" w:themeColor="text1"/>
                <w:sz w:val="24"/>
                <w:szCs w:val="24"/>
              </w:rPr>
              <w:t>How are</w:t>
            </w:r>
            <w:r w:rsidR="00186A5B">
              <w:rPr>
                <w:rFonts w:ascii="Gill Sans MT" w:hAnsi="Gill Sans MT"/>
                <w:color w:val="000000" w:themeColor="text1"/>
                <w:sz w:val="24"/>
                <w:szCs w:val="24"/>
              </w:rPr>
              <w:t xml:space="preserve"> </w:t>
            </w:r>
            <w:r w:rsidR="00186A5B" w:rsidRPr="0022208C">
              <w:rPr>
                <w:rFonts w:ascii="Gill Sans MT" w:hAnsi="Gill Sans MT"/>
                <w:color w:val="000000" w:themeColor="text1"/>
                <w:sz w:val="24"/>
                <w:szCs w:val="24"/>
              </w:rPr>
              <w:t>you</w:t>
            </w:r>
            <w:r w:rsidRPr="0022208C">
              <w:rPr>
                <w:rFonts w:ascii="Gill Sans MT" w:hAnsi="Gill Sans MT"/>
                <w:color w:val="000000" w:themeColor="text1"/>
                <w:sz w:val="24"/>
                <w:szCs w:val="24"/>
              </w:rPr>
              <w:t xml:space="preserve"> aware of these factors (e.g. </w:t>
            </w:r>
            <w:r w:rsidR="00612C87" w:rsidRPr="0022208C">
              <w:rPr>
                <w:rFonts w:ascii="Gill Sans MT" w:hAnsi="Gill Sans MT"/>
                <w:color w:val="000000" w:themeColor="text1"/>
                <w:sz w:val="24"/>
                <w:szCs w:val="24"/>
              </w:rPr>
              <w:t>specified literature sources, personal experience?)</w:t>
            </w:r>
          </w:p>
        </w:tc>
      </w:tr>
      <w:tr w:rsidR="003B229D" w:rsidRPr="0022208C" w14:paraId="0956C2AA" w14:textId="77777777" w:rsidTr="009325DB">
        <w:tc>
          <w:tcPr>
            <w:tcW w:w="5058" w:type="dxa"/>
          </w:tcPr>
          <w:p w14:paraId="20AF2929" w14:textId="77777777" w:rsidR="003B229D" w:rsidRPr="0022208C" w:rsidRDefault="003B229D" w:rsidP="003F72E4">
            <w:pPr>
              <w:jc w:val="left"/>
              <w:rPr>
                <w:rFonts w:ascii="Gill Sans MT" w:hAnsi="Gill Sans MT"/>
                <w:color w:val="000000" w:themeColor="text1"/>
                <w:sz w:val="24"/>
                <w:szCs w:val="24"/>
              </w:rPr>
            </w:pPr>
          </w:p>
          <w:p w14:paraId="7ACADF89" w14:textId="77777777" w:rsidR="003B229D" w:rsidRPr="0022208C" w:rsidRDefault="003B229D" w:rsidP="003F72E4">
            <w:pPr>
              <w:jc w:val="left"/>
              <w:rPr>
                <w:rFonts w:ascii="Gill Sans MT" w:hAnsi="Gill Sans MT"/>
                <w:color w:val="000000" w:themeColor="text1"/>
                <w:sz w:val="24"/>
                <w:szCs w:val="24"/>
              </w:rPr>
            </w:pPr>
          </w:p>
        </w:tc>
        <w:tc>
          <w:tcPr>
            <w:tcW w:w="5624" w:type="dxa"/>
          </w:tcPr>
          <w:p w14:paraId="7F1FFDC1" w14:textId="77777777" w:rsidR="003B229D" w:rsidRPr="0022208C" w:rsidRDefault="003B229D" w:rsidP="003F72E4">
            <w:pPr>
              <w:jc w:val="left"/>
              <w:rPr>
                <w:rFonts w:ascii="Gill Sans MT" w:hAnsi="Gill Sans MT"/>
                <w:color w:val="000000" w:themeColor="text1"/>
                <w:sz w:val="24"/>
                <w:szCs w:val="24"/>
              </w:rPr>
            </w:pPr>
          </w:p>
        </w:tc>
      </w:tr>
    </w:tbl>
    <w:p w14:paraId="55DDFD5B" w14:textId="404D78C8" w:rsidR="00371FB4" w:rsidRPr="0022208C" w:rsidRDefault="00371FB4" w:rsidP="00127C8D">
      <w:pPr>
        <w:rPr>
          <w:rFonts w:ascii="Gill Sans MT" w:hAnsi="Gill Sans MT"/>
          <w:color w:val="000000" w:themeColor="text1"/>
          <w:sz w:val="24"/>
          <w:szCs w:val="24"/>
        </w:rPr>
      </w:pPr>
    </w:p>
    <w:p w14:paraId="771F59A2" w14:textId="67F67DCC" w:rsidR="00371FB4" w:rsidRPr="0022208C" w:rsidRDefault="00612C87" w:rsidP="00127C8D">
      <w:pPr>
        <w:rPr>
          <w:rFonts w:ascii="Gill Sans MT" w:hAnsi="Gill Sans MT"/>
          <w:i/>
          <w:iCs/>
          <w:color w:val="000000" w:themeColor="text1"/>
          <w:sz w:val="24"/>
          <w:szCs w:val="24"/>
        </w:rPr>
      </w:pPr>
      <w:r w:rsidRPr="0022208C">
        <w:rPr>
          <w:rFonts w:ascii="Gill Sans MT" w:hAnsi="Gill Sans MT"/>
          <w:color w:val="000000" w:themeColor="text1"/>
          <w:sz w:val="24"/>
          <w:szCs w:val="24"/>
        </w:rPr>
        <w:t>4.</w:t>
      </w:r>
      <w:r w:rsidRPr="0022208C">
        <w:rPr>
          <w:rFonts w:ascii="Gill Sans MT" w:hAnsi="Gill Sans MT"/>
          <w:color w:val="000000" w:themeColor="text1"/>
          <w:sz w:val="24"/>
          <w:szCs w:val="24"/>
        </w:rPr>
        <w:tab/>
      </w:r>
      <w:r w:rsidR="00215C10" w:rsidRPr="0022208C">
        <w:rPr>
          <w:rFonts w:ascii="Gill Sans MT" w:hAnsi="Gill Sans MT"/>
          <w:color w:val="000000" w:themeColor="text1"/>
          <w:sz w:val="24"/>
          <w:szCs w:val="24"/>
        </w:rPr>
        <w:t>Focus on v</w:t>
      </w:r>
      <w:r w:rsidRPr="0022208C">
        <w:rPr>
          <w:rFonts w:ascii="Gill Sans MT" w:hAnsi="Gill Sans MT"/>
          <w:color w:val="000000" w:themeColor="text1"/>
          <w:sz w:val="24"/>
          <w:szCs w:val="24"/>
        </w:rPr>
        <w:t xml:space="preserve">alues underlying any claims about what is wrong </w:t>
      </w:r>
      <w:r w:rsidR="002E5A14" w:rsidRPr="0022208C">
        <w:rPr>
          <w:rFonts w:ascii="Gill Sans MT" w:hAnsi="Gill Sans MT"/>
          <w:color w:val="000000" w:themeColor="text1"/>
          <w:sz w:val="24"/>
          <w:szCs w:val="24"/>
        </w:rPr>
        <w:t>with</w:t>
      </w:r>
      <w:r w:rsidRPr="0022208C">
        <w:rPr>
          <w:rFonts w:ascii="Gill Sans MT" w:hAnsi="Gill Sans MT"/>
          <w:color w:val="000000" w:themeColor="text1"/>
          <w:sz w:val="24"/>
          <w:szCs w:val="24"/>
        </w:rPr>
        <w:t xml:space="preserve"> the phenomenon studied, or how it </w:t>
      </w:r>
      <w:r w:rsidR="002E5A14" w:rsidRPr="0022208C">
        <w:rPr>
          <w:rFonts w:ascii="Gill Sans MT" w:hAnsi="Gill Sans MT"/>
          <w:color w:val="000000" w:themeColor="text1"/>
          <w:sz w:val="24"/>
          <w:szCs w:val="24"/>
        </w:rPr>
        <w:t>might</w:t>
      </w:r>
      <w:r w:rsidRPr="0022208C">
        <w:rPr>
          <w:rFonts w:ascii="Gill Sans MT" w:hAnsi="Gill Sans MT"/>
          <w:color w:val="000000" w:themeColor="text1"/>
          <w:sz w:val="24"/>
          <w:szCs w:val="24"/>
        </w:rPr>
        <w:t xml:space="preserve"> be improved</w:t>
      </w:r>
      <w:r w:rsidR="00215C10" w:rsidRPr="0022208C">
        <w:rPr>
          <w:rFonts w:ascii="Gill Sans MT" w:hAnsi="Gill Sans MT"/>
          <w:color w:val="000000" w:themeColor="text1"/>
          <w:sz w:val="24"/>
          <w:szCs w:val="24"/>
        </w:rPr>
        <w:t xml:space="preserve"> (e.g. </w:t>
      </w:r>
      <w:r w:rsidR="00215C10" w:rsidRPr="0022208C">
        <w:rPr>
          <w:rFonts w:ascii="Gill Sans MT" w:hAnsi="Gill Sans MT"/>
          <w:i/>
          <w:iCs/>
          <w:color w:val="000000" w:themeColor="text1"/>
          <w:sz w:val="24"/>
          <w:szCs w:val="24"/>
        </w:rPr>
        <w:t xml:space="preserve">They </w:t>
      </w:r>
      <w:r w:rsidR="00A47197" w:rsidRPr="0022208C">
        <w:rPr>
          <w:rFonts w:ascii="Gill Sans MT" w:hAnsi="Gill Sans MT"/>
          <w:i/>
          <w:iCs/>
          <w:color w:val="000000" w:themeColor="text1"/>
          <w:sz w:val="24"/>
          <w:szCs w:val="24"/>
        </w:rPr>
        <w:t>view the existing approach to voting as ol</w:t>
      </w:r>
      <w:r w:rsidR="0055003A" w:rsidRPr="0022208C">
        <w:rPr>
          <w:rFonts w:ascii="Gill Sans MT" w:hAnsi="Gill Sans MT"/>
          <w:i/>
          <w:iCs/>
          <w:color w:val="000000" w:themeColor="text1"/>
          <w:sz w:val="24"/>
          <w:szCs w:val="24"/>
        </w:rPr>
        <w:t>d-</w:t>
      </w:r>
      <w:r w:rsidR="00A47197" w:rsidRPr="0022208C">
        <w:rPr>
          <w:rFonts w:ascii="Gill Sans MT" w:hAnsi="Gill Sans MT"/>
          <w:i/>
          <w:iCs/>
          <w:color w:val="000000" w:themeColor="text1"/>
          <w:sz w:val="24"/>
          <w:szCs w:val="24"/>
        </w:rPr>
        <w:t>fashioned, which reflects the value of being ‘up to date’ even if it’s not best for some people)</w:t>
      </w:r>
    </w:p>
    <w:p w14:paraId="12FCDC44" w14:textId="77777777" w:rsidR="00371FB4" w:rsidRPr="0022208C" w:rsidRDefault="00371FB4" w:rsidP="00127C8D">
      <w:pPr>
        <w:rPr>
          <w:rFonts w:ascii="Gill Sans MT" w:hAnsi="Gill Sans MT"/>
          <w:color w:val="000000" w:themeColor="text1"/>
          <w:sz w:val="24"/>
          <w:szCs w:val="24"/>
        </w:rPr>
      </w:pPr>
    </w:p>
    <w:tbl>
      <w:tblPr>
        <w:tblStyle w:val="TableGrid"/>
        <w:tblW w:w="10682" w:type="dxa"/>
        <w:tblInd w:w="-832" w:type="dxa"/>
        <w:tblLayout w:type="fixed"/>
        <w:tblLook w:val="04A0" w:firstRow="1" w:lastRow="0" w:firstColumn="1" w:lastColumn="0" w:noHBand="0" w:noVBand="1"/>
      </w:tblPr>
      <w:tblGrid>
        <w:gridCol w:w="5058"/>
        <w:gridCol w:w="1080"/>
        <w:gridCol w:w="4544"/>
      </w:tblGrid>
      <w:tr w:rsidR="0022208C" w:rsidRPr="0022208C" w14:paraId="5182B5A5" w14:textId="77777777" w:rsidTr="009325DB">
        <w:tc>
          <w:tcPr>
            <w:tcW w:w="5058" w:type="dxa"/>
            <w:vAlign w:val="center"/>
          </w:tcPr>
          <w:p w14:paraId="2785A4DC" w14:textId="77777777" w:rsidR="00127C8D" w:rsidRPr="0022208C" w:rsidRDefault="00127C8D"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What the authors state in the text</w:t>
            </w:r>
          </w:p>
        </w:tc>
        <w:tc>
          <w:tcPr>
            <w:tcW w:w="1080" w:type="dxa"/>
          </w:tcPr>
          <w:p w14:paraId="4D125C65" w14:textId="77777777" w:rsidR="00127C8D" w:rsidRPr="0022208C" w:rsidRDefault="00127C8D"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Page numbers</w:t>
            </w:r>
          </w:p>
        </w:tc>
        <w:tc>
          <w:tcPr>
            <w:tcW w:w="4544" w:type="dxa"/>
          </w:tcPr>
          <w:p w14:paraId="546F6BAD" w14:textId="328ED519" w:rsidR="00127C8D" w:rsidRPr="0022208C" w:rsidRDefault="00612C87"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 xml:space="preserve">Values </w:t>
            </w:r>
            <w:r w:rsidR="00667B85" w:rsidRPr="0022208C">
              <w:rPr>
                <w:rFonts w:ascii="Gill Sans MT" w:hAnsi="Gill Sans MT"/>
                <w:color w:val="000000" w:themeColor="text1"/>
                <w:sz w:val="24"/>
                <w:szCs w:val="24"/>
              </w:rPr>
              <w:t>reflected in the authors’ statements</w:t>
            </w:r>
          </w:p>
        </w:tc>
      </w:tr>
      <w:tr w:rsidR="00127C8D" w:rsidRPr="0022208C" w14:paraId="4FB24403" w14:textId="77777777" w:rsidTr="009325DB">
        <w:tc>
          <w:tcPr>
            <w:tcW w:w="5058" w:type="dxa"/>
          </w:tcPr>
          <w:p w14:paraId="1E7F6711" w14:textId="77777777" w:rsidR="00127C8D" w:rsidRPr="0022208C" w:rsidRDefault="00127C8D" w:rsidP="00D024C4">
            <w:pPr>
              <w:jc w:val="left"/>
              <w:rPr>
                <w:rFonts w:ascii="Gill Sans MT" w:hAnsi="Gill Sans MT"/>
                <w:color w:val="000000" w:themeColor="text1"/>
                <w:sz w:val="24"/>
                <w:szCs w:val="24"/>
              </w:rPr>
            </w:pPr>
          </w:p>
          <w:p w14:paraId="18A1AEC6" w14:textId="77777777" w:rsidR="00127C8D" w:rsidRPr="0022208C" w:rsidRDefault="00127C8D" w:rsidP="00D024C4">
            <w:pPr>
              <w:jc w:val="left"/>
              <w:rPr>
                <w:rFonts w:ascii="Gill Sans MT" w:hAnsi="Gill Sans MT"/>
                <w:color w:val="000000" w:themeColor="text1"/>
                <w:sz w:val="24"/>
                <w:szCs w:val="24"/>
              </w:rPr>
            </w:pPr>
          </w:p>
        </w:tc>
        <w:tc>
          <w:tcPr>
            <w:tcW w:w="1080" w:type="dxa"/>
          </w:tcPr>
          <w:p w14:paraId="0DBAB33B" w14:textId="77777777" w:rsidR="00127C8D" w:rsidRPr="0022208C" w:rsidRDefault="00127C8D" w:rsidP="00D024C4">
            <w:pPr>
              <w:jc w:val="left"/>
              <w:rPr>
                <w:rFonts w:ascii="Gill Sans MT" w:hAnsi="Gill Sans MT"/>
                <w:color w:val="000000" w:themeColor="text1"/>
                <w:sz w:val="24"/>
                <w:szCs w:val="24"/>
              </w:rPr>
            </w:pPr>
          </w:p>
        </w:tc>
        <w:tc>
          <w:tcPr>
            <w:tcW w:w="4544" w:type="dxa"/>
          </w:tcPr>
          <w:p w14:paraId="4E7A94FB" w14:textId="77777777" w:rsidR="00127C8D" w:rsidRPr="0022208C" w:rsidRDefault="00127C8D" w:rsidP="00D024C4">
            <w:pPr>
              <w:jc w:val="left"/>
              <w:rPr>
                <w:rFonts w:ascii="Gill Sans MT" w:hAnsi="Gill Sans MT"/>
                <w:color w:val="000000" w:themeColor="text1"/>
                <w:sz w:val="24"/>
                <w:szCs w:val="24"/>
              </w:rPr>
            </w:pPr>
          </w:p>
        </w:tc>
      </w:tr>
    </w:tbl>
    <w:p w14:paraId="489AC084" w14:textId="35B5D490" w:rsidR="00EF0337" w:rsidRPr="0022208C" w:rsidRDefault="00EF0337" w:rsidP="00C66B96">
      <w:pPr>
        <w:rPr>
          <w:rFonts w:ascii="Gill Sans MT" w:hAnsi="Gill Sans MT"/>
          <w:color w:val="000000" w:themeColor="text1"/>
          <w:sz w:val="24"/>
          <w:szCs w:val="24"/>
        </w:rPr>
      </w:pPr>
    </w:p>
    <w:p w14:paraId="1BA877B3" w14:textId="4A50F873" w:rsidR="00065368" w:rsidRPr="0022208C" w:rsidRDefault="00065368" w:rsidP="00C66B96">
      <w:pPr>
        <w:rPr>
          <w:rFonts w:ascii="Gill Sans MT" w:hAnsi="Gill Sans MT"/>
          <w:color w:val="000000" w:themeColor="text1"/>
          <w:sz w:val="24"/>
          <w:szCs w:val="24"/>
        </w:rPr>
      </w:pPr>
      <w:r w:rsidRPr="003F2C99">
        <w:rPr>
          <w:rFonts w:ascii="Gill Sans MT" w:hAnsi="Gill Sans MT"/>
          <w:i/>
          <w:color w:val="000000" w:themeColor="text1"/>
          <w:sz w:val="24"/>
          <w:szCs w:val="24"/>
        </w:rPr>
        <w:t>Critical ideology check:</w:t>
      </w:r>
      <w:r w:rsidR="009A3F21" w:rsidRPr="0022208C">
        <w:rPr>
          <w:rFonts w:ascii="Gill Sans MT" w:hAnsi="Gill Sans MT"/>
          <w:color w:val="000000" w:themeColor="text1"/>
          <w:sz w:val="24"/>
          <w:szCs w:val="24"/>
        </w:rPr>
        <w:t xml:space="preserve"> How might the authors’ implicit or explicit </w:t>
      </w:r>
      <w:r w:rsidR="001B475A" w:rsidRPr="0022208C">
        <w:rPr>
          <w:rFonts w:ascii="Gill Sans MT" w:hAnsi="Gill Sans MT"/>
          <w:color w:val="000000" w:themeColor="text1"/>
          <w:sz w:val="24"/>
          <w:szCs w:val="24"/>
        </w:rPr>
        <w:t>ideology affect what they claim to have found out,</w:t>
      </w:r>
      <w:r w:rsidR="000503CB" w:rsidRPr="0022208C">
        <w:rPr>
          <w:rFonts w:ascii="Gill Sans MT" w:hAnsi="Gill Sans MT"/>
          <w:color w:val="000000" w:themeColor="text1"/>
          <w:sz w:val="24"/>
          <w:szCs w:val="24"/>
        </w:rPr>
        <w:t xml:space="preserve"> </w:t>
      </w:r>
      <w:r w:rsidR="001B475A" w:rsidRPr="0022208C">
        <w:rPr>
          <w:rFonts w:ascii="Gill Sans MT" w:hAnsi="Gill Sans MT"/>
          <w:color w:val="000000" w:themeColor="text1"/>
          <w:sz w:val="24"/>
          <w:szCs w:val="24"/>
        </w:rPr>
        <w:t>their values underlying any claims about what is wrong</w:t>
      </w:r>
      <w:r w:rsidR="000503CB" w:rsidRPr="0022208C">
        <w:rPr>
          <w:rFonts w:ascii="Gill Sans MT" w:hAnsi="Gill Sans MT"/>
          <w:color w:val="000000" w:themeColor="text1"/>
          <w:sz w:val="24"/>
          <w:szCs w:val="24"/>
        </w:rPr>
        <w:t xml:space="preserve"> or</w:t>
      </w:r>
      <w:r w:rsidR="001B475A" w:rsidRPr="0022208C">
        <w:rPr>
          <w:rFonts w:ascii="Gill Sans MT" w:hAnsi="Gill Sans MT"/>
          <w:color w:val="000000" w:themeColor="text1"/>
          <w:sz w:val="24"/>
          <w:szCs w:val="24"/>
        </w:rPr>
        <w:t xml:space="preserve"> how improvements can be made</w:t>
      </w:r>
      <w:r w:rsidR="00634294" w:rsidRPr="0022208C">
        <w:rPr>
          <w:rFonts w:ascii="Gill Sans MT" w:hAnsi="Gill Sans MT"/>
          <w:color w:val="000000" w:themeColor="text1"/>
          <w:sz w:val="24"/>
          <w:szCs w:val="24"/>
        </w:rPr>
        <w:t xml:space="preserve">, and what they </w:t>
      </w:r>
      <w:r w:rsidR="002E5A14" w:rsidRPr="0022208C">
        <w:rPr>
          <w:rFonts w:ascii="Gill Sans MT" w:hAnsi="Gill Sans MT"/>
          <w:color w:val="000000" w:themeColor="text1"/>
          <w:sz w:val="24"/>
          <w:szCs w:val="24"/>
        </w:rPr>
        <w:t>might</w:t>
      </w:r>
      <w:r w:rsidR="00634294" w:rsidRPr="0022208C">
        <w:rPr>
          <w:rFonts w:ascii="Gill Sans MT" w:hAnsi="Gill Sans MT"/>
          <w:color w:val="000000" w:themeColor="text1"/>
          <w:sz w:val="24"/>
          <w:szCs w:val="24"/>
        </w:rPr>
        <w:t xml:space="preserve"> have downplayed or ignored</w:t>
      </w:r>
      <w:r w:rsidR="000503CB" w:rsidRPr="0022208C">
        <w:rPr>
          <w:rFonts w:ascii="Gill Sans MT" w:hAnsi="Gill Sans MT"/>
          <w:color w:val="000000" w:themeColor="text1"/>
          <w:sz w:val="24"/>
          <w:szCs w:val="24"/>
        </w:rPr>
        <w:t>?</w:t>
      </w:r>
    </w:p>
    <w:p w14:paraId="37D09468" w14:textId="250A30FE" w:rsidR="00065368" w:rsidRPr="0022208C" w:rsidRDefault="00065368" w:rsidP="00C66B96">
      <w:pPr>
        <w:rPr>
          <w:rFonts w:ascii="Gill Sans MT" w:hAnsi="Gill Sans MT"/>
          <w:color w:val="000000" w:themeColor="text1"/>
          <w:sz w:val="24"/>
          <w:szCs w:val="24"/>
        </w:rPr>
      </w:pPr>
    </w:p>
    <w:p w14:paraId="13064955" w14:textId="21222E99" w:rsidR="00493FFA" w:rsidRPr="0022208C" w:rsidRDefault="00493FFA">
      <w:pPr>
        <w:spacing w:after="200" w:line="276" w:lineRule="auto"/>
        <w:jc w:val="left"/>
        <w:rPr>
          <w:rFonts w:ascii="Gill Sans MT" w:hAnsi="Gill Sans MT"/>
          <w:color w:val="000000" w:themeColor="text1"/>
          <w:sz w:val="24"/>
          <w:szCs w:val="24"/>
        </w:rPr>
      </w:pPr>
      <w:r w:rsidRPr="0022208C">
        <w:rPr>
          <w:rFonts w:ascii="Gill Sans MT" w:hAnsi="Gill Sans MT"/>
          <w:color w:val="000000" w:themeColor="text1"/>
          <w:sz w:val="24"/>
          <w:szCs w:val="24"/>
        </w:rPr>
        <w:br w:type="page"/>
      </w:r>
    </w:p>
    <w:p w14:paraId="37627481" w14:textId="77777777" w:rsidR="0078523B" w:rsidRPr="0022208C" w:rsidRDefault="0078523B" w:rsidP="00C66B96">
      <w:pPr>
        <w:rPr>
          <w:rFonts w:ascii="Gill Sans MT" w:hAnsi="Gill Sans MT"/>
          <w:color w:val="000000" w:themeColor="text1"/>
          <w:sz w:val="24"/>
          <w:szCs w:val="24"/>
        </w:rPr>
      </w:pPr>
    </w:p>
    <w:p w14:paraId="5BCB51AA" w14:textId="31DB4ED9" w:rsidR="00C66B96" w:rsidRPr="0022208C" w:rsidRDefault="00493FFA" w:rsidP="003E46DD">
      <w:pPr>
        <w:jc w:val="center"/>
        <w:rPr>
          <w:rFonts w:ascii="Gill Sans MT" w:hAnsi="Gill Sans MT"/>
          <w:b/>
          <w:bCs/>
          <w:color w:val="000000" w:themeColor="text1"/>
          <w:sz w:val="24"/>
          <w:szCs w:val="24"/>
        </w:rPr>
      </w:pPr>
      <w:r w:rsidRPr="0022208C">
        <w:rPr>
          <w:rFonts w:ascii="Gill Sans MT" w:hAnsi="Gill Sans MT"/>
          <w:b/>
          <w:bCs/>
          <w:color w:val="000000" w:themeColor="text1"/>
          <w:sz w:val="24"/>
          <w:szCs w:val="24"/>
        </w:rPr>
        <w:t>E</w:t>
      </w:r>
      <w:r w:rsidR="00281479" w:rsidRPr="0022208C">
        <w:rPr>
          <w:rFonts w:ascii="Gill Sans MT" w:hAnsi="Gill Sans MT"/>
          <w:b/>
          <w:bCs/>
          <w:color w:val="000000" w:themeColor="text1"/>
          <w:sz w:val="24"/>
          <w:szCs w:val="24"/>
        </w:rPr>
        <w:t>XERCISE</w:t>
      </w:r>
      <w:r w:rsidRPr="0022208C">
        <w:rPr>
          <w:rFonts w:ascii="Gill Sans MT" w:hAnsi="Gill Sans MT"/>
          <w:b/>
          <w:bCs/>
          <w:color w:val="000000" w:themeColor="text1"/>
          <w:sz w:val="24"/>
          <w:szCs w:val="24"/>
        </w:rPr>
        <w:t xml:space="preserve"> C: </w:t>
      </w:r>
      <w:r w:rsidR="00C66B96" w:rsidRPr="0022208C">
        <w:rPr>
          <w:rFonts w:ascii="Gill Sans MT" w:hAnsi="Gill Sans MT"/>
          <w:b/>
          <w:bCs/>
          <w:color w:val="000000" w:themeColor="text1"/>
          <w:sz w:val="24"/>
          <w:szCs w:val="24"/>
        </w:rPr>
        <w:t>Reasons for studying and trying to make an impact</w:t>
      </w:r>
    </w:p>
    <w:p w14:paraId="16CF1180" w14:textId="77777777" w:rsidR="00281479" w:rsidRPr="0022208C" w:rsidRDefault="00281479" w:rsidP="00281479">
      <w:pPr>
        <w:rPr>
          <w:rFonts w:ascii="Gill Sans MT" w:hAnsi="Gill Sans MT"/>
          <w:color w:val="000000" w:themeColor="text1"/>
          <w:sz w:val="24"/>
          <w:szCs w:val="24"/>
        </w:rPr>
      </w:pPr>
    </w:p>
    <w:p w14:paraId="6D420942" w14:textId="6F59594B" w:rsidR="00281479" w:rsidRPr="0022208C" w:rsidRDefault="00281479" w:rsidP="00281479">
      <w:pPr>
        <w:rPr>
          <w:rFonts w:ascii="Gill Sans MT" w:hAnsi="Gill Sans MT"/>
          <w:color w:val="000000" w:themeColor="text1"/>
          <w:sz w:val="24"/>
          <w:szCs w:val="24"/>
        </w:rPr>
      </w:pPr>
      <w:r w:rsidRPr="0022208C">
        <w:rPr>
          <w:rFonts w:ascii="Gill Sans MT" w:hAnsi="Gill Sans MT"/>
          <w:color w:val="000000" w:themeColor="text1"/>
          <w:sz w:val="24"/>
          <w:szCs w:val="24"/>
        </w:rPr>
        <w:t>(First read Chapter 1</w:t>
      </w:r>
      <w:r w:rsidR="00B82721" w:rsidRPr="0022208C">
        <w:rPr>
          <w:rFonts w:ascii="Gill Sans MT" w:hAnsi="Gill Sans MT"/>
          <w:color w:val="000000" w:themeColor="text1"/>
          <w:sz w:val="24"/>
          <w:szCs w:val="24"/>
        </w:rPr>
        <w:t>1</w:t>
      </w:r>
      <w:r w:rsidRPr="0022208C">
        <w:rPr>
          <w:rFonts w:ascii="Gill Sans MT" w:hAnsi="Gill Sans MT"/>
          <w:color w:val="000000" w:themeColor="text1"/>
          <w:sz w:val="24"/>
          <w:szCs w:val="24"/>
        </w:rPr>
        <w:t xml:space="preserve"> of Wallace, M. &amp; Wray, A. (202</w:t>
      </w:r>
      <w:r w:rsidR="00011B3F" w:rsidRPr="0022208C">
        <w:rPr>
          <w:rFonts w:ascii="Gill Sans MT" w:hAnsi="Gill Sans MT"/>
          <w:color w:val="000000" w:themeColor="text1"/>
          <w:sz w:val="24"/>
          <w:szCs w:val="24"/>
        </w:rPr>
        <w:t>6</w:t>
      </w:r>
      <w:r w:rsidRPr="0022208C">
        <w:rPr>
          <w:rFonts w:ascii="Gill Sans MT" w:hAnsi="Gill Sans MT"/>
          <w:color w:val="000000" w:themeColor="text1"/>
          <w:sz w:val="24"/>
          <w:szCs w:val="24"/>
        </w:rPr>
        <w:t xml:space="preserve">) </w:t>
      </w:r>
      <w:r w:rsidRPr="0022208C">
        <w:rPr>
          <w:rFonts w:ascii="Gill Sans MT" w:hAnsi="Gill Sans MT"/>
          <w:i/>
          <w:iCs/>
          <w:color w:val="000000" w:themeColor="text1"/>
          <w:sz w:val="24"/>
          <w:szCs w:val="24"/>
        </w:rPr>
        <w:t>Critical Reading and Writing for Postgraduates</w:t>
      </w:r>
      <w:r w:rsidRPr="0022208C">
        <w:rPr>
          <w:rFonts w:ascii="Gill Sans MT" w:hAnsi="Gill Sans MT"/>
          <w:color w:val="000000" w:themeColor="text1"/>
          <w:sz w:val="24"/>
          <w:szCs w:val="24"/>
        </w:rPr>
        <w:t xml:space="preserve"> (</w:t>
      </w:r>
      <w:r w:rsidR="00011B3F" w:rsidRPr="0022208C">
        <w:rPr>
          <w:rFonts w:ascii="Gill Sans MT" w:hAnsi="Gill Sans MT"/>
          <w:color w:val="000000" w:themeColor="text1"/>
          <w:sz w:val="24"/>
          <w:szCs w:val="24"/>
        </w:rPr>
        <w:t>5</w:t>
      </w:r>
      <w:r w:rsidRPr="003F2C99">
        <w:t>th</w:t>
      </w:r>
      <w:r w:rsidRPr="0022208C">
        <w:rPr>
          <w:rFonts w:ascii="Gill Sans MT" w:hAnsi="Gill Sans MT"/>
          <w:color w:val="000000" w:themeColor="text1"/>
          <w:sz w:val="24"/>
          <w:szCs w:val="24"/>
        </w:rPr>
        <w:t xml:space="preserve"> Edition). London: Sage).</w:t>
      </w:r>
    </w:p>
    <w:p w14:paraId="33A3F3F4" w14:textId="77777777" w:rsidR="00281479" w:rsidRPr="0022208C" w:rsidRDefault="00281479" w:rsidP="00C66B96">
      <w:pPr>
        <w:rPr>
          <w:rFonts w:ascii="Gill Sans MT" w:hAnsi="Gill Sans MT"/>
          <w:color w:val="000000" w:themeColor="text1"/>
          <w:sz w:val="24"/>
          <w:szCs w:val="24"/>
        </w:rPr>
      </w:pPr>
    </w:p>
    <w:p w14:paraId="471BE4DF" w14:textId="77777777" w:rsidR="00C66B96" w:rsidRPr="0022208C" w:rsidRDefault="00C66B96" w:rsidP="00C66B96">
      <w:pPr>
        <w:rPr>
          <w:rFonts w:ascii="Gill Sans MT" w:hAnsi="Gill Sans MT"/>
          <w:b/>
          <w:color w:val="000000" w:themeColor="text1"/>
          <w:sz w:val="24"/>
          <w:szCs w:val="24"/>
        </w:rPr>
      </w:pPr>
      <w:r w:rsidRPr="0022208C">
        <w:rPr>
          <w:rFonts w:ascii="Gill Sans MT" w:hAnsi="Gill Sans MT"/>
          <w:b/>
          <w:color w:val="000000" w:themeColor="text1"/>
          <w:sz w:val="24"/>
          <w:szCs w:val="24"/>
        </w:rPr>
        <w:t>Intellectual projects – authors’ motivation for their study</w:t>
      </w:r>
    </w:p>
    <w:p w14:paraId="14281BB3" w14:textId="77777777" w:rsidR="00C66B96" w:rsidRPr="0022208C" w:rsidRDefault="00C66B96" w:rsidP="00C66B96">
      <w:pPr>
        <w:rPr>
          <w:rFonts w:ascii="Gill Sans MT" w:hAnsi="Gill Sans MT"/>
          <w:color w:val="000000" w:themeColor="text1"/>
          <w:sz w:val="24"/>
          <w:szCs w:val="24"/>
        </w:rPr>
      </w:pPr>
    </w:p>
    <w:p w14:paraId="5449E332" w14:textId="29A8ED5E" w:rsidR="0051504D" w:rsidRPr="0022208C" w:rsidRDefault="00C66B96" w:rsidP="00C66B96">
      <w:pPr>
        <w:rPr>
          <w:rFonts w:ascii="Gill Sans MT" w:hAnsi="Gill Sans MT"/>
          <w:color w:val="000000" w:themeColor="text1"/>
          <w:sz w:val="24"/>
          <w:szCs w:val="24"/>
        </w:rPr>
      </w:pPr>
      <w:r w:rsidRPr="0022208C">
        <w:rPr>
          <w:rFonts w:ascii="Gill Sans MT" w:hAnsi="Gill Sans MT"/>
          <w:color w:val="000000" w:themeColor="text1"/>
          <w:sz w:val="24"/>
          <w:szCs w:val="24"/>
        </w:rPr>
        <w:t xml:space="preserve">What </w:t>
      </w:r>
      <w:r w:rsidR="0051504D" w:rsidRPr="0022208C">
        <w:rPr>
          <w:rFonts w:ascii="Gill Sans MT" w:hAnsi="Gill Sans MT"/>
          <w:color w:val="000000" w:themeColor="text1"/>
          <w:sz w:val="24"/>
          <w:szCs w:val="24"/>
        </w:rPr>
        <w:t xml:space="preserve">are the </w:t>
      </w:r>
      <w:r w:rsidRPr="0022208C">
        <w:rPr>
          <w:rFonts w:ascii="Gill Sans MT" w:hAnsi="Gill Sans MT"/>
          <w:color w:val="000000" w:themeColor="text1"/>
          <w:sz w:val="24"/>
          <w:szCs w:val="24"/>
        </w:rPr>
        <w:t xml:space="preserve">authors </w:t>
      </w:r>
      <w:r w:rsidR="0051504D" w:rsidRPr="0022208C">
        <w:rPr>
          <w:rFonts w:ascii="Gill Sans MT" w:hAnsi="Gill Sans MT"/>
          <w:color w:val="000000" w:themeColor="text1"/>
          <w:sz w:val="24"/>
          <w:szCs w:val="24"/>
        </w:rPr>
        <w:t xml:space="preserve">of your chosen article </w:t>
      </w:r>
      <w:r w:rsidRPr="0022208C">
        <w:rPr>
          <w:rFonts w:ascii="Gill Sans MT" w:hAnsi="Gill Sans MT"/>
          <w:color w:val="000000" w:themeColor="text1"/>
          <w:sz w:val="24"/>
          <w:szCs w:val="24"/>
        </w:rPr>
        <w:t>try</w:t>
      </w:r>
      <w:r w:rsidR="0051504D" w:rsidRPr="0022208C">
        <w:rPr>
          <w:rFonts w:ascii="Gill Sans MT" w:hAnsi="Gill Sans MT"/>
          <w:color w:val="000000" w:themeColor="text1"/>
          <w:sz w:val="24"/>
          <w:szCs w:val="24"/>
        </w:rPr>
        <w:t>ing</w:t>
      </w:r>
      <w:r w:rsidRPr="0022208C">
        <w:rPr>
          <w:rFonts w:ascii="Gill Sans MT" w:hAnsi="Gill Sans MT"/>
          <w:color w:val="000000" w:themeColor="text1"/>
          <w:sz w:val="24"/>
          <w:szCs w:val="24"/>
        </w:rPr>
        <w:t xml:space="preserve"> to achieve through their investigation</w:t>
      </w:r>
      <w:r w:rsidR="0051504D" w:rsidRPr="0022208C">
        <w:rPr>
          <w:rFonts w:ascii="Gill Sans MT" w:hAnsi="Gill Sans MT"/>
          <w:color w:val="000000" w:themeColor="text1"/>
          <w:sz w:val="24"/>
          <w:szCs w:val="24"/>
        </w:rPr>
        <w:t>? A</w:t>
      </w:r>
      <w:r w:rsidRPr="0022208C">
        <w:rPr>
          <w:rFonts w:ascii="Gill Sans MT" w:hAnsi="Gill Sans MT"/>
          <w:color w:val="000000" w:themeColor="text1"/>
          <w:sz w:val="24"/>
          <w:szCs w:val="24"/>
        </w:rPr>
        <w:t xml:space="preserve">nd how </w:t>
      </w:r>
      <w:r w:rsidR="00FD1104" w:rsidRPr="0022208C">
        <w:rPr>
          <w:rFonts w:ascii="Gill Sans MT" w:hAnsi="Gill Sans MT"/>
          <w:color w:val="000000" w:themeColor="text1"/>
          <w:sz w:val="24"/>
          <w:szCs w:val="24"/>
        </w:rPr>
        <w:t xml:space="preserve">do </w:t>
      </w:r>
      <w:r w:rsidRPr="0022208C">
        <w:rPr>
          <w:rFonts w:ascii="Gill Sans MT" w:hAnsi="Gill Sans MT"/>
          <w:color w:val="000000" w:themeColor="text1"/>
          <w:sz w:val="24"/>
          <w:szCs w:val="24"/>
        </w:rPr>
        <w:t xml:space="preserve">they </w:t>
      </w:r>
      <w:r w:rsidR="0051504D" w:rsidRPr="0022208C">
        <w:rPr>
          <w:rFonts w:ascii="Gill Sans MT" w:hAnsi="Gill Sans MT"/>
          <w:color w:val="000000" w:themeColor="text1"/>
          <w:sz w:val="24"/>
          <w:szCs w:val="24"/>
        </w:rPr>
        <w:t xml:space="preserve">go about achieving it? Their approaches will </w:t>
      </w:r>
      <w:r w:rsidRPr="0022208C">
        <w:rPr>
          <w:rFonts w:ascii="Gill Sans MT" w:hAnsi="Gill Sans MT"/>
          <w:color w:val="000000" w:themeColor="text1"/>
          <w:sz w:val="24"/>
          <w:szCs w:val="24"/>
        </w:rPr>
        <w:t xml:space="preserve">have implications for the kinds of claim they make about what they have found out, and how they attempt to </w:t>
      </w:r>
      <w:r w:rsidR="00FE3BEF" w:rsidRPr="0022208C">
        <w:rPr>
          <w:rFonts w:ascii="Gill Sans MT" w:hAnsi="Gill Sans MT"/>
          <w:color w:val="000000" w:themeColor="text1"/>
          <w:sz w:val="24"/>
          <w:szCs w:val="24"/>
        </w:rPr>
        <w:t>have</w:t>
      </w:r>
      <w:r w:rsidR="0051504D" w:rsidRPr="0022208C">
        <w:rPr>
          <w:rFonts w:ascii="Gill Sans MT" w:hAnsi="Gill Sans MT"/>
          <w:color w:val="000000" w:themeColor="text1"/>
          <w:sz w:val="24"/>
          <w:szCs w:val="24"/>
        </w:rPr>
        <w:t xml:space="preserve"> an </w:t>
      </w:r>
      <w:r w:rsidRPr="0022208C">
        <w:rPr>
          <w:rFonts w:ascii="Gill Sans MT" w:hAnsi="Gill Sans MT"/>
          <w:color w:val="000000" w:themeColor="text1"/>
          <w:sz w:val="24"/>
          <w:szCs w:val="24"/>
        </w:rPr>
        <w:t xml:space="preserve">impact </w:t>
      </w:r>
      <w:r w:rsidR="00FE3BEF" w:rsidRPr="0022208C">
        <w:rPr>
          <w:rFonts w:ascii="Gill Sans MT" w:hAnsi="Gill Sans MT"/>
          <w:color w:val="000000" w:themeColor="text1"/>
          <w:sz w:val="24"/>
          <w:szCs w:val="24"/>
        </w:rPr>
        <w:t>on their target audience by informing and influencing their understanding, policy or practice.</w:t>
      </w:r>
    </w:p>
    <w:p w14:paraId="0EC28528" w14:textId="50A6E745" w:rsidR="0051504D" w:rsidRPr="0022208C" w:rsidRDefault="00C66B96" w:rsidP="0051504D">
      <w:pPr>
        <w:ind w:firstLine="227"/>
        <w:rPr>
          <w:rFonts w:ascii="Gill Sans MT" w:hAnsi="Gill Sans MT"/>
          <w:color w:val="000000" w:themeColor="text1"/>
          <w:sz w:val="24"/>
          <w:szCs w:val="24"/>
        </w:rPr>
      </w:pPr>
      <w:r w:rsidRPr="0022208C">
        <w:rPr>
          <w:rFonts w:ascii="Gill Sans MT" w:hAnsi="Gill Sans MT"/>
          <w:color w:val="000000" w:themeColor="text1"/>
          <w:sz w:val="24"/>
          <w:szCs w:val="24"/>
        </w:rPr>
        <w:t xml:space="preserve">Making yourself aware of the authors’ rationale for their study, and their values about the phenomenon they have chosen to investigate </w:t>
      </w:r>
      <w:r w:rsidR="0051504D" w:rsidRPr="0022208C">
        <w:rPr>
          <w:rFonts w:ascii="Gill Sans MT" w:hAnsi="Gill Sans MT"/>
          <w:color w:val="000000" w:themeColor="text1"/>
          <w:sz w:val="24"/>
          <w:szCs w:val="24"/>
        </w:rPr>
        <w:t xml:space="preserve">will </w:t>
      </w:r>
      <w:r w:rsidRPr="0022208C">
        <w:rPr>
          <w:rFonts w:ascii="Gill Sans MT" w:hAnsi="Gill Sans MT"/>
          <w:color w:val="000000" w:themeColor="text1"/>
          <w:sz w:val="24"/>
          <w:szCs w:val="24"/>
        </w:rPr>
        <w:t xml:space="preserve">help you to see </w:t>
      </w:r>
      <w:r w:rsidR="0051504D" w:rsidRPr="0022208C">
        <w:rPr>
          <w:rFonts w:ascii="Gill Sans MT" w:hAnsi="Gill Sans MT"/>
          <w:color w:val="000000" w:themeColor="text1"/>
          <w:sz w:val="24"/>
          <w:szCs w:val="24"/>
        </w:rPr>
        <w:t xml:space="preserve">why they make the claims they do in the way </w:t>
      </w:r>
      <w:r w:rsidR="00CF0777" w:rsidRPr="0022208C">
        <w:rPr>
          <w:rFonts w:ascii="Gill Sans MT" w:hAnsi="Gill Sans MT"/>
          <w:color w:val="000000" w:themeColor="text1"/>
          <w:sz w:val="24"/>
          <w:szCs w:val="24"/>
        </w:rPr>
        <w:t xml:space="preserve">that </w:t>
      </w:r>
      <w:r w:rsidR="0051504D" w:rsidRPr="0022208C">
        <w:rPr>
          <w:rFonts w:ascii="Gill Sans MT" w:hAnsi="Gill Sans MT"/>
          <w:color w:val="000000" w:themeColor="text1"/>
          <w:sz w:val="24"/>
          <w:szCs w:val="24"/>
        </w:rPr>
        <w:t>they do. T</w:t>
      </w:r>
      <w:r w:rsidRPr="0022208C">
        <w:rPr>
          <w:rFonts w:ascii="Gill Sans MT" w:hAnsi="Gill Sans MT"/>
          <w:color w:val="000000" w:themeColor="text1"/>
          <w:sz w:val="24"/>
          <w:szCs w:val="24"/>
        </w:rPr>
        <w:t xml:space="preserve">his understanding </w:t>
      </w:r>
      <w:r w:rsidR="0051504D" w:rsidRPr="0022208C">
        <w:rPr>
          <w:rFonts w:ascii="Gill Sans MT" w:hAnsi="Gill Sans MT"/>
          <w:color w:val="000000" w:themeColor="text1"/>
          <w:sz w:val="24"/>
          <w:szCs w:val="24"/>
        </w:rPr>
        <w:t>is important for you, because when you evaluate their claims, you will more easily recogni</w:t>
      </w:r>
      <w:r w:rsidR="00CF0777" w:rsidRPr="0022208C">
        <w:rPr>
          <w:rFonts w:ascii="Gill Sans MT" w:hAnsi="Gill Sans MT"/>
          <w:color w:val="000000" w:themeColor="text1"/>
          <w:sz w:val="24"/>
          <w:szCs w:val="24"/>
        </w:rPr>
        <w:t>z</w:t>
      </w:r>
      <w:r w:rsidR="0051504D" w:rsidRPr="0022208C">
        <w:rPr>
          <w:rFonts w:ascii="Gill Sans MT" w:hAnsi="Gill Sans MT"/>
          <w:color w:val="000000" w:themeColor="text1"/>
          <w:sz w:val="24"/>
          <w:szCs w:val="24"/>
        </w:rPr>
        <w:t xml:space="preserve">e how things they foreground and background </w:t>
      </w:r>
      <w:r w:rsidR="00FE3BEF" w:rsidRPr="0022208C">
        <w:rPr>
          <w:rFonts w:ascii="Gill Sans MT" w:hAnsi="Gill Sans MT"/>
          <w:color w:val="000000" w:themeColor="text1"/>
          <w:sz w:val="24"/>
          <w:szCs w:val="24"/>
        </w:rPr>
        <w:t>could</w:t>
      </w:r>
      <w:r w:rsidR="0051504D" w:rsidRPr="0022208C">
        <w:rPr>
          <w:rFonts w:ascii="Gill Sans MT" w:hAnsi="Gill Sans MT"/>
          <w:color w:val="000000" w:themeColor="text1"/>
          <w:sz w:val="24"/>
          <w:szCs w:val="24"/>
        </w:rPr>
        <w:t xml:space="preserve"> blind them to important issues that, when added into the picture, weaken the convincingness of their claims.</w:t>
      </w:r>
    </w:p>
    <w:p w14:paraId="61BB6FF3" w14:textId="1E17A1A3" w:rsidR="00C66B96" w:rsidRPr="0022208C" w:rsidRDefault="0051504D" w:rsidP="003E46DD">
      <w:pPr>
        <w:ind w:firstLine="227"/>
        <w:rPr>
          <w:rFonts w:ascii="Gill Sans MT" w:hAnsi="Gill Sans MT"/>
          <w:color w:val="000000" w:themeColor="text1"/>
          <w:sz w:val="24"/>
          <w:szCs w:val="24"/>
        </w:rPr>
      </w:pPr>
      <w:r w:rsidRPr="0022208C">
        <w:rPr>
          <w:rFonts w:ascii="Gill Sans MT" w:hAnsi="Gill Sans MT"/>
          <w:color w:val="000000" w:themeColor="text1"/>
          <w:sz w:val="24"/>
          <w:szCs w:val="24"/>
        </w:rPr>
        <w:t>In sum, understanding what the authors’ intellectual project is c</w:t>
      </w:r>
      <w:r w:rsidR="00C66B96" w:rsidRPr="0022208C">
        <w:rPr>
          <w:rFonts w:ascii="Gill Sans MT" w:hAnsi="Gill Sans MT"/>
          <w:color w:val="000000" w:themeColor="text1"/>
          <w:sz w:val="24"/>
          <w:szCs w:val="24"/>
        </w:rPr>
        <w:t>an inform your evaluation of their claims to knowledge</w:t>
      </w:r>
      <w:r w:rsidRPr="0022208C">
        <w:rPr>
          <w:rFonts w:ascii="Gill Sans MT" w:hAnsi="Gill Sans MT"/>
          <w:color w:val="000000" w:themeColor="text1"/>
          <w:sz w:val="24"/>
          <w:szCs w:val="24"/>
        </w:rPr>
        <w:t xml:space="preserve"> with regard to:</w:t>
      </w:r>
    </w:p>
    <w:p w14:paraId="6EC2B9E1" w14:textId="77777777" w:rsidR="00C66B96" w:rsidRPr="0022208C" w:rsidRDefault="00C66B96" w:rsidP="00C66B96">
      <w:pPr>
        <w:rPr>
          <w:rFonts w:ascii="Gill Sans MT" w:hAnsi="Gill Sans MT"/>
          <w:color w:val="000000" w:themeColor="text1"/>
          <w:sz w:val="24"/>
          <w:szCs w:val="24"/>
        </w:rPr>
      </w:pPr>
    </w:p>
    <w:p w14:paraId="3F61EF90" w14:textId="48E38481" w:rsidR="00C66B96" w:rsidRPr="0022208C" w:rsidRDefault="00C66B96" w:rsidP="00C66B96">
      <w:pPr>
        <w:pStyle w:val="ListParagraph"/>
        <w:numPr>
          <w:ilvl w:val="0"/>
          <w:numId w:val="7"/>
        </w:numPr>
        <w:ind w:left="360"/>
        <w:rPr>
          <w:rFonts w:ascii="Gill Sans MT" w:hAnsi="Gill Sans MT"/>
          <w:color w:val="000000" w:themeColor="text1"/>
          <w:sz w:val="24"/>
          <w:szCs w:val="24"/>
        </w:rPr>
      </w:pPr>
      <w:r w:rsidRPr="0022208C">
        <w:rPr>
          <w:rFonts w:ascii="Gill Sans MT" w:hAnsi="Gill Sans MT"/>
          <w:color w:val="000000" w:themeColor="text1"/>
          <w:sz w:val="24"/>
          <w:szCs w:val="24"/>
        </w:rPr>
        <w:t>How far the</w:t>
      </w:r>
      <w:r w:rsidR="0051504D" w:rsidRPr="0022208C">
        <w:rPr>
          <w:rFonts w:ascii="Gill Sans MT" w:hAnsi="Gill Sans MT"/>
          <w:color w:val="000000" w:themeColor="text1"/>
          <w:sz w:val="24"/>
          <w:szCs w:val="24"/>
        </w:rPr>
        <w:t>ir</w:t>
      </w:r>
      <w:r w:rsidRPr="0022208C">
        <w:rPr>
          <w:rFonts w:ascii="Gill Sans MT" w:hAnsi="Gill Sans MT"/>
          <w:color w:val="000000" w:themeColor="text1"/>
          <w:sz w:val="24"/>
          <w:szCs w:val="24"/>
        </w:rPr>
        <w:t xml:space="preserve"> claims </w:t>
      </w:r>
      <w:r w:rsidR="0051504D" w:rsidRPr="0022208C">
        <w:rPr>
          <w:rFonts w:ascii="Gill Sans MT" w:hAnsi="Gill Sans MT"/>
          <w:color w:val="000000" w:themeColor="text1"/>
          <w:sz w:val="24"/>
          <w:szCs w:val="24"/>
        </w:rPr>
        <w:t xml:space="preserve">really </w:t>
      </w:r>
      <w:r w:rsidRPr="0022208C">
        <w:rPr>
          <w:rFonts w:ascii="Gill Sans MT" w:hAnsi="Gill Sans MT"/>
          <w:color w:val="000000" w:themeColor="text1"/>
          <w:sz w:val="24"/>
          <w:szCs w:val="24"/>
        </w:rPr>
        <w:t>do answer the research question that the authors asked</w:t>
      </w:r>
      <w:r w:rsidR="00CF0777" w:rsidRPr="0022208C">
        <w:rPr>
          <w:rFonts w:ascii="Gill Sans MT" w:hAnsi="Gill Sans MT"/>
          <w:color w:val="000000" w:themeColor="text1"/>
          <w:sz w:val="24"/>
          <w:szCs w:val="24"/>
        </w:rPr>
        <w:t>;</w:t>
      </w:r>
    </w:p>
    <w:p w14:paraId="2B3046D9" w14:textId="5B5F32A9" w:rsidR="00C66B96" w:rsidRPr="0022208C" w:rsidRDefault="00C66B96" w:rsidP="00C66B96">
      <w:pPr>
        <w:pStyle w:val="ListParagraph"/>
        <w:numPr>
          <w:ilvl w:val="0"/>
          <w:numId w:val="7"/>
        </w:numPr>
        <w:ind w:left="360"/>
        <w:rPr>
          <w:rFonts w:ascii="Gill Sans MT" w:hAnsi="Gill Sans MT"/>
          <w:color w:val="000000" w:themeColor="text1"/>
          <w:sz w:val="24"/>
          <w:szCs w:val="24"/>
        </w:rPr>
      </w:pPr>
      <w:r w:rsidRPr="0022208C">
        <w:rPr>
          <w:rFonts w:ascii="Gill Sans MT" w:hAnsi="Gill Sans MT"/>
          <w:color w:val="000000" w:themeColor="text1"/>
          <w:sz w:val="24"/>
          <w:szCs w:val="24"/>
        </w:rPr>
        <w:t>How their values about the phenomenon affect the nature of these claims</w:t>
      </w:r>
      <w:r w:rsidR="00CF0777" w:rsidRPr="0022208C">
        <w:rPr>
          <w:rFonts w:ascii="Gill Sans MT" w:hAnsi="Gill Sans MT"/>
          <w:color w:val="000000" w:themeColor="text1"/>
          <w:sz w:val="24"/>
          <w:szCs w:val="24"/>
        </w:rPr>
        <w:t>;</w:t>
      </w:r>
    </w:p>
    <w:p w14:paraId="761ABD02" w14:textId="6E276983" w:rsidR="00C66B96" w:rsidRPr="0022208C" w:rsidRDefault="00C66B96" w:rsidP="00C66B96">
      <w:pPr>
        <w:pStyle w:val="ListParagraph"/>
        <w:numPr>
          <w:ilvl w:val="0"/>
          <w:numId w:val="7"/>
        </w:numPr>
        <w:ind w:left="360"/>
        <w:rPr>
          <w:rFonts w:ascii="Gill Sans MT" w:hAnsi="Gill Sans MT"/>
          <w:color w:val="000000" w:themeColor="text1"/>
          <w:sz w:val="24"/>
          <w:szCs w:val="24"/>
        </w:rPr>
      </w:pPr>
      <w:r w:rsidRPr="0022208C">
        <w:rPr>
          <w:rFonts w:ascii="Gill Sans MT" w:hAnsi="Gill Sans MT"/>
          <w:color w:val="000000" w:themeColor="text1"/>
          <w:sz w:val="24"/>
          <w:szCs w:val="24"/>
        </w:rPr>
        <w:t>Whether you share or reject the value assumptions that the claims reflect</w:t>
      </w:r>
      <w:r w:rsidR="00CF0777" w:rsidRPr="0022208C">
        <w:rPr>
          <w:rFonts w:ascii="Gill Sans MT" w:hAnsi="Gill Sans MT"/>
          <w:color w:val="000000" w:themeColor="text1"/>
          <w:sz w:val="24"/>
          <w:szCs w:val="24"/>
        </w:rPr>
        <w:t>.</w:t>
      </w:r>
    </w:p>
    <w:p w14:paraId="199DB10E" w14:textId="77777777" w:rsidR="0051504D" w:rsidRPr="0022208C" w:rsidRDefault="0051504D" w:rsidP="00C66B96">
      <w:pPr>
        <w:rPr>
          <w:rFonts w:ascii="Gill Sans MT" w:hAnsi="Gill Sans MT"/>
          <w:color w:val="000000" w:themeColor="text1"/>
          <w:sz w:val="24"/>
          <w:szCs w:val="24"/>
        </w:rPr>
      </w:pPr>
    </w:p>
    <w:p w14:paraId="62D1C8D8" w14:textId="17CD4553" w:rsidR="00C66B96" w:rsidRPr="0022208C" w:rsidRDefault="0051504D" w:rsidP="00C66B96">
      <w:pPr>
        <w:rPr>
          <w:rFonts w:ascii="Gill Sans MT" w:hAnsi="Gill Sans MT"/>
          <w:color w:val="000000" w:themeColor="text1"/>
          <w:sz w:val="24"/>
          <w:szCs w:val="24"/>
        </w:rPr>
      </w:pPr>
      <w:r w:rsidRPr="0022208C">
        <w:rPr>
          <w:rFonts w:ascii="Gill Sans MT" w:hAnsi="Gill Sans MT"/>
          <w:color w:val="000000" w:themeColor="text1"/>
          <w:sz w:val="24"/>
          <w:szCs w:val="24"/>
        </w:rPr>
        <w:t xml:space="preserve">Here is a summary of the </w:t>
      </w:r>
      <w:r w:rsidR="00C66B96" w:rsidRPr="0022208C">
        <w:rPr>
          <w:rFonts w:ascii="Gill Sans MT" w:hAnsi="Gill Sans MT"/>
          <w:color w:val="000000" w:themeColor="text1"/>
          <w:sz w:val="24"/>
          <w:szCs w:val="24"/>
        </w:rPr>
        <w:t xml:space="preserve">core difference between </w:t>
      </w:r>
      <w:r w:rsidRPr="0022208C">
        <w:rPr>
          <w:rFonts w:ascii="Gill Sans MT" w:hAnsi="Gill Sans MT"/>
          <w:color w:val="000000" w:themeColor="text1"/>
          <w:sz w:val="24"/>
          <w:szCs w:val="24"/>
        </w:rPr>
        <w:t>the four types</w:t>
      </w:r>
      <w:r w:rsidR="00DF054D">
        <w:rPr>
          <w:rFonts w:ascii="Gill Sans MT" w:hAnsi="Gill Sans MT"/>
          <w:color w:val="000000" w:themeColor="text1"/>
          <w:sz w:val="24"/>
          <w:szCs w:val="24"/>
        </w:rPr>
        <w:t xml:space="preserve"> of</w:t>
      </w:r>
      <w:r w:rsidRPr="0022208C">
        <w:rPr>
          <w:rFonts w:ascii="Gill Sans MT" w:hAnsi="Gill Sans MT"/>
          <w:color w:val="000000" w:themeColor="text1"/>
          <w:sz w:val="24"/>
          <w:szCs w:val="24"/>
        </w:rPr>
        <w:t xml:space="preserve"> </w:t>
      </w:r>
      <w:r w:rsidR="00C66B96" w:rsidRPr="0022208C">
        <w:rPr>
          <w:rFonts w:ascii="Gill Sans MT" w:hAnsi="Gill Sans MT"/>
          <w:color w:val="000000" w:themeColor="text1"/>
          <w:sz w:val="24"/>
          <w:szCs w:val="24"/>
        </w:rPr>
        <w:t>intellectual project</w:t>
      </w:r>
      <w:r w:rsidRPr="0022208C">
        <w:rPr>
          <w:rFonts w:ascii="Gill Sans MT" w:hAnsi="Gill Sans MT"/>
          <w:color w:val="000000" w:themeColor="text1"/>
          <w:sz w:val="24"/>
          <w:szCs w:val="24"/>
        </w:rPr>
        <w:t xml:space="preserve"> that authors might adopt</w:t>
      </w:r>
      <w:r w:rsidR="00C66B96" w:rsidRPr="0022208C">
        <w:rPr>
          <w:rFonts w:ascii="Gill Sans MT" w:hAnsi="Gill Sans MT"/>
          <w:color w:val="000000" w:themeColor="text1"/>
          <w:sz w:val="24"/>
          <w:szCs w:val="24"/>
        </w:rPr>
        <w:t>:</w:t>
      </w:r>
    </w:p>
    <w:p w14:paraId="25130087" w14:textId="77777777" w:rsidR="00C66B96" w:rsidRPr="0022208C" w:rsidRDefault="00C66B96" w:rsidP="00C66B96">
      <w:pPr>
        <w:rPr>
          <w:rFonts w:ascii="Gill Sans MT" w:hAnsi="Gill Sans MT"/>
          <w:color w:val="000000" w:themeColor="text1"/>
          <w:sz w:val="24"/>
          <w:szCs w:val="24"/>
        </w:rPr>
      </w:pPr>
    </w:p>
    <w:p w14:paraId="650810C2" w14:textId="234010BD" w:rsidR="00C66B96" w:rsidRPr="0022208C" w:rsidRDefault="00C66B96" w:rsidP="00C66B96">
      <w:pPr>
        <w:pStyle w:val="ListParagraph"/>
        <w:numPr>
          <w:ilvl w:val="0"/>
          <w:numId w:val="9"/>
        </w:numPr>
        <w:ind w:left="360"/>
        <w:rPr>
          <w:rFonts w:ascii="Gill Sans MT" w:hAnsi="Gill Sans MT"/>
          <w:color w:val="000000" w:themeColor="text1"/>
          <w:sz w:val="24"/>
          <w:szCs w:val="24"/>
        </w:rPr>
      </w:pPr>
      <w:r w:rsidRPr="0022208C">
        <w:rPr>
          <w:rFonts w:ascii="Gill Sans MT" w:hAnsi="Gill Sans MT"/>
          <w:color w:val="000000" w:themeColor="text1"/>
          <w:sz w:val="24"/>
          <w:szCs w:val="24"/>
        </w:rPr>
        <w:t xml:space="preserve">Knowledge-for-understanding – authors are neutral about the </w:t>
      </w:r>
      <w:r w:rsidR="00F45F4F" w:rsidRPr="0022208C">
        <w:rPr>
          <w:rFonts w:ascii="Gill Sans MT" w:hAnsi="Gill Sans MT"/>
          <w:color w:val="000000" w:themeColor="text1"/>
          <w:sz w:val="24"/>
          <w:szCs w:val="24"/>
        </w:rPr>
        <w:t>phenomenon</w:t>
      </w:r>
      <w:r w:rsidRPr="0022208C">
        <w:rPr>
          <w:rFonts w:ascii="Gill Sans MT" w:hAnsi="Gill Sans MT"/>
          <w:color w:val="000000" w:themeColor="text1"/>
          <w:sz w:val="24"/>
          <w:szCs w:val="24"/>
        </w:rPr>
        <w:t xml:space="preserve"> being studied;</w:t>
      </w:r>
    </w:p>
    <w:p w14:paraId="0177DAE4" w14:textId="11960A51" w:rsidR="00C66B96" w:rsidRPr="0022208C" w:rsidRDefault="00C66B96" w:rsidP="00C66B96">
      <w:pPr>
        <w:pStyle w:val="ListParagraph"/>
        <w:numPr>
          <w:ilvl w:val="0"/>
          <w:numId w:val="9"/>
        </w:numPr>
        <w:ind w:left="360"/>
        <w:rPr>
          <w:rFonts w:ascii="Gill Sans MT" w:hAnsi="Gill Sans MT"/>
          <w:color w:val="000000" w:themeColor="text1"/>
          <w:sz w:val="24"/>
          <w:szCs w:val="24"/>
        </w:rPr>
      </w:pPr>
      <w:r w:rsidRPr="0022208C">
        <w:rPr>
          <w:rFonts w:ascii="Gill Sans MT" w:hAnsi="Gill Sans MT"/>
          <w:color w:val="000000" w:themeColor="text1"/>
          <w:sz w:val="24"/>
          <w:szCs w:val="24"/>
        </w:rPr>
        <w:t xml:space="preserve">Knowledge-for-critical evaluation – authors are negative about this </w:t>
      </w:r>
      <w:r w:rsidR="00F45F4F" w:rsidRPr="0022208C">
        <w:rPr>
          <w:rFonts w:ascii="Gill Sans MT" w:hAnsi="Gill Sans MT"/>
          <w:color w:val="000000" w:themeColor="text1"/>
          <w:sz w:val="24"/>
          <w:szCs w:val="24"/>
        </w:rPr>
        <w:t>phenomenon</w:t>
      </w:r>
      <w:r w:rsidRPr="0022208C">
        <w:rPr>
          <w:rFonts w:ascii="Gill Sans MT" w:hAnsi="Gill Sans MT"/>
          <w:color w:val="000000" w:themeColor="text1"/>
          <w:sz w:val="24"/>
          <w:szCs w:val="24"/>
        </w:rPr>
        <w:t>;</w:t>
      </w:r>
    </w:p>
    <w:p w14:paraId="6E150C55" w14:textId="77777777" w:rsidR="00C66B96" w:rsidRPr="0022208C" w:rsidRDefault="00C66B96" w:rsidP="00C66B96">
      <w:pPr>
        <w:pStyle w:val="ListParagraph"/>
        <w:numPr>
          <w:ilvl w:val="0"/>
          <w:numId w:val="9"/>
        </w:numPr>
        <w:ind w:left="360"/>
        <w:rPr>
          <w:rFonts w:ascii="Gill Sans MT" w:hAnsi="Gill Sans MT"/>
          <w:color w:val="000000" w:themeColor="text1"/>
          <w:sz w:val="24"/>
          <w:szCs w:val="24"/>
        </w:rPr>
      </w:pPr>
      <w:r w:rsidRPr="0022208C">
        <w:rPr>
          <w:rFonts w:ascii="Gill Sans MT" w:hAnsi="Gill Sans MT"/>
          <w:color w:val="000000" w:themeColor="text1"/>
          <w:sz w:val="24"/>
          <w:szCs w:val="24"/>
        </w:rPr>
        <w:t>Knowledge-for-action – authors are positive and want to inform improvement efforts;</w:t>
      </w:r>
    </w:p>
    <w:p w14:paraId="3886F8DD" w14:textId="1568E279" w:rsidR="00C66B96" w:rsidRPr="0022208C" w:rsidRDefault="00C66B96" w:rsidP="00C66B96">
      <w:pPr>
        <w:pStyle w:val="ListParagraph"/>
        <w:numPr>
          <w:ilvl w:val="0"/>
          <w:numId w:val="9"/>
        </w:numPr>
        <w:ind w:left="360"/>
        <w:rPr>
          <w:rFonts w:ascii="Gill Sans MT" w:hAnsi="Gill Sans MT"/>
          <w:color w:val="000000" w:themeColor="text1"/>
          <w:sz w:val="24"/>
          <w:szCs w:val="24"/>
        </w:rPr>
      </w:pPr>
      <w:r w:rsidRPr="0022208C">
        <w:rPr>
          <w:rFonts w:ascii="Gill Sans MT" w:hAnsi="Gill Sans MT"/>
          <w:color w:val="000000" w:themeColor="text1"/>
          <w:sz w:val="24"/>
          <w:szCs w:val="24"/>
        </w:rPr>
        <w:t>Training – authors are positive and want to improve practice through their specific programme.</w:t>
      </w:r>
    </w:p>
    <w:p w14:paraId="73C4FE1E" w14:textId="1E686719" w:rsidR="0051504D" w:rsidRPr="0022208C" w:rsidRDefault="0051504D" w:rsidP="0051504D">
      <w:pPr>
        <w:rPr>
          <w:rFonts w:ascii="Gill Sans MT" w:hAnsi="Gill Sans MT"/>
          <w:color w:val="000000" w:themeColor="text1"/>
          <w:sz w:val="24"/>
          <w:szCs w:val="24"/>
        </w:rPr>
      </w:pPr>
    </w:p>
    <w:p w14:paraId="2647FD41" w14:textId="489A41B8" w:rsidR="0051504D" w:rsidRPr="0022208C" w:rsidRDefault="0051504D" w:rsidP="003E46DD">
      <w:pPr>
        <w:rPr>
          <w:rFonts w:ascii="Gill Sans MT" w:hAnsi="Gill Sans MT"/>
          <w:color w:val="000000" w:themeColor="text1"/>
          <w:sz w:val="24"/>
          <w:szCs w:val="24"/>
        </w:rPr>
      </w:pPr>
      <w:r w:rsidRPr="0022208C">
        <w:rPr>
          <w:rFonts w:ascii="Gill Sans MT" w:hAnsi="Gill Sans MT"/>
          <w:color w:val="000000" w:themeColor="text1"/>
          <w:sz w:val="24"/>
          <w:szCs w:val="24"/>
        </w:rPr>
        <w:t xml:space="preserve">The grid below adds in their reason for studying and attitude towards what they’re studying, and </w:t>
      </w:r>
      <w:r w:rsidR="007870B4" w:rsidRPr="0022208C">
        <w:rPr>
          <w:rFonts w:ascii="Gill Sans MT" w:hAnsi="Gill Sans MT"/>
          <w:color w:val="000000" w:themeColor="text1"/>
          <w:sz w:val="24"/>
          <w:szCs w:val="24"/>
        </w:rPr>
        <w:t>it provides</w:t>
      </w:r>
      <w:r w:rsidRPr="0022208C">
        <w:rPr>
          <w:rFonts w:ascii="Gill Sans MT" w:hAnsi="Gill Sans MT"/>
          <w:color w:val="000000" w:themeColor="text1"/>
          <w:sz w:val="24"/>
          <w:szCs w:val="24"/>
        </w:rPr>
        <w:t xml:space="preserve"> a typical research question they might ask if they are pursuing that intellectual project.</w:t>
      </w:r>
    </w:p>
    <w:p w14:paraId="1D4F8171" w14:textId="77777777" w:rsidR="002F4651" w:rsidRPr="0022208C" w:rsidRDefault="002F4651" w:rsidP="00C66B96">
      <w:pPr>
        <w:rPr>
          <w:rFonts w:ascii="Gill Sans MT" w:hAnsi="Gill Sans MT"/>
          <w:color w:val="000000" w:themeColor="text1"/>
          <w:sz w:val="24"/>
          <w:szCs w:val="24"/>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636"/>
        <w:gridCol w:w="2392"/>
        <w:gridCol w:w="2064"/>
        <w:gridCol w:w="1934"/>
      </w:tblGrid>
      <w:tr w:rsidR="0022208C" w:rsidRPr="0022208C" w14:paraId="525E4B61" w14:textId="77777777" w:rsidTr="002F4651">
        <w:tc>
          <w:tcPr>
            <w:tcW w:w="3078" w:type="dxa"/>
          </w:tcPr>
          <w:p w14:paraId="5C8E6E54" w14:textId="77777777" w:rsidR="00C66B96" w:rsidRPr="0022208C" w:rsidRDefault="00C66B96" w:rsidP="00D024C4">
            <w:pPr>
              <w:jc w:val="left"/>
              <w:rPr>
                <w:rFonts w:ascii="Gill Sans MT" w:hAnsi="Gill Sans MT"/>
                <w:i/>
                <w:color w:val="000000" w:themeColor="text1"/>
                <w:sz w:val="24"/>
                <w:szCs w:val="24"/>
              </w:rPr>
            </w:pPr>
            <w:r w:rsidRPr="0022208C">
              <w:rPr>
                <w:rFonts w:ascii="Gill Sans MT" w:hAnsi="Gill Sans MT"/>
                <w:i/>
                <w:color w:val="000000" w:themeColor="text1"/>
                <w:sz w:val="24"/>
                <w:szCs w:val="24"/>
              </w:rPr>
              <w:t>1. Intellectual project (purpose for studying)</w:t>
            </w:r>
          </w:p>
        </w:tc>
        <w:tc>
          <w:tcPr>
            <w:tcW w:w="2880" w:type="dxa"/>
          </w:tcPr>
          <w:p w14:paraId="5F2B86DF" w14:textId="77777777" w:rsidR="00C66B96" w:rsidRPr="0022208C" w:rsidRDefault="00C66B96" w:rsidP="00D024C4">
            <w:pPr>
              <w:jc w:val="left"/>
              <w:rPr>
                <w:rFonts w:ascii="Gill Sans MT" w:hAnsi="Gill Sans MT"/>
                <w:i/>
                <w:color w:val="000000" w:themeColor="text1"/>
                <w:sz w:val="24"/>
                <w:szCs w:val="24"/>
              </w:rPr>
            </w:pPr>
            <w:r w:rsidRPr="0022208C">
              <w:rPr>
                <w:rFonts w:ascii="Gill Sans MT" w:hAnsi="Gill Sans MT"/>
                <w:i/>
                <w:color w:val="000000" w:themeColor="text1"/>
                <w:sz w:val="24"/>
                <w:szCs w:val="24"/>
              </w:rPr>
              <w:t>2. Rationale (reason for studying)</w:t>
            </w:r>
          </w:p>
        </w:tc>
        <w:tc>
          <w:tcPr>
            <w:tcW w:w="2430" w:type="dxa"/>
          </w:tcPr>
          <w:p w14:paraId="23E20A9B" w14:textId="77777777" w:rsidR="00C66B96" w:rsidRPr="0022208C" w:rsidRDefault="00C66B96" w:rsidP="00D024C4">
            <w:pPr>
              <w:jc w:val="left"/>
              <w:rPr>
                <w:rFonts w:ascii="Gill Sans MT" w:hAnsi="Gill Sans MT"/>
                <w:i/>
                <w:color w:val="000000" w:themeColor="text1"/>
                <w:sz w:val="24"/>
                <w:szCs w:val="24"/>
              </w:rPr>
            </w:pPr>
            <w:r w:rsidRPr="0022208C">
              <w:rPr>
                <w:rFonts w:ascii="Gill Sans MT" w:hAnsi="Gill Sans MT"/>
                <w:i/>
                <w:color w:val="000000" w:themeColor="text1"/>
                <w:sz w:val="24"/>
                <w:szCs w:val="24"/>
              </w:rPr>
              <w:t>3. Value stance (attitude to phenomenon studied)</w:t>
            </w:r>
          </w:p>
        </w:tc>
        <w:tc>
          <w:tcPr>
            <w:tcW w:w="2250" w:type="dxa"/>
          </w:tcPr>
          <w:p w14:paraId="31BD9DDF" w14:textId="77777777" w:rsidR="00C66B96" w:rsidRPr="0022208C" w:rsidRDefault="00C66B96" w:rsidP="00D024C4">
            <w:pPr>
              <w:jc w:val="left"/>
              <w:rPr>
                <w:rFonts w:ascii="Gill Sans MT" w:hAnsi="Gill Sans MT"/>
                <w:i/>
                <w:color w:val="000000" w:themeColor="text1"/>
                <w:sz w:val="24"/>
                <w:szCs w:val="24"/>
              </w:rPr>
            </w:pPr>
            <w:r w:rsidRPr="0022208C">
              <w:rPr>
                <w:rFonts w:ascii="Gill Sans MT" w:hAnsi="Gill Sans MT"/>
                <w:i/>
                <w:color w:val="000000" w:themeColor="text1"/>
                <w:sz w:val="24"/>
                <w:szCs w:val="24"/>
              </w:rPr>
              <w:t>4. Typical (research) question asked</w:t>
            </w:r>
          </w:p>
        </w:tc>
      </w:tr>
      <w:tr w:rsidR="0022208C" w:rsidRPr="0022208C" w14:paraId="22DEFD71" w14:textId="77777777" w:rsidTr="002F4651">
        <w:tc>
          <w:tcPr>
            <w:tcW w:w="3078" w:type="dxa"/>
          </w:tcPr>
          <w:p w14:paraId="067E9A24" w14:textId="77777777" w:rsidR="00C66B96" w:rsidRPr="0022208C" w:rsidRDefault="00C66B96" w:rsidP="00D024C4">
            <w:pPr>
              <w:jc w:val="left"/>
              <w:rPr>
                <w:rFonts w:ascii="Gill Sans MT" w:hAnsi="Gill Sans MT"/>
                <w:b/>
                <w:color w:val="000000" w:themeColor="text1"/>
                <w:sz w:val="24"/>
                <w:szCs w:val="24"/>
              </w:rPr>
            </w:pPr>
            <w:r w:rsidRPr="0022208C">
              <w:rPr>
                <w:rFonts w:ascii="Gill Sans MT" w:hAnsi="Gill Sans MT"/>
                <w:b/>
                <w:color w:val="000000" w:themeColor="text1"/>
                <w:sz w:val="24"/>
                <w:szCs w:val="24"/>
              </w:rPr>
              <w:t>Knowledge-for-understanding</w:t>
            </w:r>
          </w:p>
          <w:p w14:paraId="41EBF8A5" w14:textId="77777777" w:rsidR="00C66B96" w:rsidRPr="0022208C" w:rsidRDefault="00C66B96"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(but not changing policy and practice)</w:t>
            </w:r>
          </w:p>
        </w:tc>
        <w:tc>
          <w:tcPr>
            <w:tcW w:w="2880" w:type="dxa"/>
          </w:tcPr>
          <w:p w14:paraId="14AEBA2B" w14:textId="77777777" w:rsidR="00C66B96" w:rsidRPr="0022208C" w:rsidRDefault="00C66B96"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Understand policy and practice through theory and research</w:t>
            </w:r>
          </w:p>
        </w:tc>
        <w:tc>
          <w:tcPr>
            <w:tcW w:w="2430" w:type="dxa"/>
          </w:tcPr>
          <w:p w14:paraId="0E28D080" w14:textId="77777777" w:rsidR="00C66B96" w:rsidRPr="0022208C" w:rsidRDefault="00C66B96"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Relatively impartial (so neutral) towards policy and practice</w:t>
            </w:r>
          </w:p>
        </w:tc>
        <w:tc>
          <w:tcPr>
            <w:tcW w:w="2250" w:type="dxa"/>
          </w:tcPr>
          <w:p w14:paraId="4ED37FE9" w14:textId="77777777" w:rsidR="00C66B96" w:rsidRPr="0022208C" w:rsidRDefault="00C66B96"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What happens and why?</w:t>
            </w:r>
          </w:p>
        </w:tc>
      </w:tr>
      <w:tr w:rsidR="0022208C" w:rsidRPr="0022208C" w14:paraId="21D8509D" w14:textId="77777777" w:rsidTr="002F4651">
        <w:tc>
          <w:tcPr>
            <w:tcW w:w="3078" w:type="dxa"/>
          </w:tcPr>
          <w:p w14:paraId="5FAD8BD3" w14:textId="77777777" w:rsidR="00C66B96" w:rsidRPr="0022208C" w:rsidRDefault="00C66B96" w:rsidP="00D024C4">
            <w:pPr>
              <w:jc w:val="left"/>
              <w:rPr>
                <w:rFonts w:ascii="Gill Sans MT" w:hAnsi="Gill Sans MT"/>
                <w:b/>
                <w:color w:val="000000" w:themeColor="text1"/>
                <w:sz w:val="24"/>
                <w:szCs w:val="24"/>
              </w:rPr>
            </w:pPr>
            <w:r w:rsidRPr="0022208C">
              <w:rPr>
                <w:rFonts w:ascii="Gill Sans MT" w:hAnsi="Gill Sans MT"/>
                <w:b/>
                <w:color w:val="000000" w:themeColor="text1"/>
                <w:sz w:val="24"/>
                <w:szCs w:val="24"/>
              </w:rPr>
              <w:t>Knowledge-for-critical evaluation</w:t>
            </w:r>
          </w:p>
          <w:p w14:paraId="1FDA0B33" w14:textId="77777777" w:rsidR="00C66B96" w:rsidRPr="0022208C" w:rsidRDefault="00C66B96"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lastRenderedPageBreak/>
              <w:t>(exposing negative aspects of policy and practice)</w:t>
            </w:r>
          </w:p>
        </w:tc>
        <w:tc>
          <w:tcPr>
            <w:tcW w:w="2880" w:type="dxa"/>
          </w:tcPr>
          <w:p w14:paraId="0AEC6C70" w14:textId="77777777" w:rsidR="00C66B96" w:rsidRPr="0022208C" w:rsidRDefault="00C66B96"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lastRenderedPageBreak/>
              <w:t>Evaluate policy and practice through theory and research</w:t>
            </w:r>
          </w:p>
        </w:tc>
        <w:tc>
          <w:tcPr>
            <w:tcW w:w="2430" w:type="dxa"/>
          </w:tcPr>
          <w:p w14:paraId="2B08AE0D" w14:textId="77777777" w:rsidR="00C66B96" w:rsidRPr="0022208C" w:rsidRDefault="00C66B96"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Critical (and so negative) about policy and practice</w:t>
            </w:r>
          </w:p>
        </w:tc>
        <w:tc>
          <w:tcPr>
            <w:tcW w:w="2250" w:type="dxa"/>
          </w:tcPr>
          <w:p w14:paraId="0709E664" w14:textId="77777777" w:rsidR="00C66B96" w:rsidRPr="0022208C" w:rsidRDefault="00C66B96"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What is wrong with what happens?</w:t>
            </w:r>
          </w:p>
        </w:tc>
      </w:tr>
      <w:tr w:rsidR="0022208C" w:rsidRPr="0022208C" w14:paraId="5BF7D490" w14:textId="77777777" w:rsidTr="002F4651">
        <w:tc>
          <w:tcPr>
            <w:tcW w:w="3078" w:type="dxa"/>
          </w:tcPr>
          <w:p w14:paraId="0299590D" w14:textId="77777777" w:rsidR="00C66B96" w:rsidRPr="0022208C" w:rsidRDefault="00C66B96" w:rsidP="00D024C4">
            <w:pPr>
              <w:jc w:val="left"/>
              <w:rPr>
                <w:rFonts w:ascii="Gill Sans MT" w:hAnsi="Gill Sans MT"/>
                <w:b/>
                <w:color w:val="000000" w:themeColor="text1"/>
                <w:sz w:val="24"/>
                <w:szCs w:val="24"/>
              </w:rPr>
            </w:pPr>
            <w:r w:rsidRPr="0022208C">
              <w:rPr>
                <w:rFonts w:ascii="Gill Sans MT" w:hAnsi="Gill Sans MT"/>
                <w:b/>
                <w:color w:val="000000" w:themeColor="text1"/>
                <w:sz w:val="24"/>
                <w:szCs w:val="24"/>
              </w:rPr>
              <w:t>Knowledge-for-action</w:t>
            </w:r>
          </w:p>
          <w:p w14:paraId="4FF9FC2C" w14:textId="77777777" w:rsidR="00C66B96" w:rsidRPr="0022208C" w:rsidRDefault="00C66B96"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(helping to improve policy and practice)</w:t>
            </w:r>
          </w:p>
        </w:tc>
        <w:tc>
          <w:tcPr>
            <w:tcW w:w="2880" w:type="dxa"/>
          </w:tcPr>
          <w:p w14:paraId="444C0385" w14:textId="77777777" w:rsidR="00C66B96" w:rsidRPr="0022208C" w:rsidRDefault="00C66B96"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Inform efforts of policymakers and practitioners through research and evaluation</w:t>
            </w:r>
          </w:p>
        </w:tc>
        <w:tc>
          <w:tcPr>
            <w:tcW w:w="2430" w:type="dxa"/>
          </w:tcPr>
          <w:p w14:paraId="332FE680" w14:textId="77777777" w:rsidR="00C66B96" w:rsidRPr="0022208C" w:rsidRDefault="00C66B96"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Positive towards policy and improving practice</w:t>
            </w:r>
          </w:p>
        </w:tc>
        <w:tc>
          <w:tcPr>
            <w:tcW w:w="2250" w:type="dxa"/>
          </w:tcPr>
          <w:p w14:paraId="4FAA8687" w14:textId="77777777" w:rsidR="00C66B96" w:rsidRPr="0022208C" w:rsidRDefault="00C66B96"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How effective is practice and how can it be improved?</w:t>
            </w:r>
          </w:p>
        </w:tc>
      </w:tr>
      <w:tr w:rsidR="009910F0" w:rsidRPr="0022208C" w14:paraId="43EAB4B7" w14:textId="77777777" w:rsidTr="002F4651">
        <w:tc>
          <w:tcPr>
            <w:tcW w:w="3078" w:type="dxa"/>
          </w:tcPr>
          <w:p w14:paraId="4DA28B41" w14:textId="77777777" w:rsidR="00C66B96" w:rsidRPr="0022208C" w:rsidRDefault="00C66B96" w:rsidP="00D024C4">
            <w:pPr>
              <w:jc w:val="left"/>
              <w:rPr>
                <w:rFonts w:ascii="Gill Sans MT" w:hAnsi="Gill Sans MT"/>
                <w:b/>
                <w:color w:val="000000" w:themeColor="text1"/>
                <w:sz w:val="24"/>
                <w:szCs w:val="24"/>
              </w:rPr>
            </w:pPr>
            <w:r w:rsidRPr="0022208C">
              <w:rPr>
                <w:rFonts w:ascii="Gill Sans MT" w:hAnsi="Gill Sans MT"/>
                <w:b/>
                <w:color w:val="000000" w:themeColor="text1"/>
                <w:sz w:val="24"/>
                <w:szCs w:val="24"/>
              </w:rPr>
              <w:t>Training</w:t>
            </w:r>
          </w:p>
          <w:p w14:paraId="6FC50883" w14:textId="77777777" w:rsidR="00C66B96" w:rsidRPr="0022208C" w:rsidRDefault="00C66B96"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(improving practice through a programme of skills development)</w:t>
            </w:r>
          </w:p>
        </w:tc>
        <w:tc>
          <w:tcPr>
            <w:tcW w:w="2880" w:type="dxa"/>
          </w:tcPr>
          <w:p w14:paraId="74E489DD" w14:textId="77777777" w:rsidR="00C66B96" w:rsidRPr="0022208C" w:rsidRDefault="00C66B96"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Improve practice through training and consultancy</w:t>
            </w:r>
          </w:p>
        </w:tc>
        <w:tc>
          <w:tcPr>
            <w:tcW w:w="2430" w:type="dxa"/>
          </w:tcPr>
          <w:p w14:paraId="7E89E249" w14:textId="77777777" w:rsidR="00C66B96" w:rsidRPr="0022208C" w:rsidRDefault="00C66B96"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Positive towards policy and improving practice</w:t>
            </w:r>
          </w:p>
        </w:tc>
        <w:tc>
          <w:tcPr>
            <w:tcW w:w="2250" w:type="dxa"/>
          </w:tcPr>
          <w:p w14:paraId="0ABB063B" w14:textId="77777777" w:rsidR="00C66B96" w:rsidRPr="0022208C" w:rsidRDefault="00C66B96"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How may my programme improve practice?</w:t>
            </w:r>
          </w:p>
        </w:tc>
      </w:tr>
    </w:tbl>
    <w:p w14:paraId="1E239B90" w14:textId="77777777" w:rsidR="00C66B96" w:rsidRPr="0022208C" w:rsidRDefault="00C66B96" w:rsidP="00C66B96">
      <w:pPr>
        <w:rPr>
          <w:rFonts w:ascii="Gill Sans MT" w:hAnsi="Gill Sans MT"/>
          <w:color w:val="000000" w:themeColor="text1"/>
          <w:sz w:val="24"/>
          <w:szCs w:val="24"/>
        </w:rPr>
      </w:pPr>
    </w:p>
    <w:p w14:paraId="79CBE741" w14:textId="1BF4DCE1" w:rsidR="00C66B96" w:rsidRPr="0022208C" w:rsidRDefault="00C66B96" w:rsidP="00C66B96">
      <w:pPr>
        <w:rPr>
          <w:rFonts w:ascii="Gill Sans MT" w:hAnsi="Gill Sans MT"/>
          <w:color w:val="000000" w:themeColor="text1"/>
          <w:sz w:val="24"/>
          <w:szCs w:val="24"/>
        </w:rPr>
      </w:pPr>
      <w:r w:rsidRPr="0022208C">
        <w:rPr>
          <w:rFonts w:ascii="Gill Sans MT" w:hAnsi="Gill Sans MT"/>
          <w:color w:val="000000" w:themeColor="text1"/>
          <w:sz w:val="24"/>
          <w:szCs w:val="24"/>
        </w:rPr>
        <w:t xml:space="preserve">Note that the distinctions drawn here between intellectual projects are simplistic. Authors’ activity in a study </w:t>
      </w:r>
      <w:r w:rsidR="00CB1EF7" w:rsidRPr="0022208C">
        <w:rPr>
          <w:rFonts w:ascii="Gill Sans MT" w:hAnsi="Gill Sans MT"/>
          <w:color w:val="000000" w:themeColor="text1"/>
          <w:sz w:val="24"/>
          <w:szCs w:val="24"/>
        </w:rPr>
        <w:t>can</w:t>
      </w:r>
      <w:r w:rsidRPr="0022208C">
        <w:rPr>
          <w:rFonts w:ascii="Gill Sans MT" w:hAnsi="Gill Sans MT"/>
          <w:color w:val="000000" w:themeColor="text1"/>
          <w:sz w:val="24"/>
          <w:szCs w:val="24"/>
        </w:rPr>
        <w:t xml:space="preserve"> span more than one intellectual project</w:t>
      </w:r>
      <w:r w:rsidR="005E62A8" w:rsidRPr="0022208C">
        <w:rPr>
          <w:rFonts w:ascii="Gill Sans MT" w:hAnsi="Gill Sans MT"/>
          <w:color w:val="000000" w:themeColor="text1"/>
          <w:sz w:val="24"/>
          <w:szCs w:val="24"/>
        </w:rPr>
        <w:t xml:space="preserve">. Many researchers whose natural focus is </w:t>
      </w:r>
      <w:r w:rsidR="005E62A8" w:rsidRPr="0022208C">
        <w:rPr>
          <w:rFonts w:ascii="Gill Sans MT" w:hAnsi="Gill Sans MT"/>
          <w:i/>
          <w:iCs/>
          <w:color w:val="000000" w:themeColor="text1"/>
          <w:sz w:val="24"/>
          <w:szCs w:val="24"/>
        </w:rPr>
        <w:t>knowledge-for-understanding</w:t>
      </w:r>
      <w:r w:rsidR="005E62A8" w:rsidRPr="0022208C">
        <w:rPr>
          <w:rFonts w:ascii="Gill Sans MT" w:hAnsi="Gill Sans MT"/>
          <w:color w:val="000000" w:themeColor="text1"/>
          <w:sz w:val="24"/>
          <w:szCs w:val="24"/>
        </w:rPr>
        <w:t xml:space="preserve"> </w:t>
      </w:r>
      <w:r w:rsidR="00CB1EF7" w:rsidRPr="0022208C">
        <w:rPr>
          <w:rFonts w:ascii="Gill Sans MT" w:hAnsi="Gill Sans MT"/>
          <w:color w:val="000000" w:themeColor="text1"/>
          <w:sz w:val="24"/>
          <w:szCs w:val="24"/>
        </w:rPr>
        <w:t xml:space="preserve">expect to offer a </w:t>
      </w:r>
      <w:r w:rsidR="005E62A8" w:rsidRPr="0022208C">
        <w:rPr>
          <w:rFonts w:ascii="Gill Sans MT" w:hAnsi="Gill Sans MT"/>
          <w:color w:val="000000" w:themeColor="text1"/>
          <w:sz w:val="24"/>
          <w:szCs w:val="24"/>
        </w:rPr>
        <w:t xml:space="preserve">pointer towards potential </w:t>
      </w:r>
      <w:r w:rsidR="005E62A8" w:rsidRPr="0022208C">
        <w:rPr>
          <w:rFonts w:ascii="Gill Sans MT" w:hAnsi="Gill Sans MT"/>
          <w:i/>
          <w:iCs/>
          <w:color w:val="000000" w:themeColor="text1"/>
          <w:sz w:val="24"/>
          <w:szCs w:val="24"/>
        </w:rPr>
        <w:t>impact</w:t>
      </w:r>
      <w:r w:rsidR="005E62A8" w:rsidRPr="0022208C">
        <w:rPr>
          <w:rFonts w:ascii="Gill Sans MT" w:hAnsi="Gill Sans MT"/>
          <w:color w:val="000000" w:themeColor="text1"/>
          <w:sz w:val="24"/>
          <w:szCs w:val="24"/>
        </w:rPr>
        <w:t xml:space="preserve"> from their work (</w:t>
      </w:r>
      <w:r w:rsidR="00C93C0F">
        <w:rPr>
          <w:rFonts w:ascii="Gill Sans MT" w:hAnsi="Gill Sans MT"/>
          <w:color w:val="000000" w:themeColor="text1"/>
          <w:sz w:val="24"/>
          <w:szCs w:val="24"/>
        </w:rPr>
        <w:t>i.e.</w:t>
      </w:r>
      <w:r w:rsidR="005E62A8" w:rsidRPr="0022208C">
        <w:rPr>
          <w:rFonts w:ascii="Gill Sans MT" w:hAnsi="Gill Sans MT"/>
          <w:color w:val="000000" w:themeColor="text1"/>
          <w:sz w:val="24"/>
          <w:szCs w:val="24"/>
        </w:rPr>
        <w:t xml:space="preserve"> how their claims could be translated into making some sort of change</w:t>
      </w:r>
      <w:r w:rsidR="007870B4" w:rsidRPr="0022208C">
        <w:rPr>
          <w:rFonts w:ascii="Gill Sans MT" w:hAnsi="Gill Sans MT"/>
          <w:color w:val="000000" w:themeColor="text1"/>
          <w:sz w:val="24"/>
          <w:szCs w:val="24"/>
        </w:rPr>
        <w:t xml:space="preserve"> in policy or practice</w:t>
      </w:r>
      <w:r w:rsidR="005E62A8" w:rsidRPr="0022208C">
        <w:rPr>
          <w:rFonts w:ascii="Gill Sans MT" w:hAnsi="Gill Sans MT"/>
          <w:color w:val="000000" w:themeColor="text1"/>
          <w:sz w:val="24"/>
          <w:szCs w:val="24"/>
        </w:rPr>
        <w:t xml:space="preserve">). As a result, you’ll often find some comments on applications or significance (sometimes referred to as the </w:t>
      </w:r>
      <w:r w:rsidR="005E62A8" w:rsidRPr="0022208C">
        <w:rPr>
          <w:rFonts w:ascii="Gill Sans MT" w:hAnsi="Gill Sans MT"/>
          <w:i/>
          <w:iCs/>
          <w:color w:val="000000" w:themeColor="text1"/>
          <w:sz w:val="24"/>
          <w:szCs w:val="24"/>
        </w:rPr>
        <w:t>so what?</w:t>
      </w:r>
      <w:r w:rsidR="005E62A8" w:rsidRPr="0022208C">
        <w:rPr>
          <w:rFonts w:ascii="Gill Sans MT" w:hAnsi="Gill Sans MT"/>
          <w:color w:val="000000" w:themeColor="text1"/>
          <w:sz w:val="24"/>
          <w:szCs w:val="24"/>
        </w:rPr>
        <w:t xml:space="preserve"> section!). For example, </w:t>
      </w:r>
      <w:r w:rsidRPr="0022208C">
        <w:rPr>
          <w:rFonts w:ascii="Gill Sans MT" w:hAnsi="Gill Sans MT"/>
          <w:color w:val="000000" w:themeColor="text1"/>
          <w:sz w:val="24"/>
          <w:szCs w:val="24"/>
        </w:rPr>
        <w:t xml:space="preserve">authors </w:t>
      </w:r>
      <w:r w:rsidR="005E62A8" w:rsidRPr="0022208C">
        <w:rPr>
          <w:rFonts w:ascii="Gill Sans MT" w:hAnsi="Gill Sans MT"/>
          <w:color w:val="000000" w:themeColor="text1"/>
          <w:sz w:val="24"/>
          <w:szCs w:val="24"/>
        </w:rPr>
        <w:t xml:space="preserve">might </w:t>
      </w:r>
      <w:r w:rsidRPr="0022208C">
        <w:rPr>
          <w:rFonts w:ascii="Gill Sans MT" w:hAnsi="Gill Sans MT"/>
          <w:color w:val="000000" w:themeColor="text1"/>
          <w:sz w:val="24"/>
          <w:szCs w:val="24"/>
        </w:rPr>
        <w:t xml:space="preserve">seek primarily to </w:t>
      </w:r>
      <w:r w:rsidRPr="0022208C">
        <w:rPr>
          <w:rFonts w:ascii="Gill Sans MT" w:hAnsi="Gill Sans MT"/>
          <w:i/>
          <w:iCs/>
          <w:color w:val="000000" w:themeColor="text1"/>
          <w:sz w:val="24"/>
          <w:szCs w:val="24"/>
        </w:rPr>
        <w:t>understand</w:t>
      </w:r>
      <w:r w:rsidRPr="0022208C">
        <w:rPr>
          <w:rFonts w:ascii="Gill Sans MT" w:hAnsi="Gill Sans MT"/>
          <w:color w:val="000000" w:themeColor="text1"/>
          <w:sz w:val="24"/>
          <w:szCs w:val="24"/>
        </w:rPr>
        <w:t xml:space="preserve"> an aspect of organizational change, but also </w:t>
      </w:r>
      <w:r w:rsidR="005E62A8" w:rsidRPr="0022208C">
        <w:rPr>
          <w:rFonts w:ascii="Gill Sans MT" w:hAnsi="Gill Sans MT"/>
          <w:color w:val="000000" w:themeColor="text1"/>
          <w:sz w:val="24"/>
          <w:szCs w:val="24"/>
        </w:rPr>
        <w:t xml:space="preserve">draw on </w:t>
      </w:r>
      <w:r w:rsidR="00CB1EF7" w:rsidRPr="0022208C">
        <w:rPr>
          <w:rFonts w:ascii="Gill Sans MT" w:hAnsi="Gill Sans MT"/>
          <w:color w:val="000000" w:themeColor="text1"/>
          <w:sz w:val="24"/>
          <w:szCs w:val="24"/>
        </w:rPr>
        <w:t>their findings</w:t>
      </w:r>
      <w:r w:rsidR="005E62A8" w:rsidRPr="0022208C">
        <w:rPr>
          <w:rFonts w:ascii="Gill Sans MT" w:hAnsi="Gill Sans MT"/>
          <w:color w:val="000000" w:themeColor="text1"/>
          <w:sz w:val="24"/>
          <w:szCs w:val="24"/>
        </w:rPr>
        <w:t xml:space="preserve"> to offer some </w:t>
      </w:r>
      <w:r w:rsidRPr="0022208C">
        <w:rPr>
          <w:rFonts w:ascii="Gill Sans MT" w:hAnsi="Gill Sans MT"/>
          <w:color w:val="000000" w:themeColor="text1"/>
          <w:sz w:val="24"/>
          <w:szCs w:val="24"/>
        </w:rPr>
        <w:t>advisory comments about good professional practice. Typically, however, a study mainly reflects a single intellectual project</w:t>
      </w:r>
      <w:r w:rsidR="005E62A8" w:rsidRPr="0022208C">
        <w:rPr>
          <w:rFonts w:ascii="Gill Sans MT" w:hAnsi="Gill Sans MT"/>
          <w:color w:val="000000" w:themeColor="text1"/>
          <w:sz w:val="24"/>
          <w:szCs w:val="24"/>
        </w:rPr>
        <w:t>, which should be detectable early in the account, as it will be used to direct the account in relevant ways.</w:t>
      </w:r>
    </w:p>
    <w:p w14:paraId="1E739DF4" w14:textId="77777777" w:rsidR="00C66B96" w:rsidRPr="0022208C" w:rsidRDefault="00C66B96" w:rsidP="00C66B96">
      <w:pPr>
        <w:rPr>
          <w:rFonts w:ascii="Gill Sans MT" w:hAnsi="Gill Sans MT"/>
          <w:color w:val="000000" w:themeColor="text1"/>
          <w:sz w:val="24"/>
          <w:szCs w:val="24"/>
        </w:rPr>
      </w:pPr>
    </w:p>
    <w:p w14:paraId="547F5E80" w14:textId="36846995" w:rsidR="00C66B96" w:rsidRPr="0022208C" w:rsidRDefault="00C66B96" w:rsidP="00C66B96">
      <w:pPr>
        <w:rPr>
          <w:rFonts w:ascii="Gill Sans MT" w:hAnsi="Gill Sans MT"/>
          <w:color w:val="000000" w:themeColor="text1"/>
          <w:sz w:val="24"/>
          <w:szCs w:val="24"/>
        </w:rPr>
      </w:pPr>
      <w:r w:rsidRPr="0022208C">
        <w:rPr>
          <w:rFonts w:ascii="Gill Sans MT" w:hAnsi="Gill Sans MT"/>
          <w:color w:val="000000" w:themeColor="text1"/>
          <w:sz w:val="24"/>
          <w:szCs w:val="24"/>
        </w:rPr>
        <w:t xml:space="preserve">Authors rarely state </w:t>
      </w:r>
      <w:r w:rsidR="005E62A8" w:rsidRPr="0022208C">
        <w:rPr>
          <w:rFonts w:ascii="Gill Sans MT" w:hAnsi="Gill Sans MT"/>
          <w:color w:val="000000" w:themeColor="text1"/>
          <w:sz w:val="24"/>
          <w:szCs w:val="24"/>
        </w:rPr>
        <w:t xml:space="preserve">outright </w:t>
      </w:r>
      <w:r w:rsidRPr="0022208C">
        <w:rPr>
          <w:rFonts w:ascii="Gill Sans MT" w:hAnsi="Gill Sans MT"/>
          <w:color w:val="000000" w:themeColor="text1"/>
          <w:sz w:val="24"/>
          <w:szCs w:val="24"/>
        </w:rPr>
        <w:t>what their intellectual project is</w:t>
      </w:r>
      <w:r w:rsidR="005E62A8" w:rsidRPr="0022208C">
        <w:rPr>
          <w:rFonts w:ascii="Gill Sans MT" w:hAnsi="Gill Sans MT"/>
          <w:color w:val="000000" w:themeColor="text1"/>
          <w:sz w:val="24"/>
          <w:szCs w:val="24"/>
        </w:rPr>
        <w:t>, and s</w:t>
      </w:r>
      <w:r w:rsidRPr="0022208C">
        <w:rPr>
          <w:rFonts w:ascii="Gill Sans MT" w:hAnsi="Gill Sans MT"/>
          <w:color w:val="000000" w:themeColor="text1"/>
          <w:sz w:val="24"/>
          <w:szCs w:val="24"/>
        </w:rPr>
        <w:t>ome are not explicit about the outcomes that they are trying to achieve. But you can often work out their main intellectual project from what they write. Check:</w:t>
      </w:r>
    </w:p>
    <w:p w14:paraId="35592B91" w14:textId="77777777" w:rsidR="00C66B96" w:rsidRPr="0022208C" w:rsidRDefault="00C66B96" w:rsidP="00C66B96">
      <w:pPr>
        <w:rPr>
          <w:rFonts w:ascii="Gill Sans MT" w:hAnsi="Gill Sans MT"/>
          <w:color w:val="000000" w:themeColor="text1"/>
          <w:sz w:val="24"/>
          <w:szCs w:val="24"/>
        </w:rPr>
      </w:pPr>
    </w:p>
    <w:p w14:paraId="38E93610" w14:textId="1BCA72CA" w:rsidR="00C66B96" w:rsidRPr="0022208C" w:rsidRDefault="00C66B96" w:rsidP="00C66B96">
      <w:pPr>
        <w:pStyle w:val="ListParagraph"/>
        <w:numPr>
          <w:ilvl w:val="0"/>
          <w:numId w:val="8"/>
        </w:numPr>
        <w:ind w:left="360"/>
        <w:rPr>
          <w:rFonts w:ascii="Gill Sans MT" w:hAnsi="Gill Sans MT"/>
          <w:color w:val="000000" w:themeColor="text1"/>
          <w:sz w:val="24"/>
          <w:szCs w:val="24"/>
        </w:rPr>
      </w:pPr>
      <w:r w:rsidRPr="0022208C">
        <w:rPr>
          <w:rFonts w:ascii="Gill Sans MT" w:hAnsi="Gill Sans MT"/>
          <w:color w:val="000000" w:themeColor="text1"/>
          <w:sz w:val="24"/>
          <w:szCs w:val="24"/>
        </w:rPr>
        <w:t xml:space="preserve">The </w:t>
      </w:r>
      <w:r w:rsidRPr="0022208C">
        <w:rPr>
          <w:rFonts w:ascii="Gill Sans MT" w:hAnsi="Gill Sans MT"/>
          <w:i/>
          <w:color w:val="000000" w:themeColor="text1"/>
          <w:sz w:val="24"/>
          <w:szCs w:val="24"/>
        </w:rPr>
        <w:t xml:space="preserve">title, chapter headings or subtitles. </w:t>
      </w:r>
      <w:r w:rsidRPr="0022208C">
        <w:rPr>
          <w:rFonts w:ascii="Gill Sans MT" w:hAnsi="Gill Sans MT"/>
          <w:color w:val="000000" w:themeColor="text1"/>
          <w:sz w:val="24"/>
          <w:szCs w:val="24"/>
        </w:rPr>
        <w:t>Authors usually indicate what their purpose is.</w:t>
      </w:r>
    </w:p>
    <w:p w14:paraId="65CBDC3A" w14:textId="466B660D" w:rsidR="00C66B96" w:rsidRPr="0022208C" w:rsidRDefault="00C66B96" w:rsidP="00C66B96">
      <w:pPr>
        <w:pStyle w:val="ListParagraph"/>
        <w:numPr>
          <w:ilvl w:val="0"/>
          <w:numId w:val="8"/>
        </w:numPr>
        <w:ind w:left="360"/>
        <w:rPr>
          <w:rFonts w:ascii="Gill Sans MT" w:hAnsi="Gill Sans MT"/>
          <w:color w:val="000000" w:themeColor="text1"/>
          <w:sz w:val="24"/>
          <w:szCs w:val="24"/>
        </w:rPr>
      </w:pPr>
      <w:r w:rsidRPr="0022208C">
        <w:rPr>
          <w:rFonts w:ascii="Gill Sans MT" w:hAnsi="Gill Sans MT"/>
          <w:color w:val="000000" w:themeColor="text1"/>
          <w:sz w:val="24"/>
          <w:szCs w:val="24"/>
        </w:rPr>
        <w:t xml:space="preserve">The </w:t>
      </w:r>
      <w:r w:rsidRPr="0022208C">
        <w:rPr>
          <w:rFonts w:ascii="Gill Sans MT" w:hAnsi="Gill Sans MT"/>
          <w:i/>
          <w:color w:val="000000" w:themeColor="text1"/>
          <w:sz w:val="24"/>
          <w:szCs w:val="24"/>
        </w:rPr>
        <w:t>abstract</w:t>
      </w:r>
      <w:r w:rsidRPr="0022208C">
        <w:rPr>
          <w:rFonts w:ascii="Gill Sans MT" w:hAnsi="Gill Sans MT"/>
          <w:color w:val="000000" w:themeColor="text1"/>
          <w:sz w:val="24"/>
          <w:szCs w:val="24"/>
        </w:rPr>
        <w:t xml:space="preserve"> if there is one. Authors </w:t>
      </w:r>
      <w:r w:rsidR="00920330" w:rsidRPr="0022208C">
        <w:rPr>
          <w:rFonts w:ascii="Gill Sans MT" w:hAnsi="Gill Sans MT"/>
          <w:color w:val="000000" w:themeColor="text1"/>
          <w:sz w:val="24"/>
          <w:szCs w:val="24"/>
        </w:rPr>
        <w:t>might</w:t>
      </w:r>
      <w:r w:rsidRPr="0022208C">
        <w:rPr>
          <w:rFonts w:ascii="Gill Sans MT" w:hAnsi="Gill Sans MT"/>
          <w:color w:val="000000" w:themeColor="text1"/>
          <w:sz w:val="24"/>
          <w:szCs w:val="24"/>
        </w:rPr>
        <w:t xml:space="preserve"> say what the focus and outcomes of the study are.</w:t>
      </w:r>
    </w:p>
    <w:p w14:paraId="58CC83CC" w14:textId="40A27B10" w:rsidR="00C66B96" w:rsidRPr="0022208C" w:rsidRDefault="00C66B96" w:rsidP="00C66B96">
      <w:pPr>
        <w:pStyle w:val="ListParagraph"/>
        <w:numPr>
          <w:ilvl w:val="0"/>
          <w:numId w:val="8"/>
        </w:numPr>
        <w:ind w:left="360"/>
        <w:rPr>
          <w:rFonts w:ascii="Gill Sans MT" w:hAnsi="Gill Sans MT"/>
          <w:color w:val="000000" w:themeColor="text1"/>
          <w:sz w:val="24"/>
          <w:szCs w:val="24"/>
        </w:rPr>
      </w:pPr>
      <w:r w:rsidRPr="0022208C">
        <w:rPr>
          <w:rFonts w:ascii="Gill Sans MT" w:hAnsi="Gill Sans MT"/>
          <w:color w:val="000000" w:themeColor="text1"/>
          <w:sz w:val="24"/>
          <w:szCs w:val="24"/>
        </w:rPr>
        <w:t xml:space="preserve">The </w:t>
      </w:r>
      <w:r w:rsidRPr="0022208C">
        <w:rPr>
          <w:rFonts w:ascii="Gill Sans MT" w:hAnsi="Gill Sans MT"/>
          <w:i/>
          <w:color w:val="000000" w:themeColor="text1"/>
          <w:sz w:val="24"/>
          <w:szCs w:val="24"/>
        </w:rPr>
        <w:t>introduction</w:t>
      </w:r>
      <w:r w:rsidRPr="0022208C">
        <w:rPr>
          <w:rFonts w:ascii="Gill Sans MT" w:hAnsi="Gill Sans MT"/>
          <w:color w:val="000000" w:themeColor="text1"/>
          <w:sz w:val="24"/>
          <w:szCs w:val="24"/>
        </w:rPr>
        <w:t>. Look especially near the beginning</w:t>
      </w:r>
      <w:r w:rsidR="005E62A8" w:rsidRPr="0022208C">
        <w:rPr>
          <w:rFonts w:ascii="Gill Sans MT" w:hAnsi="Gill Sans MT"/>
          <w:color w:val="000000" w:themeColor="text1"/>
          <w:sz w:val="24"/>
          <w:szCs w:val="24"/>
        </w:rPr>
        <w:t>,</w:t>
      </w:r>
      <w:r w:rsidRPr="0022208C">
        <w:rPr>
          <w:rFonts w:ascii="Gill Sans MT" w:hAnsi="Gill Sans MT"/>
          <w:color w:val="000000" w:themeColor="text1"/>
          <w:sz w:val="24"/>
          <w:szCs w:val="24"/>
        </w:rPr>
        <w:t xml:space="preserve"> where authors </w:t>
      </w:r>
      <w:r w:rsidR="00920330" w:rsidRPr="0022208C">
        <w:rPr>
          <w:rFonts w:ascii="Gill Sans MT" w:hAnsi="Gill Sans MT"/>
          <w:color w:val="000000" w:themeColor="text1"/>
          <w:sz w:val="24"/>
          <w:szCs w:val="24"/>
        </w:rPr>
        <w:t>often</w:t>
      </w:r>
      <w:r w:rsidRPr="0022208C">
        <w:rPr>
          <w:rFonts w:ascii="Gill Sans MT" w:hAnsi="Gill Sans MT"/>
          <w:color w:val="000000" w:themeColor="text1"/>
          <w:sz w:val="24"/>
          <w:szCs w:val="24"/>
        </w:rPr>
        <w:t xml:space="preserve"> set out their purpose and specify their research question or questions. Look also near the end of the introduction, where they show how they will develop their argument in the remaining sections or chapters of the text (</w:t>
      </w:r>
      <w:r w:rsidR="00DF054D">
        <w:rPr>
          <w:rFonts w:ascii="Gill Sans MT" w:hAnsi="Gill Sans MT"/>
          <w:color w:val="000000" w:themeColor="text1"/>
          <w:sz w:val="24"/>
          <w:szCs w:val="24"/>
        </w:rPr>
        <w:t>e.g.</w:t>
      </w:r>
      <w:r w:rsidRPr="0022208C">
        <w:rPr>
          <w:rFonts w:ascii="Gill Sans MT" w:hAnsi="Gill Sans MT"/>
          <w:color w:val="000000" w:themeColor="text1"/>
          <w:sz w:val="24"/>
          <w:szCs w:val="24"/>
        </w:rPr>
        <w:t xml:space="preserve"> highlighting their research methods).</w:t>
      </w:r>
    </w:p>
    <w:p w14:paraId="38E90413" w14:textId="5F6B6DE3" w:rsidR="00C66B96" w:rsidRPr="0022208C" w:rsidRDefault="00C66B96" w:rsidP="00C66B96">
      <w:pPr>
        <w:pStyle w:val="ListParagraph"/>
        <w:numPr>
          <w:ilvl w:val="0"/>
          <w:numId w:val="8"/>
        </w:numPr>
        <w:ind w:left="360"/>
        <w:rPr>
          <w:rFonts w:ascii="Gill Sans MT" w:hAnsi="Gill Sans MT"/>
          <w:color w:val="000000" w:themeColor="text1"/>
          <w:sz w:val="24"/>
          <w:szCs w:val="24"/>
        </w:rPr>
      </w:pPr>
      <w:r w:rsidRPr="0022208C">
        <w:rPr>
          <w:rFonts w:ascii="Gill Sans MT" w:hAnsi="Gill Sans MT"/>
          <w:color w:val="000000" w:themeColor="text1"/>
          <w:sz w:val="24"/>
          <w:szCs w:val="24"/>
        </w:rPr>
        <w:t xml:space="preserve">The </w:t>
      </w:r>
      <w:r w:rsidRPr="0022208C">
        <w:rPr>
          <w:rFonts w:ascii="Gill Sans MT" w:hAnsi="Gill Sans MT"/>
          <w:i/>
          <w:color w:val="000000" w:themeColor="text1"/>
          <w:sz w:val="24"/>
          <w:szCs w:val="24"/>
        </w:rPr>
        <w:t>conclusion</w:t>
      </w:r>
      <w:r w:rsidRPr="0022208C">
        <w:rPr>
          <w:rFonts w:ascii="Gill Sans MT" w:hAnsi="Gill Sans MT"/>
          <w:color w:val="000000" w:themeColor="text1"/>
          <w:sz w:val="24"/>
          <w:szCs w:val="24"/>
        </w:rPr>
        <w:t>. This is where most authors state in detail their main claims about what they have found out</w:t>
      </w:r>
      <w:r w:rsidR="00920330" w:rsidRPr="0022208C">
        <w:rPr>
          <w:rFonts w:ascii="Gill Sans MT" w:hAnsi="Gill Sans MT"/>
          <w:color w:val="000000" w:themeColor="text1"/>
          <w:sz w:val="24"/>
          <w:szCs w:val="24"/>
        </w:rPr>
        <w:t xml:space="preserve"> from their study</w:t>
      </w:r>
      <w:r w:rsidRPr="0022208C">
        <w:rPr>
          <w:rFonts w:ascii="Gill Sans MT" w:hAnsi="Gill Sans MT"/>
          <w:color w:val="000000" w:themeColor="text1"/>
          <w:sz w:val="24"/>
          <w:szCs w:val="24"/>
        </w:rPr>
        <w:t>.</w:t>
      </w:r>
    </w:p>
    <w:p w14:paraId="5E4E1402" w14:textId="77777777" w:rsidR="00C66B96" w:rsidRPr="0022208C" w:rsidRDefault="00C66B96" w:rsidP="00C66B96">
      <w:pPr>
        <w:rPr>
          <w:rFonts w:ascii="Gill Sans MT" w:hAnsi="Gill Sans MT"/>
          <w:color w:val="000000" w:themeColor="text1"/>
          <w:sz w:val="24"/>
          <w:szCs w:val="24"/>
        </w:rPr>
      </w:pPr>
    </w:p>
    <w:p w14:paraId="74627906" w14:textId="3457D9D3" w:rsidR="00C66B96" w:rsidRPr="0022208C" w:rsidRDefault="005E62A8" w:rsidP="00C66B96">
      <w:pPr>
        <w:rPr>
          <w:rFonts w:ascii="Gill Sans MT" w:hAnsi="Gill Sans MT"/>
          <w:color w:val="000000" w:themeColor="text1"/>
          <w:sz w:val="24"/>
          <w:szCs w:val="24"/>
        </w:rPr>
      </w:pPr>
      <w:r w:rsidRPr="0022208C">
        <w:rPr>
          <w:rFonts w:ascii="Gill Sans MT" w:hAnsi="Gill Sans MT"/>
          <w:color w:val="000000" w:themeColor="text1"/>
          <w:sz w:val="24"/>
          <w:szCs w:val="24"/>
        </w:rPr>
        <w:t>So, now t</w:t>
      </w:r>
      <w:r w:rsidR="00C66B96" w:rsidRPr="0022208C">
        <w:rPr>
          <w:rFonts w:ascii="Gill Sans MT" w:hAnsi="Gill Sans MT"/>
          <w:color w:val="000000" w:themeColor="text1"/>
          <w:sz w:val="24"/>
          <w:szCs w:val="24"/>
        </w:rPr>
        <w:t>ry identifying the rationale and value stance of the authors of your research report article to inform your judgement about which intellectual project the authors are wholly or mainly pursuing</w:t>
      </w:r>
      <w:r w:rsidR="006C5F36" w:rsidRPr="0022208C">
        <w:rPr>
          <w:rFonts w:ascii="Gill Sans MT" w:hAnsi="Gill Sans MT"/>
          <w:color w:val="000000" w:themeColor="text1"/>
          <w:sz w:val="24"/>
          <w:szCs w:val="24"/>
        </w:rPr>
        <w:t>:</w:t>
      </w:r>
    </w:p>
    <w:p w14:paraId="00C9D564" w14:textId="77777777" w:rsidR="00C66B96" w:rsidRPr="0022208C" w:rsidRDefault="00C66B96" w:rsidP="00C66B96">
      <w:pPr>
        <w:rPr>
          <w:rFonts w:ascii="Gill Sans MT" w:hAnsi="Gill Sans MT"/>
          <w:color w:val="000000" w:themeColor="text1"/>
          <w:sz w:val="24"/>
          <w:szCs w:val="24"/>
        </w:rPr>
      </w:pPr>
    </w:p>
    <w:p w14:paraId="5A0C1AB1" w14:textId="294C324B" w:rsidR="00C66B96" w:rsidRPr="0022208C" w:rsidRDefault="00C66B96" w:rsidP="00C66B96">
      <w:pPr>
        <w:ind w:left="360" w:hanging="360"/>
        <w:rPr>
          <w:rFonts w:ascii="Gill Sans MT" w:hAnsi="Gill Sans MT"/>
          <w:color w:val="000000" w:themeColor="text1"/>
          <w:sz w:val="24"/>
          <w:szCs w:val="24"/>
        </w:rPr>
      </w:pPr>
      <w:r w:rsidRPr="0022208C">
        <w:rPr>
          <w:rFonts w:ascii="Gill Sans MT" w:hAnsi="Gill Sans MT"/>
          <w:color w:val="000000" w:themeColor="text1"/>
          <w:sz w:val="24"/>
          <w:szCs w:val="24"/>
        </w:rPr>
        <w:t>1.</w:t>
      </w:r>
      <w:r w:rsidRPr="0022208C">
        <w:rPr>
          <w:rFonts w:ascii="Gill Sans MT" w:hAnsi="Gill Sans MT"/>
          <w:color w:val="000000" w:themeColor="text1"/>
          <w:sz w:val="24"/>
          <w:szCs w:val="24"/>
        </w:rPr>
        <w:tab/>
      </w:r>
      <w:r w:rsidR="005E62A8" w:rsidRPr="0022208C">
        <w:rPr>
          <w:rFonts w:ascii="Gill Sans MT" w:hAnsi="Gill Sans MT"/>
          <w:color w:val="000000" w:themeColor="text1"/>
          <w:sz w:val="24"/>
          <w:szCs w:val="24"/>
        </w:rPr>
        <w:t>Focus on t</w:t>
      </w:r>
      <w:r w:rsidRPr="0022208C">
        <w:rPr>
          <w:rFonts w:ascii="Gill Sans MT" w:hAnsi="Gill Sans MT"/>
          <w:color w:val="000000" w:themeColor="text1"/>
          <w:sz w:val="24"/>
          <w:szCs w:val="24"/>
        </w:rPr>
        <w:t xml:space="preserve">he authors’ </w:t>
      </w:r>
      <w:r w:rsidRPr="0022208C">
        <w:rPr>
          <w:rFonts w:ascii="Gill Sans MT" w:hAnsi="Gill Sans MT"/>
          <w:i/>
          <w:iCs/>
          <w:color w:val="000000" w:themeColor="text1"/>
          <w:sz w:val="24"/>
          <w:szCs w:val="24"/>
        </w:rPr>
        <w:t>rationale</w:t>
      </w:r>
      <w:r w:rsidRPr="0022208C">
        <w:rPr>
          <w:rFonts w:ascii="Gill Sans MT" w:hAnsi="Gill Sans MT"/>
          <w:color w:val="000000" w:themeColor="text1"/>
          <w:sz w:val="24"/>
          <w:szCs w:val="24"/>
        </w:rPr>
        <w:t xml:space="preserve"> for their study (why they are studying this phenomenon in this way – to understand it, evaluate it, inform policymakers and practitioners about it, directly improve practice?)</w:t>
      </w:r>
    </w:p>
    <w:p w14:paraId="1D68EF71" w14:textId="77777777" w:rsidR="00C66B96" w:rsidRPr="0022208C" w:rsidRDefault="00C66B96" w:rsidP="00C66B96">
      <w:pPr>
        <w:rPr>
          <w:rFonts w:ascii="Gill Sans MT" w:hAnsi="Gill Sans MT"/>
          <w:color w:val="000000" w:themeColor="text1"/>
          <w:sz w:val="24"/>
          <w:szCs w:val="24"/>
        </w:rPr>
      </w:pPr>
    </w:p>
    <w:tbl>
      <w:tblPr>
        <w:tblStyle w:val="TableGrid"/>
        <w:tblW w:w="9067" w:type="dxa"/>
        <w:tblLayout w:type="fixed"/>
        <w:tblLook w:val="04A0" w:firstRow="1" w:lastRow="0" w:firstColumn="1" w:lastColumn="0" w:noHBand="0" w:noVBand="1"/>
      </w:tblPr>
      <w:tblGrid>
        <w:gridCol w:w="3823"/>
        <w:gridCol w:w="1701"/>
        <w:gridCol w:w="3543"/>
      </w:tblGrid>
      <w:tr w:rsidR="0022208C" w:rsidRPr="0022208C" w14:paraId="1E393A64" w14:textId="77777777" w:rsidTr="002F4651">
        <w:tc>
          <w:tcPr>
            <w:tcW w:w="3823" w:type="dxa"/>
            <w:vAlign w:val="center"/>
          </w:tcPr>
          <w:p w14:paraId="5DB679A5" w14:textId="77777777" w:rsidR="00C66B96" w:rsidRPr="0022208C" w:rsidRDefault="00C66B96"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What the authors state in the text</w:t>
            </w:r>
          </w:p>
        </w:tc>
        <w:tc>
          <w:tcPr>
            <w:tcW w:w="1701" w:type="dxa"/>
          </w:tcPr>
          <w:p w14:paraId="3C65A69A" w14:textId="77777777" w:rsidR="00C66B96" w:rsidRPr="0022208C" w:rsidRDefault="00C66B96"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Page numbers</w:t>
            </w:r>
          </w:p>
        </w:tc>
        <w:tc>
          <w:tcPr>
            <w:tcW w:w="3543" w:type="dxa"/>
          </w:tcPr>
          <w:p w14:paraId="22B53EDC" w14:textId="77777777" w:rsidR="00C66B96" w:rsidRPr="0022208C" w:rsidRDefault="00C66B96"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What this evidence suggests is their sole or main intellectual project</w:t>
            </w:r>
          </w:p>
        </w:tc>
      </w:tr>
      <w:tr w:rsidR="00C66B96" w:rsidRPr="0022208C" w14:paraId="0E1B472B" w14:textId="77777777" w:rsidTr="002F4651">
        <w:tc>
          <w:tcPr>
            <w:tcW w:w="3823" w:type="dxa"/>
          </w:tcPr>
          <w:p w14:paraId="204A0131" w14:textId="77777777" w:rsidR="00C66B96" w:rsidRPr="0022208C" w:rsidRDefault="00C66B96" w:rsidP="00D024C4">
            <w:pPr>
              <w:jc w:val="left"/>
              <w:rPr>
                <w:rFonts w:ascii="Gill Sans MT" w:hAnsi="Gill Sans MT"/>
                <w:color w:val="000000" w:themeColor="text1"/>
                <w:sz w:val="24"/>
                <w:szCs w:val="24"/>
              </w:rPr>
            </w:pPr>
          </w:p>
          <w:p w14:paraId="23B29D50" w14:textId="3CFF115D" w:rsidR="00E92F3C" w:rsidRPr="0022208C" w:rsidRDefault="00E92F3C" w:rsidP="00D024C4">
            <w:pPr>
              <w:jc w:val="left"/>
              <w:rPr>
                <w:rFonts w:ascii="Gill Sans MT" w:hAnsi="Gill Sans MT"/>
                <w:color w:val="000000" w:themeColor="text1"/>
                <w:sz w:val="24"/>
                <w:szCs w:val="24"/>
              </w:rPr>
            </w:pPr>
          </w:p>
        </w:tc>
        <w:tc>
          <w:tcPr>
            <w:tcW w:w="1701" w:type="dxa"/>
          </w:tcPr>
          <w:p w14:paraId="1649DC88" w14:textId="77777777" w:rsidR="00C66B96" w:rsidRPr="0022208C" w:rsidRDefault="00C66B96" w:rsidP="00D024C4">
            <w:pPr>
              <w:jc w:val="left"/>
              <w:rPr>
                <w:rFonts w:ascii="Gill Sans MT" w:hAnsi="Gill Sans MT"/>
                <w:color w:val="000000" w:themeColor="text1"/>
                <w:sz w:val="24"/>
                <w:szCs w:val="24"/>
              </w:rPr>
            </w:pPr>
          </w:p>
        </w:tc>
        <w:tc>
          <w:tcPr>
            <w:tcW w:w="3543" w:type="dxa"/>
          </w:tcPr>
          <w:p w14:paraId="2A9E1869" w14:textId="77777777" w:rsidR="00C66B96" w:rsidRPr="0022208C" w:rsidRDefault="00C66B96" w:rsidP="00D024C4">
            <w:pPr>
              <w:jc w:val="left"/>
              <w:rPr>
                <w:rFonts w:ascii="Gill Sans MT" w:hAnsi="Gill Sans MT"/>
                <w:color w:val="000000" w:themeColor="text1"/>
                <w:sz w:val="24"/>
                <w:szCs w:val="24"/>
              </w:rPr>
            </w:pPr>
          </w:p>
        </w:tc>
      </w:tr>
    </w:tbl>
    <w:p w14:paraId="4785F9FD" w14:textId="77777777" w:rsidR="00C66B96" w:rsidRPr="0022208C" w:rsidRDefault="00C66B96" w:rsidP="00C66B96">
      <w:pPr>
        <w:rPr>
          <w:rFonts w:ascii="Gill Sans MT" w:hAnsi="Gill Sans MT"/>
          <w:color w:val="000000" w:themeColor="text1"/>
          <w:sz w:val="24"/>
          <w:szCs w:val="24"/>
        </w:rPr>
      </w:pPr>
    </w:p>
    <w:p w14:paraId="79D42FAE" w14:textId="60A44298" w:rsidR="00C66B96" w:rsidRPr="0022208C" w:rsidRDefault="00C66B96" w:rsidP="00C66B96">
      <w:pPr>
        <w:ind w:left="360" w:hanging="360"/>
        <w:rPr>
          <w:rFonts w:ascii="Gill Sans MT" w:hAnsi="Gill Sans MT"/>
          <w:color w:val="000000" w:themeColor="text1"/>
          <w:sz w:val="24"/>
          <w:szCs w:val="24"/>
        </w:rPr>
      </w:pPr>
      <w:r w:rsidRPr="0022208C">
        <w:rPr>
          <w:rFonts w:ascii="Gill Sans MT" w:hAnsi="Gill Sans MT"/>
          <w:color w:val="000000" w:themeColor="text1"/>
          <w:sz w:val="24"/>
          <w:szCs w:val="24"/>
        </w:rPr>
        <w:t>2.</w:t>
      </w:r>
      <w:r w:rsidRPr="0022208C">
        <w:rPr>
          <w:rFonts w:ascii="Gill Sans MT" w:hAnsi="Gill Sans MT"/>
          <w:color w:val="000000" w:themeColor="text1"/>
          <w:sz w:val="24"/>
          <w:szCs w:val="24"/>
        </w:rPr>
        <w:tab/>
      </w:r>
      <w:r w:rsidR="005E62A8" w:rsidRPr="0022208C">
        <w:rPr>
          <w:rFonts w:ascii="Gill Sans MT" w:hAnsi="Gill Sans MT"/>
          <w:color w:val="000000" w:themeColor="text1"/>
          <w:sz w:val="24"/>
          <w:szCs w:val="24"/>
        </w:rPr>
        <w:t>Focus on t</w:t>
      </w:r>
      <w:r w:rsidRPr="0022208C">
        <w:rPr>
          <w:rFonts w:ascii="Gill Sans MT" w:hAnsi="Gill Sans MT"/>
          <w:color w:val="000000" w:themeColor="text1"/>
          <w:sz w:val="24"/>
          <w:szCs w:val="24"/>
        </w:rPr>
        <w:t xml:space="preserve">he authors’ </w:t>
      </w:r>
      <w:r w:rsidRPr="0022208C">
        <w:rPr>
          <w:rFonts w:ascii="Gill Sans MT" w:hAnsi="Gill Sans MT"/>
          <w:i/>
          <w:iCs/>
          <w:color w:val="000000" w:themeColor="text1"/>
          <w:sz w:val="24"/>
          <w:szCs w:val="24"/>
        </w:rPr>
        <w:t>value stance</w:t>
      </w:r>
      <w:r w:rsidRPr="0022208C">
        <w:rPr>
          <w:rFonts w:ascii="Gill Sans MT" w:hAnsi="Gill Sans MT"/>
          <w:color w:val="000000" w:themeColor="text1"/>
          <w:sz w:val="24"/>
          <w:szCs w:val="24"/>
        </w:rPr>
        <w:t xml:space="preserve"> towards the phenomenon they are studying (relatively impartial because it is intellectually interesting, critical because it is wrong or ineffective, positive because it is right – though there may be scope for improvement?)</w:t>
      </w:r>
    </w:p>
    <w:p w14:paraId="5C361F12" w14:textId="77777777" w:rsidR="00C66B96" w:rsidRPr="0022208C" w:rsidRDefault="00C66B96" w:rsidP="00C66B96">
      <w:pPr>
        <w:rPr>
          <w:rFonts w:ascii="Gill Sans MT" w:hAnsi="Gill Sans MT"/>
          <w:color w:val="000000" w:themeColor="text1"/>
          <w:sz w:val="24"/>
          <w:szCs w:val="24"/>
        </w:rPr>
      </w:pPr>
    </w:p>
    <w:tbl>
      <w:tblPr>
        <w:tblStyle w:val="TableGrid"/>
        <w:tblW w:w="9067" w:type="dxa"/>
        <w:tblLayout w:type="fixed"/>
        <w:tblLook w:val="04A0" w:firstRow="1" w:lastRow="0" w:firstColumn="1" w:lastColumn="0" w:noHBand="0" w:noVBand="1"/>
      </w:tblPr>
      <w:tblGrid>
        <w:gridCol w:w="3823"/>
        <w:gridCol w:w="1701"/>
        <w:gridCol w:w="3543"/>
      </w:tblGrid>
      <w:tr w:rsidR="0022208C" w:rsidRPr="0022208C" w14:paraId="1DF82F48" w14:textId="77777777" w:rsidTr="002F4651">
        <w:tc>
          <w:tcPr>
            <w:tcW w:w="3823" w:type="dxa"/>
            <w:vAlign w:val="center"/>
          </w:tcPr>
          <w:p w14:paraId="2352CEEE" w14:textId="77777777" w:rsidR="00C66B96" w:rsidRPr="0022208C" w:rsidRDefault="00C66B96"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What the authors state in the text</w:t>
            </w:r>
          </w:p>
        </w:tc>
        <w:tc>
          <w:tcPr>
            <w:tcW w:w="1701" w:type="dxa"/>
          </w:tcPr>
          <w:p w14:paraId="3AD94EB0" w14:textId="77777777" w:rsidR="00C66B96" w:rsidRPr="0022208C" w:rsidRDefault="00C66B96"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Page numbers</w:t>
            </w:r>
          </w:p>
        </w:tc>
        <w:tc>
          <w:tcPr>
            <w:tcW w:w="3543" w:type="dxa"/>
          </w:tcPr>
          <w:p w14:paraId="3DAC81B1" w14:textId="77777777" w:rsidR="00C66B96" w:rsidRPr="0022208C" w:rsidRDefault="00C66B96"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What this evidence suggests is their value stance towards the phenomenon</w:t>
            </w:r>
          </w:p>
        </w:tc>
      </w:tr>
      <w:tr w:rsidR="00C66B96" w:rsidRPr="0022208C" w14:paraId="7F6F8A27" w14:textId="77777777" w:rsidTr="002F4651">
        <w:tc>
          <w:tcPr>
            <w:tcW w:w="3823" w:type="dxa"/>
          </w:tcPr>
          <w:p w14:paraId="2923A316" w14:textId="77777777" w:rsidR="00C66B96" w:rsidRPr="0022208C" w:rsidRDefault="00C66B96" w:rsidP="00D024C4">
            <w:pPr>
              <w:jc w:val="left"/>
              <w:rPr>
                <w:rFonts w:ascii="Gill Sans MT" w:hAnsi="Gill Sans MT"/>
                <w:color w:val="000000" w:themeColor="text1"/>
                <w:sz w:val="24"/>
                <w:szCs w:val="24"/>
              </w:rPr>
            </w:pPr>
          </w:p>
          <w:p w14:paraId="3D218778" w14:textId="521C7790" w:rsidR="00E92F3C" w:rsidRPr="0022208C" w:rsidRDefault="00E92F3C" w:rsidP="00D024C4">
            <w:pPr>
              <w:jc w:val="left"/>
              <w:rPr>
                <w:rFonts w:ascii="Gill Sans MT" w:hAnsi="Gill Sans MT"/>
                <w:color w:val="000000" w:themeColor="text1"/>
                <w:sz w:val="24"/>
                <w:szCs w:val="24"/>
              </w:rPr>
            </w:pPr>
          </w:p>
        </w:tc>
        <w:tc>
          <w:tcPr>
            <w:tcW w:w="1701" w:type="dxa"/>
          </w:tcPr>
          <w:p w14:paraId="4A56CB4E" w14:textId="77777777" w:rsidR="00C66B96" w:rsidRPr="0022208C" w:rsidRDefault="00C66B96" w:rsidP="00D024C4">
            <w:pPr>
              <w:jc w:val="left"/>
              <w:rPr>
                <w:rFonts w:ascii="Gill Sans MT" w:hAnsi="Gill Sans MT"/>
                <w:color w:val="000000" w:themeColor="text1"/>
                <w:sz w:val="24"/>
                <w:szCs w:val="24"/>
              </w:rPr>
            </w:pPr>
          </w:p>
        </w:tc>
        <w:tc>
          <w:tcPr>
            <w:tcW w:w="3543" w:type="dxa"/>
          </w:tcPr>
          <w:p w14:paraId="7EC24F77" w14:textId="77777777" w:rsidR="00C66B96" w:rsidRPr="0022208C" w:rsidRDefault="00C66B96" w:rsidP="00D024C4">
            <w:pPr>
              <w:jc w:val="left"/>
              <w:rPr>
                <w:rFonts w:ascii="Gill Sans MT" w:hAnsi="Gill Sans MT"/>
                <w:color w:val="000000" w:themeColor="text1"/>
                <w:sz w:val="24"/>
                <w:szCs w:val="24"/>
              </w:rPr>
            </w:pPr>
          </w:p>
        </w:tc>
      </w:tr>
    </w:tbl>
    <w:p w14:paraId="7513F92B" w14:textId="77777777" w:rsidR="00C66B96" w:rsidRPr="0022208C" w:rsidRDefault="00C66B96" w:rsidP="00C66B96">
      <w:pPr>
        <w:rPr>
          <w:rFonts w:ascii="Gill Sans MT" w:hAnsi="Gill Sans MT"/>
          <w:color w:val="000000" w:themeColor="text1"/>
          <w:sz w:val="24"/>
          <w:szCs w:val="24"/>
        </w:rPr>
      </w:pPr>
    </w:p>
    <w:p w14:paraId="1A4AE255" w14:textId="189BA76C" w:rsidR="00C66B96" w:rsidRPr="0022208C" w:rsidRDefault="00C66B96" w:rsidP="00C66B96">
      <w:pPr>
        <w:ind w:left="360" w:hanging="360"/>
        <w:rPr>
          <w:rFonts w:ascii="Gill Sans MT" w:hAnsi="Gill Sans MT"/>
          <w:color w:val="000000" w:themeColor="text1"/>
          <w:sz w:val="24"/>
          <w:szCs w:val="24"/>
        </w:rPr>
      </w:pPr>
      <w:r w:rsidRPr="0022208C">
        <w:rPr>
          <w:rFonts w:ascii="Gill Sans MT" w:hAnsi="Gill Sans MT"/>
          <w:color w:val="000000" w:themeColor="text1"/>
          <w:sz w:val="24"/>
          <w:szCs w:val="24"/>
        </w:rPr>
        <w:t>3.</w:t>
      </w:r>
      <w:r w:rsidRPr="0022208C">
        <w:rPr>
          <w:rFonts w:ascii="Gill Sans MT" w:hAnsi="Gill Sans MT"/>
          <w:color w:val="000000" w:themeColor="text1"/>
          <w:sz w:val="24"/>
          <w:szCs w:val="24"/>
        </w:rPr>
        <w:tab/>
      </w:r>
      <w:r w:rsidR="005E62A8" w:rsidRPr="0022208C">
        <w:rPr>
          <w:rFonts w:ascii="Gill Sans MT" w:hAnsi="Gill Sans MT"/>
          <w:color w:val="000000" w:themeColor="text1"/>
          <w:sz w:val="24"/>
          <w:szCs w:val="24"/>
        </w:rPr>
        <w:t>Focus on t</w:t>
      </w:r>
      <w:r w:rsidRPr="0022208C">
        <w:rPr>
          <w:rFonts w:ascii="Gill Sans MT" w:hAnsi="Gill Sans MT"/>
          <w:color w:val="000000" w:themeColor="text1"/>
          <w:sz w:val="24"/>
          <w:szCs w:val="24"/>
        </w:rPr>
        <w:t xml:space="preserve">he authors’ sole or main intellectual sort of </w:t>
      </w:r>
      <w:r w:rsidRPr="0022208C">
        <w:rPr>
          <w:rFonts w:ascii="Gill Sans MT" w:hAnsi="Gill Sans MT"/>
          <w:i/>
          <w:iCs/>
          <w:color w:val="000000" w:themeColor="text1"/>
          <w:sz w:val="24"/>
          <w:szCs w:val="24"/>
        </w:rPr>
        <w:t>intellectual project</w:t>
      </w:r>
      <w:r w:rsidRPr="0022208C">
        <w:rPr>
          <w:rFonts w:ascii="Gill Sans MT" w:hAnsi="Gill Sans MT"/>
          <w:color w:val="000000" w:themeColor="text1"/>
          <w:sz w:val="24"/>
          <w:szCs w:val="24"/>
        </w:rPr>
        <w:t xml:space="preserve"> (Knowledge-for-understanding, knowledge-for-critical evaluation, knowledge-for-action, training – why you have decided this?)</w:t>
      </w:r>
    </w:p>
    <w:p w14:paraId="45D98629" w14:textId="77777777" w:rsidR="00C66B96" w:rsidRPr="0022208C" w:rsidRDefault="00C66B96" w:rsidP="00C66B96">
      <w:pPr>
        <w:rPr>
          <w:rFonts w:ascii="Gill Sans MT" w:hAnsi="Gill Sans MT"/>
          <w:color w:val="000000" w:themeColor="text1"/>
          <w:sz w:val="24"/>
          <w:szCs w:val="24"/>
        </w:rPr>
      </w:pPr>
    </w:p>
    <w:tbl>
      <w:tblPr>
        <w:tblStyle w:val="TableGrid"/>
        <w:tblW w:w="0" w:type="auto"/>
        <w:tblLook w:val="04A0" w:firstRow="1" w:lastRow="0" w:firstColumn="1" w:lastColumn="0" w:noHBand="0" w:noVBand="1"/>
      </w:tblPr>
      <w:tblGrid>
        <w:gridCol w:w="1570"/>
        <w:gridCol w:w="7446"/>
      </w:tblGrid>
      <w:tr w:rsidR="0022208C" w:rsidRPr="0022208C" w14:paraId="3738727C" w14:textId="77777777" w:rsidTr="00D024C4">
        <w:tc>
          <w:tcPr>
            <w:tcW w:w="1638" w:type="dxa"/>
            <w:vAlign w:val="center"/>
          </w:tcPr>
          <w:p w14:paraId="44FC9DF9" w14:textId="77777777" w:rsidR="00C66B96" w:rsidRPr="0022208C" w:rsidRDefault="00C66B96"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Authors’ intellectual project</w:t>
            </w:r>
          </w:p>
        </w:tc>
        <w:tc>
          <w:tcPr>
            <w:tcW w:w="9044" w:type="dxa"/>
          </w:tcPr>
          <w:p w14:paraId="2A453373" w14:textId="77777777" w:rsidR="00C66B96" w:rsidRPr="0022208C" w:rsidRDefault="00C66B96" w:rsidP="00D024C4">
            <w:pPr>
              <w:jc w:val="left"/>
              <w:rPr>
                <w:rFonts w:ascii="Gill Sans MT" w:hAnsi="Gill Sans MT"/>
                <w:color w:val="000000" w:themeColor="text1"/>
                <w:sz w:val="24"/>
                <w:szCs w:val="24"/>
              </w:rPr>
            </w:pPr>
          </w:p>
          <w:p w14:paraId="17D73C7E" w14:textId="77777777" w:rsidR="00C66B96" w:rsidRPr="0022208C" w:rsidRDefault="00C66B96" w:rsidP="00D024C4">
            <w:pPr>
              <w:jc w:val="left"/>
              <w:rPr>
                <w:rFonts w:ascii="Gill Sans MT" w:hAnsi="Gill Sans MT"/>
                <w:color w:val="000000" w:themeColor="text1"/>
                <w:sz w:val="24"/>
                <w:szCs w:val="24"/>
              </w:rPr>
            </w:pPr>
          </w:p>
        </w:tc>
      </w:tr>
      <w:tr w:rsidR="009910F0" w:rsidRPr="0022208C" w14:paraId="7A3D2B04" w14:textId="77777777" w:rsidTr="00D024C4">
        <w:tc>
          <w:tcPr>
            <w:tcW w:w="1638" w:type="dxa"/>
            <w:vAlign w:val="center"/>
          </w:tcPr>
          <w:p w14:paraId="0B8CC82E" w14:textId="77777777" w:rsidR="00C66B96" w:rsidRPr="0022208C" w:rsidRDefault="00C66B96"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Summary of evidence in the text</w:t>
            </w:r>
          </w:p>
        </w:tc>
        <w:tc>
          <w:tcPr>
            <w:tcW w:w="9044" w:type="dxa"/>
          </w:tcPr>
          <w:p w14:paraId="32E84AFA" w14:textId="77777777" w:rsidR="00C66B96" w:rsidRPr="0022208C" w:rsidRDefault="00C66B96" w:rsidP="00D024C4">
            <w:pPr>
              <w:jc w:val="left"/>
              <w:rPr>
                <w:rFonts w:ascii="Gill Sans MT" w:hAnsi="Gill Sans MT"/>
                <w:color w:val="000000" w:themeColor="text1"/>
                <w:sz w:val="24"/>
                <w:szCs w:val="24"/>
              </w:rPr>
            </w:pPr>
          </w:p>
          <w:p w14:paraId="495919BC" w14:textId="77777777" w:rsidR="00C66B96" w:rsidRPr="0022208C" w:rsidRDefault="00C66B96" w:rsidP="00D024C4">
            <w:pPr>
              <w:jc w:val="left"/>
              <w:rPr>
                <w:rFonts w:ascii="Gill Sans MT" w:hAnsi="Gill Sans MT"/>
                <w:color w:val="000000" w:themeColor="text1"/>
                <w:sz w:val="24"/>
                <w:szCs w:val="24"/>
              </w:rPr>
            </w:pPr>
          </w:p>
        </w:tc>
      </w:tr>
    </w:tbl>
    <w:p w14:paraId="2C791A9F" w14:textId="2CAE0EA9" w:rsidR="00E92F3C" w:rsidRPr="0022208C" w:rsidRDefault="00E92F3C" w:rsidP="00C66B96">
      <w:pPr>
        <w:rPr>
          <w:rFonts w:ascii="Gill Sans MT" w:hAnsi="Gill Sans MT"/>
          <w:color w:val="000000" w:themeColor="text1"/>
          <w:sz w:val="24"/>
          <w:szCs w:val="24"/>
        </w:rPr>
      </w:pPr>
    </w:p>
    <w:p w14:paraId="2C753560" w14:textId="2F9A26B7" w:rsidR="006C5F36" w:rsidRPr="0022208C" w:rsidRDefault="006C5F36" w:rsidP="00C66B96">
      <w:pPr>
        <w:rPr>
          <w:rFonts w:ascii="Gill Sans MT" w:hAnsi="Gill Sans MT"/>
          <w:color w:val="000000" w:themeColor="text1"/>
          <w:sz w:val="24"/>
          <w:szCs w:val="24"/>
        </w:rPr>
      </w:pPr>
      <w:r w:rsidRPr="00F65C30">
        <w:rPr>
          <w:rFonts w:ascii="Gill Sans MT" w:hAnsi="Gill Sans MT"/>
          <w:bCs/>
          <w:i/>
          <w:color w:val="000000" w:themeColor="text1"/>
          <w:sz w:val="24"/>
          <w:szCs w:val="24"/>
        </w:rPr>
        <w:t>Critical intellectual project check</w:t>
      </w:r>
      <w:r w:rsidRPr="0022208C">
        <w:rPr>
          <w:rFonts w:ascii="Gill Sans MT" w:hAnsi="Gill Sans MT"/>
          <w:bCs/>
          <w:color w:val="000000" w:themeColor="text1"/>
          <w:sz w:val="24"/>
          <w:szCs w:val="24"/>
        </w:rPr>
        <w:t xml:space="preserve">: </w:t>
      </w:r>
      <w:r w:rsidR="004C6909" w:rsidRPr="0022208C">
        <w:rPr>
          <w:rFonts w:ascii="Gill Sans MT" w:hAnsi="Gill Sans MT"/>
          <w:bCs/>
          <w:color w:val="000000" w:themeColor="text1"/>
          <w:sz w:val="24"/>
          <w:szCs w:val="24"/>
        </w:rPr>
        <w:t xml:space="preserve">How </w:t>
      </w:r>
      <w:r w:rsidR="00C823EF" w:rsidRPr="0022208C">
        <w:rPr>
          <w:rFonts w:ascii="Gill Sans MT" w:hAnsi="Gill Sans MT"/>
          <w:bCs/>
          <w:color w:val="000000" w:themeColor="text1"/>
          <w:sz w:val="24"/>
          <w:szCs w:val="24"/>
        </w:rPr>
        <w:t xml:space="preserve">clear is </w:t>
      </w:r>
      <w:r w:rsidR="00EA1B4F" w:rsidRPr="0022208C">
        <w:rPr>
          <w:rFonts w:ascii="Gill Sans MT" w:hAnsi="Gill Sans MT"/>
          <w:bCs/>
          <w:color w:val="000000" w:themeColor="text1"/>
          <w:sz w:val="24"/>
          <w:szCs w:val="24"/>
        </w:rPr>
        <w:t>it what sole or main intellectual project the authors are pursuing, and how does it</w:t>
      </w:r>
      <w:r w:rsidR="001275B5" w:rsidRPr="0022208C">
        <w:rPr>
          <w:rFonts w:ascii="Gill Sans MT" w:hAnsi="Gill Sans MT"/>
          <w:bCs/>
          <w:color w:val="000000" w:themeColor="text1"/>
          <w:sz w:val="24"/>
          <w:szCs w:val="24"/>
        </w:rPr>
        <w:t xml:space="preserve"> affect their study focus, </w:t>
      </w:r>
      <w:r w:rsidR="00A57EAF" w:rsidRPr="0022208C">
        <w:rPr>
          <w:rFonts w:ascii="Gill Sans MT" w:hAnsi="Gill Sans MT"/>
          <w:bCs/>
          <w:color w:val="000000" w:themeColor="text1"/>
          <w:sz w:val="24"/>
          <w:szCs w:val="24"/>
        </w:rPr>
        <w:t xml:space="preserve">methodology, </w:t>
      </w:r>
      <w:r w:rsidR="00B06060" w:rsidRPr="0022208C">
        <w:rPr>
          <w:rFonts w:ascii="Gill Sans MT" w:hAnsi="Gill Sans MT"/>
          <w:bCs/>
          <w:color w:val="000000" w:themeColor="text1"/>
          <w:sz w:val="24"/>
          <w:szCs w:val="24"/>
        </w:rPr>
        <w:t xml:space="preserve">their </w:t>
      </w:r>
      <w:r w:rsidR="00EA1B4F" w:rsidRPr="0022208C">
        <w:rPr>
          <w:rFonts w:ascii="Gill Sans MT" w:hAnsi="Gill Sans MT"/>
          <w:bCs/>
          <w:color w:val="000000" w:themeColor="text1"/>
          <w:sz w:val="24"/>
          <w:szCs w:val="24"/>
        </w:rPr>
        <w:t>claims about what they have found out,</w:t>
      </w:r>
      <w:r w:rsidR="00B06060" w:rsidRPr="0022208C">
        <w:rPr>
          <w:rFonts w:ascii="Gill Sans MT" w:hAnsi="Gill Sans MT"/>
          <w:bCs/>
          <w:color w:val="000000" w:themeColor="text1"/>
          <w:sz w:val="24"/>
          <w:szCs w:val="24"/>
        </w:rPr>
        <w:t xml:space="preserve"> and</w:t>
      </w:r>
      <w:r w:rsidR="00D52B4E" w:rsidRPr="0022208C">
        <w:rPr>
          <w:rFonts w:ascii="Gill Sans MT" w:hAnsi="Gill Sans MT"/>
          <w:bCs/>
          <w:color w:val="000000" w:themeColor="text1"/>
          <w:sz w:val="24"/>
          <w:szCs w:val="24"/>
        </w:rPr>
        <w:t xml:space="preserve"> any </w:t>
      </w:r>
      <w:r w:rsidR="00A57EAF" w:rsidRPr="0022208C">
        <w:rPr>
          <w:rFonts w:ascii="Gill Sans MT" w:hAnsi="Gill Sans MT"/>
          <w:bCs/>
          <w:color w:val="000000" w:themeColor="text1"/>
          <w:sz w:val="24"/>
          <w:szCs w:val="24"/>
        </w:rPr>
        <w:t>claims about what is wrong with the phenomenon or how it may be improved?</w:t>
      </w:r>
      <w:r w:rsidR="005E62A8" w:rsidRPr="0022208C">
        <w:rPr>
          <w:rFonts w:ascii="Gill Sans MT" w:hAnsi="Gill Sans MT"/>
          <w:bCs/>
          <w:color w:val="000000" w:themeColor="text1"/>
          <w:sz w:val="24"/>
          <w:szCs w:val="24"/>
        </w:rPr>
        <w:t xml:space="preserve"> (Note: sometimes, if a research </w:t>
      </w:r>
      <w:r w:rsidR="00F744E2" w:rsidRPr="0022208C">
        <w:rPr>
          <w:rFonts w:ascii="Gill Sans MT" w:hAnsi="Gill Sans MT"/>
          <w:bCs/>
          <w:color w:val="000000" w:themeColor="text1"/>
          <w:sz w:val="24"/>
          <w:szCs w:val="24"/>
        </w:rPr>
        <w:t xml:space="preserve">report </w:t>
      </w:r>
      <w:r w:rsidR="005E62A8" w:rsidRPr="0022208C">
        <w:rPr>
          <w:rFonts w:ascii="Gill Sans MT" w:hAnsi="Gill Sans MT"/>
          <w:bCs/>
          <w:color w:val="000000" w:themeColor="text1"/>
          <w:sz w:val="24"/>
          <w:szCs w:val="24"/>
        </w:rPr>
        <w:t>article is quite confusing, it’s because the authors had not resolved a tension between different intellectual projects – they weren’t clear about what they were doing or why, either in the research as a whole or, more likely, with respect to the focus in this particular article).</w:t>
      </w:r>
    </w:p>
    <w:p w14:paraId="756B1D35" w14:textId="77777777" w:rsidR="006C5F36" w:rsidRPr="0022208C" w:rsidRDefault="006C5F36" w:rsidP="00C66B96">
      <w:pPr>
        <w:rPr>
          <w:rFonts w:ascii="Gill Sans MT" w:hAnsi="Gill Sans MT"/>
          <w:color w:val="000000" w:themeColor="text1"/>
          <w:sz w:val="24"/>
          <w:szCs w:val="24"/>
        </w:rPr>
      </w:pPr>
    </w:p>
    <w:p w14:paraId="22AF6187" w14:textId="77777777" w:rsidR="00493FFA" w:rsidRPr="0022208C" w:rsidRDefault="00493FFA">
      <w:pPr>
        <w:spacing w:after="200" w:line="276" w:lineRule="auto"/>
        <w:jc w:val="left"/>
        <w:rPr>
          <w:rFonts w:ascii="Gill Sans MT" w:hAnsi="Gill Sans MT"/>
          <w:b/>
          <w:bCs/>
          <w:color w:val="000000" w:themeColor="text1"/>
          <w:sz w:val="24"/>
          <w:szCs w:val="24"/>
        </w:rPr>
      </w:pPr>
      <w:r w:rsidRPr="0022208C">
        <w:rPr>
          <w:rFonts w:ascii="Gill Sans MT" w:hAnsi="Gill Sans MT"/>
          <w:b/>
          <w:bCs/>
          <w:color w:val="000000" w:themeColor="text1"/>
          <w:sz w:val="24"/>
          <w:szCs w:val="24"/>
        </w:rPr>
        <w:br w:type="page"/>
      </w:r>
    </w:p>
    <w:p w14:paraId="17A843F9" w14:textId="180E9E9D" w:rsidR="00C66B96" w:rsidRPr="0022208C" w:rsidRDefault="00493FFA" w:rsidP="003E46DD">
      <w:pPr>
        <w:jc w:val="center"/>
        <w:rPr>
          <w:rFonts w:ascii="Gill Sans MT" w:hAnsi="Gill Sans MT"/>
          <w:b/>
          <w:bCs/>
          <w:color w:val="000000" w:themeColor="text1"/>
          <w:sz w:val="24"/>
          <w:szCs w:val="24"/>
        </w:rPr>
      </w:pPr>
      <w:r w:rsidRPr="0022208C">
        <w:rPr>
          <w:rFonts w:ascii="Gill Sans MT" w:hAnsi="Gill Sans MT"/>
          <w:b/>
          <w:bCs/>
          <w:color w:val="000000" w:themeColor="text1"/>
          <w:sz w:val="24"/>
          <w:szCs w:val="24"/>
        </w:rPr>
        <w:lastRenderedPageBreak/>
        <w:t>E</w:t>
      </w:r>
      <w:r w:rsidR="005254FF" w:rsidRPr="0022208C">
        <w:rPr>
          <w:rFonts w:ascii="Gill Sans MT" w:hAnsi="Gill Sans MT"/>
          <w:b/>
          <w:bCs/>
          <w:color w:val="000000" w:themeColor="text1"/>
          <w:sz w:val="24"/>
          <w:szCs w:val="24"/>
        </w:rPr>
        <w:t>XERCISE</w:t>
      </w:r>
      <w:r w:rsidRPr="0022208C">
        <w:rPr>
          <w:rFonts w:ascii="Gill Sans MT" w:hAnsi="Gill Sans MT"/>
          <w:b/>
          <w:bCs/>
          <w:color w:val="000000" w:themeColor="text1"/>
          <w:sz w:val="24"/>
          <w:szCs w:val="24"/>
        </w:rPr>
        <w:t xml:space="preserve"> D: </w:t>
      </w:r>
      <w:r w:rsidR="00C66B96" w:rsidRPr="0022208C">
        <w:rPr>
          <w:rFonts w:ascii="Gill Sans MT" w:hAnsi="Gill Sans MT"/>
          <w:b/>
          <w:bCs/>
          <w:color w:val="000000" w:themeColor="text1"/>
          <w:sz w:val="24"/>
          <w:szCs w:val="24"/>
        </w:rPr>
        <w:t>Claims to knowledge: common limitations of research literature</w:t>
      </w:r>
    </w:p>
    <w:p w14:paraId="2D446354" w14:textId="77777777" w:rsidR="00C66B96" w:rsidRPr="0022208C" w:rsidRDefault="00C66B96" w:rsidP="00C66B96">
      <w:pPr>
        <w:rPr>
          <w:rFonts w:ascii="Gill Sans MT" w:hAnsi="Gill Sans MT"/>
          <w:color w:val="000000" w:themeColor="text1"/>
          <w:sz w:val="24"/>
          <w:szCs w:val="24"/>
        </w:rPr>
      </w:pPr>
    </w:p>
    <w:p w14:paraId="3DB6081C" w14:textId="05A82C61" w:rsidR="000E602E" w:rsidRPr="0022208C" w:rsidRDefault="000E602E" w:rsidP="000E602E">
      <w:pPr>
        <w:rPr>
          <w:rFonts w:ascii="Gill Sans MT" w:hAnsi="Gill Sans MT"/>
          <w:color w:val="000000" w:themeColor="text1"/>
          <w:sz w:val="24"/>
          <w:szCs w:val="24"/>
        </w:rPr>
      </w:pPr>
      <w:r w:rsidRPr="0022208C">
        <w:rPr>
          <w:rFonts w:ascii="Gill Sans MT" w:hAnsi="Gill Sans MT"/>
          <w:color w:val="000000" w:themeColor="text1"/>
          <w:sz w:val="24"/>
          <w:szCs w:val="24"/>
        </w:rPr>
        <w:t xml:space="preserve">(First read </w:t>
      </w:r>
      <w:r w:rsidR="00011B3F" w:rsidRPr="0022208C">
        <w:rPr>
          <w:rFonts w:ascii="Gill Sans MT" w:hAnsi="Gill Sans MT"/>
          <w:color w:val="000000" w:themeColor="text1"/>
          <w:sz w:val="24"/>
          <w:szCs w:val="24"/>
        </w:rPr>
        <w:t xml:space="preserve">Chapter 12 </w:t>
      </w:r>
      <w:r w:rsidRPr="0022208C">
        <w:rPr>
          <w:rFonts w:ascii="Gill Sans MT" w:hAnsi="Gill Sans MT"/>
          <w:color w:val="000000" w:themeColor="text1"/>
          <w:sz w:val="24"/>
          <w:szCs w:val="24"/>
        </w:rPr>
        <w:t>of Wallace, M. &amp; Wray, A. (202</w:t>
      </w:r>
      <w:r w:rsidR="00011B3F" w:rsidRPr="0022208C">
        <w:rPr>
          <w:rFonts w:ascii="Gill Sans MT" w:hAnsi="Gill Sans MT"/>
          <w:color w:val="000000" w:themeColor="text1"/>
          <w:sz w:val="24"/>
          <w:szCs w:val="24"/>
        </w:rPr>
        <w:t>6</w:t>
      </w:r>
      <w:r w:rsidRPr="0022208C">
        <w:rPr>
          <w:rFonts w:ascii="Gill Sans MT" w:hAnsi="Gill Sans MT"/>
          <w:color w:val="000000" w:themeColor="text1"/>
          <w:sz w:val="24"/>
          <w:szCs w:val="24"/>
        </w:rPr>
        <w:t xml:space="preserve">) </w:t>
      </w:r>
      <w:r w:rsidRPr="0022208C">
        <w:rPr>
          <w:rFonts w:ascii="Gill Sans MT" w:hAnsi="Gill Sans MT"/>
          <w:i/>
          <w:iCs/>
          <w:color w:val="000000" w:themeColor="text1"/>
          <w:sz w:val="24"/>
          <w:szCs w:val="24"/>
        </w:rPr>
        <w:t>Critical Reading and Writing for Postgraduates</w:t>
      </w:r>
      <w:r w:rsidRPr="0022208C">
        <w:rPr>
          <w:rFonts w:ascii="Gill Sans MT" w:hAnsi="Gill Sans MT"/>
          <w:color w:val="000000" w:themeColor="text1"/>
          <w:sz w:val="24"/>
          <w:szCs w:val="24"/>
        </w:rPr>
        <w:t xml:space="preserve"> (</w:t>
      </w:r>
      <w:r w:rsidR="00011B3F" w:rsidRPr="0022208C">
        <w:rPr>
          <w:rFonts w:ascii="Gill Sans MT" w:hAnsi="Gill Sans MT"/>
          <w:color w:val="000000" w:themeColor="text1"/>
          <w:sz w:val="24"/>
          <w:szCs w:val="24"/>
        </w:rPr>
        <w:t>5</w:t>
      </w:r>
      <w:r w:rsidR="00011B3F" w:rsidRPr="0033754D">
        <w:t>th</w:t>
      </w:r>
      <w:r w:rsidR="00011B3F" w:rsidRPr="0022208C">
        <w:rPr>
          <w:rFonts w:ascii="Gill Sans MT" w:hAnsi="Gill Sans MT"/>
          <w:color w:val="000000" w:themeColor="text1"/>
          <w:sz w:val="24"/>
          <w:szCs w:val="24"/>
        </w:rPr>
        <w:t xml:space="preserve"> Edition</w:t>
      </w:r>
      <w:r w:rsidRPr="0022208C">
        <w:rPr>
          <w:rFonts w:ascii="Gill Sans MT" w:hAnsi="Gill Sans MT"/>
          <w:color w:val="000000" w:themeColor="text1"/>
          <w:sz w:val="24"/>
          <w:szCs w:val="24"/>
        </w:rPr>
        <w:t>). London: Sage).</w:t>
      </w:r>
    </w:p>
    <w:p w14:paraId="3F08B22D" w14:textId="77777777" w:rsidR="005254FF" w:rsidRPr="0022208C" w:rsidRDefault="005254FF" w:rsidP="00C66B96">
      <w:pPr>
        <w:rPr>
          <w:rFonts w:ascii="Gill Sans MT" w:hAnsi="Gill Sans MT"/>
          <w:color w:val="000000" w:themeColor="text1"/>
          <w:sz w:val="24"/>
          <w:szCs w:val="24"/>
        </w:rPr>
      </w:pPr>
    </w:p>
    <w:p w14:paraId="36A5864E" w14:textId="4D8D4BF2" w:rsidR="00AB5035" w:rsidRPr="0022208C" w:rsidRDefault="00AB5035" w:rsidP="00C66B96">
      <w:pPr>
        <w:rPr>
          <w:rFonts w:ascii="Gill Sans MT" w:hAnsi="Gill Sans MT"/>
          <w:color w:val="000000" w:themeColor="text1"/>
          <w:sz w:val="24"/>
          <w:szCs w:val="24"/>
        </w:rPr>
      </w:pPr>
      <w:r w:rsidRPr="0022208C">
        <w:rPr>
          <w:rFonts w:ascii="Gill Sans MT" w:hAnsi="Gill Sans MT"/>
          <w:color w:val="000000" w:themeColor="text1"/>
          <w:sz w:val="24"/>
          <w:szCs w:val="24"/>
        </w:rPr>
        <w:t>Chapter 1</w:t>
      </w:r>
      <w:r w:rsidR="00011B3F" w:rsidRPr="0022208C">
        <w:rPr>
          <w:rFonts w:ascii="Gill Sans MT" w:hAnsi="Gill Sans MT"/>
          <w:color w:val="000000" w:themeColor="text1"/>
          <w:sz w:val="24"/>
          <w:szCs w:val="24"/>
        </w:rPr>
        <w:t>2</w:t>
      </w:r>
      <w:r w:rsidRPr="0022208C">
        <w:rPr>
          <w:rFonts w:ascii="Gill Sans MT" w:hAnsi="Gill Sans MT"/>
          <w:color w:val="000000" w:themeColor="text1"/>
          <w:sz w:val="24"/>
          <w:szCs w:val="24"/>
        </w:rPr>
        <w:t xml:space="preserve"> identifies four types of literature: theoretical, research, practice and policy. This exercise focuses only on research literature because you have selected a research article. You can, of course, do the same exercise for the other types of literature, simply by referring to the relevant part of Table 1</w:t>
      </w:r>
      <w:r w:rsidR="00011B3F" w:rsidRPr="0022208C">
        <w:rPr>
          <w:rFonts w:ascii="Gill Sans MT" w:hAnsi="Gill Sans MT"/>
          <w:color w:val="000000" w:themeColor="text1"/>
          <w:sz w:val="24"/>
          <w:szCs w:val="24"/>
        </w:rPr>
        <w:t>2</w:t>
      </w:r>
      <w:r w:rsidRPr="0022208C">
        <w:rPr>
          <w:rFonts w:ascii="Gill Sans MT" w:hAnsi="Gill Sans MT"/>
          <w:color w:val="000000" w:themeColor="text1"/>
          <w:sz w:val="24"/>
          <w:szCs w:val="24"/>
        </w:rPr>
        <w:t xml:space="preserve">.1 in the book (on </w:t>
      </w:r>
      <w:r w:rsidRPr="0033754D">
        <w:rPr>
          <w:rFonts w:ascii="Gill Sans MT" w:hAnsi="Gill Sans MT"/>
          <w:color w:val="000000" w:themeColor="text1"/>
          <w:sz w:val="24"/>
          <w:szCs w:val="24"/>
        </w:rPr>
        <w:t>p.1</w:t>
      </w:r>
      <w:r w:rsidR="00DC6751">
        <w:rPr>
          <w:rFonts w:ascii="Gill Sans MT" w:hAnsi="Gill Sans MT"/>
          <w:color w:val="000000" w:themeColor="text1"/>
          <w:sz w:val="24"/>
          <w:szCs w:val="24"/>
        </w:rPr>
        <w:t>42</w:t>
      </w:r>
      <w:r w:rsidR="00901DD3" w:rsidRPr="0033754D">
        <w:rPr>
          <w:rFonts w:ascii="Gill Sans MT" w:hAnsi="Gill Sans MT"/>
          <w:color w:val="000000" w:themeColor="text1"/>
          <w:sz w:val="24"/>
          <w:szCs w:val="24"/>
        </w:rPr>
        <w:t>–</w:t>
      </w:r>
      <w:r w:rsidRPr="0033754D">
        <w:rPr>
          <w:rFonts w:ascii="Gill Sans MT" w:hAnsi="Gill Sans MT"/>
          <w:color w:val="000000" w:themeColor="text1"/>
          <w:sz w:val="24"/>
          <w:szCs w:val="24"/>
        </w:rPr>
        <w:t>1</w:t>
      </w:r>
      <w:r w:rsidR="00DC6751">
        <w:rPr>
          <w:rFonts w:ascii="Gill Sans MT" w:hAnsi="Gill Sans MT"/>
          <w:color w:val="000000" w:themeColor="text1"/>
          <w:sz w:val="24"/>
          <w:szCs w:val="24"/>
        </w:rPr>
        <w:t>43</w:t>
      </w:r>
      <w:r w:rsidRPr="00901DD3">
        <w:rPr>
          <w:rFonts w:ascii="Gill Sans MT" w:hAnsi="Gill Sans MT"/>
          <w:color w:val="000000" w:themeColor="text1"/>
          <w:sz w:val="24"/>
          <w:szCs w:val="24"/>
        </w:rPr>
        <w:t>).</w:t>
      </w:r>
    </w:p>
    <w:p w14:paraId="2995339B" w14:textId="77777777" w:rsidR="00AB5035" w:rsidRPr="0022208C" w:rsidRDefault="00AB5035" w:rsidP="00C66B96">
      <w:pPr>
        <w:rPr>
          <w:rFonts w:ascii="Gill Sans MT" w:hAnsi="Gill Sans MT"/>
          <w:color w:val="000000" w:themeColor="text1"/>
          <w:sz w:val="24"/>
          <w:szCs w:val="24"/>
        </w:rPr>
      </w:pPr>
    </w:p>
    <w:p w14:paraId="33A34603" w14:textId="40A761B3" w:rsidR="00C66B96" w:rsidRPr="0022208C" w:rsidRDefault="00C66B96" w:rsidP="00C66B96">
      <w:pPr>
        <w:rPr>
          <w:rFonts w:ascii="Gill Sans MT" w:hAnsi="Gill Sans MT"/>
          <w:color w:val="000000" w:themeColor="text1"/>
          <w:sz w:val="24"/>
          <w:szCs w:val="24"/>
        </w:rPr>
      </w:pPr>
      <w:r w:rsidRPr="0022208C">
        <w:rPr>
          <w:rFonts w:ascii="Gill Sans MT" w:hAnsi="Gill Sans MT"/>
          <w:color w:val="000000" w:themeColor="text1"/>
          <w:sz w:val="24"/>
          <w:szCs w:val="24"/>
        </w:rPr>
        <w:t xml:space="preserve">Here is a description of features and a list of common limitations of </w:t>
      </w:r>
      <w:r w:rsidRPr="0022208C">
        <w:rPr>
          <w:rFonts w:ascii="Gill Sans MT" w:hAnsi="Gill Sans MT"/>
          <w:i/>
          <w:iCs/>
          <w:color w:val="000000" w:themeColor="text1"/>
          <w:sz w:val="24"/>
          <w:szCs w:val="24"/>
        </w:rPr>
        <w:t>research</w:t>
      </w:r>
      <w:r w:rsidRPr="0022208C">
        <w:rPr>
          <w:rFonts w:ascii="Gill Sans MT" w:hAnsi="Gill Sans MT"/>
          <w:color w:val="000000" w:themeColor="text1"/>
          <w:sz w:val="24"/>
          <w:szCs w:val="24"/>
        </w:rPr>
        <w:t xml:space="preserve"> literature (</w:t>
      </w:r>
      <w:r w:rsidRPr="0033754D">
        <w:rPr>
          <w:rFonts w:ascii="Gill Sans MT" w:hAnsi="Gill Sans MT"/>
          <w:color w:val="000000" w:themeColor="text1"/>
          <w:sz w:val="24"/>
          <w:szCs w:val="24"/>
        </w:rPr>
        <w:t>p</w:t>
      </w:r>
      <w:r w:rsidR="00AB5035" w:rsidRPr="0033754D">
        <w:rPr>
          <w:rFonts w:ascii="Gill Sans MT" w:hAnsi="Gill Sans MT"/>
          <w:color w:val="000000" w:themeColor="text1"/>
          <w:sz w:val="24"/>
          <w:szCs w:val="24"/>
        </w:rPr>
        <w:t>.</w:t>
      </w:r>
      <w:r w:rsidRPr="0033754D">
        <w:rPr>
          <w:rFonts w:ascii="Gill Sans MT" w:hAnsi="Gill Sans MT"/>
          <w:color w:val="000000" w:themeColor="text1"/>
          <w:sz w:val="24"/>
          <w:szCs w:val="24"/>
        </w:rPr>
        <w:t>1</w:t>
      </w:r>
      <w:r w:rsidR="00DC6751">
        <w:rPr>
          <w:rFonts w:ascii="Gill Sans MT" w:hAnsi="Gill Sans MT"/>
          <w:color w:val="000000" w:themeColor="text1"/>
          <w:sz w:val="24"/>
          <w:szCs w:val="24"/>
        </w:rPr>
        <w:t>42</w:t>
      </w:r>
      <w:r w:rsidRPr="0022208C">
        <w:rPr>
          <w:rFonts w:ascii="Gill Sans MT" w:hAnsi="Gill Sans MT"/>
          <w:color w:val="000000" w:themeColor="text1"/>
          <w:sz w:val="24"/>
          <w:szCs w:val="24"/>
        </w:rPr>
        <w:t>)</w:t>
      </w:r>
      <w:r w:rsidR="00901DD3">
        <w:rPr>
          <w:rFonts w:ascii="Gill Sans MT" w:hAnsi="Gill Sans MT"/>
          <w:color w:val="000000" w:themeColor="text1"/>
          <w:sz w:val="24"/>
          <w:szCs w:val="24"/>
        </w:rPr>
        <w:t>.</w:t>
      </w:r>
    </w:p>
    <w:p w14:paraId="19C1B948" w14:textId="77777777" w:rsidR="00C66B96" w:rsidRDefault="00C66B96" w:rsidP="00C66B96">
      <w:pPr>
        <w:rPr>
          <w:rFonts w:ascii="Gill Sans MT" w:hAnsi="Gill Sans MT"/>
          <w:color w:val="000000" w:themeColor="text1"/>
          <w:sz w:val="24"/>
          <w:szCs w:val="24"/>
        </w:rPr>
      </w:pPr>
    </w:p>
    <w:p w14:paraId="229AEDCA" w14:textId="3EF16149" w:rsidR="00C66B96" w:rsidRPr="0022208C" w:rsidRDefault="000047E5" w:rsidP="00C66B96">
      <w:pPr>
        <w:rPr>
          <w:rFonts w:ascii="Gill Sans MT" w:hAnsi="Gill Sans MT"/>
          <w:color w:val="000000" w:themeColor="text1"/>
          <w:sz w:val="24"/>
          <w:szCs w:val="24"/>
        </w:rPr>
      </w:pPr>
      <w:r w:rsidRPr="000047E5">
        <w:rPr>
          <w:noProof/>
        </w:rPr>
        <w:drawing>
          <wp:inline distT="0" distB="0" distL="0" distR="0" wp14:anchorId="2E114B8A" wp14:editId="1C4396C6">
            <wp:extent cx="6067425" cy="5213717"/>
            <wp:effectExtent l="0" t="0" r="0" b="6350"/>
            <wp:docPr id="894682904" name="Picture 1" descr="A screen shot of a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682904" name="Picture 1" descr="A screen shot of a device&#10;&#10;AI-generated content may be incorrect."/>
                    <pic:cNvPicPr/>
                  </pic:nvPicPr>
                  <pic:blipFill rotWithShape="1">
                    <a:blip r:embed="rId10"/>
                    <a:srcRect l="34609" t="8006" r="34080" b="44162"/>
                    <a:stretch>
                      <a:fillRect/>
                    </a:stretch>
                  </pic:blipFill>
                  <pic:spPr bwMode="auto">
                    <a:xfrm>
                      <a:off x="0" y="0"/>
                      <a:ext cx="6086554" cy="5230154"/>
                    </a:xfrm>
                    <a:prstGeom prst="rect">
                      <a:avLst/>
                    </a:prstGeom>
                    <a:ln>
                      <a:noFill/>
                    </a:ln>
                    <a:extLst>
                      <a:ext uri="{53640926-AAD7-44D8-BBD7-CCE9431645EC}">
                        <a14:shadowObscured xmlns:a14="http://schemas.microsoft.com/office/drawing/2010/main"/>
                      </a:ext>
                    </a:extLst>
                  </pic:spPr>
                </pic:pic>
              </a:graphicData>
            </a:graphic>
          </wp:inline>
        </w:drawing>
      </w:r>
    </w:p>
    <w:p w14:paraId="44838F4A" w14:textId="77777777" w:rsidR="000047E5" w:rsidRDefault="000047E5" w:rsidP="00C66B96">
      <w:pPr>
        <w:rPr>
          <w:rFonts w:ascii="Gill Sans MT" w:hAnsi="Gill Sans MT"/>
          <w:bCs/>
          <w:color w:val="000000" w:themeColor="text1"/>
          <w:sz w:val="24"/>
          <w:szCs w:val="24"/>
          <w:u w:val="single"/>
        </w:rPr>
      </w:pPr>
    </w:p>
    <w:p w14:paraId="648239D8" w14:textId="67FBDE14" w:rsidR="00AB5035" w:rsidRPr="0022208C" w:rsidRDefault="00840B8E" w:rsidP="00C66B96">
      <w:pPr>
        <w:rPr>
          <w:rFonts w:ascii="Gill Sans MT" w:hAnsi="Gill Sans MT"/>
          <w:bCs/>
          <w:color w:val="000000" w:themeColor="text1"/>
          <w:sz w:val="24"/>
          <w:szCs w:val="24"/>
        </w:rPr>
      </w:pPr>
      <w:r w:rsidRPr="0033754D">
        <w:rPr>
          <w:rFonts w:ascii="Gill Sans MT" w:hAnsi="Gill Sans MT"/>
          <w:bCs/>
          <w:i/>
          <w:color w:val="000000" w:themeColor="text1"/>
          <w:sz w:val="24"/>
          <w:szCs w:val="24"/>
        </w:rPr>
        <w:t xml:space="preserve">Critical </w:t>
      </w:r>
      <w:r w:rsidR="00E05F7A" w:rsidRPr="0033754D">
        <w:rPr>
          <w:rFonts w:ascii="Gill Sans MT" w:hAnsi="Gill Sans MT"/>
          <w:bCs/>
          <w:i/>
          <w:color w:val="000000" w:themeColor="text1"/>
          <w:sz w:val="24"/>
          <w:szCs w:val="24"/>
        </w:rPr>
        <w:t xml:space="preserve">research limitations </w:t>
      </w:r>
      <w:r w:rsidRPr="0033754D">
        <w:rPr>
          <w:rFonts w:ascii="Gill Sans MT" w:hAnsi="Gill Sans MT"/>
          <w:bCs/>
          <w:i/>
          <w:color w:val="000000" w:themeColor="text1"/>
          <w:sz w:val="24"/>
          <w:szCs w:val="24"/>
        </w:rPr>
        <w:t>check</w:t>
      </w:r>
      <w:r w:rsidR="00100B76" w:rsidRPr="0022208C">
        <w:rPr>
          <w:rFonts w:ascii="Gill Sans MT" w:hAnsi="Gill Sans MT"/>
          <w:bCs/>
          <w:color w:val="000000" w:themeColor="text1"/>
          <w:sz w:val="24"/>
          <w:szCs w:val="24"/>
        </w:rPr>
        <w:t xml:space="preserve">: </w:t>
      </w:r>
    </w:p>
    <w:p w14:paraId="2CA12AE3" w14:textId="0328F27B" w:rsidR="00C66B96" w:rsidRPr="0022208C" w:rsidRDefault="00AB5035" w:rsidP="00C66B96">
      <w:pPr>
        <w:rPr>
          <w:rFonts w:ascii="Gill Sans MT" w:hAnsi="Gill Sans MT"/>
          <w:color w:val="000000" w:themeColor="text1"/>
          <w:sz w:val="24"/>
          <w:szCs w:val="24"/>
        </w:rPr>
      </w:pPr>
      <w:r w:rsidRPr="0022208C">
        <w:rPr>
          <w:rFonts w:ascii="Gill Sans MT" w:hAnsi="Gill Sans MT"/>
          <w:bCs/>
          <w:color w:val="000000" w:themeColor="text1"/>
          <w:sz w:val="24"/>
          <w:szCs w:val="24"/>
        </w:rPr>
        <w:t xml:space="preserve">Do any of these common limitations apply to your chosen </w:t>
      </w:r>
      <w:r w:rsidR="00C66B96" w:rsidRPr="0022208C">
        <w:rPr>
          <w:rFonts w:ascii="Gill Sans MT" w:hAnsi="Gill Sans MT"/>
          <w:color w:val="000000" w:themeColor="text1"/>
          <w:sz w:val="24"/>
          <w:szCs w:val="24"/>
        </w:rPr>
        <w:t>research article</w:t>
      </w:r>
      <w:r w:rsidRPr="0022208C">
        <w:rPr>
          <w:rFonts w:ascii="Gill Sans MT" w:hAnsi="Gill Sans MT"/>
          <w:color w:val="000000" w:themeColor="text1"/>
          <w:sz w:val="24"/>
          <w:szCs w:val="24"/>
        </w:rPr>
        <w:t>?</w:t>
      </w:r>
      <w:r w:rsidR="00C66B96" w:rsidRPr="0022208C">
        <w:rPr>
          <w:rFonts w:ascii="Gill Sans MT" w:hAnsi="Gill Sans MT"/>
          <w:color w:val="000000" w:themeColor="text1"/>
          <w:sz w:val="24"/>
          <w:szCs w:val="24"/>
        </w:rPr>
        <w:t xml:space="preserve"> If so, note up to two key limitations below, and consider in each case how the limitation affects your willingness to accept the authors’ claims about what they have found out.</w:t>
      </w:r>
      <w:r w:rsidRPr="0022208C">
        <w:rPr>
          <w:rFonts w:ascii="Gill Sans MT" w:hAnsi="Gill Sans MT"/>
          <w:color w:val="000000" w:themeColor="text1"/>
          <w:sz w:val="24"/>
          <w:szCs w:val="24"/>
        </w:rPr>
        <w:t xml:space="preserve"> Note that although the best research articles will aim not to have major limitations, you will often find something from this list, because researchers cannot avoid every type of limitation (e.g. others’ findings contradict theirs). Some researchers will help you by actually acknowledging limitations, but </w:t>
      </w:r>
      <w:r w:rsidRPr="0022208C">
        <w:rPr>
          <w:rFonts w:ascii="Gill Sans MT" w:hAnsi="Gill Sans MT"/>
          <w:color w:val="000000" w:themeColor="text1"/>
          <w:sz w:val="24"/>
          <w:szCs w:val="24"/>
        </w:rPr>
        <w:lastRenderedPageBreak/>
        <w:t>keep in mind that they may be selective in what they mention and</w:t>
      </w:r>
      <w:r w:rsidR="002C3E3B" w:rsidRPr="0022208C">
        <w:rPr>
          <w:rFonts w:ascii="Gill Sans MT" w:hAnsi="Gill Sans MT"/>
          <w:color w:val="000000" w:themeColor="text1"/>
          <w:sz w:val="24"/>
          <w:szCs w:val="24"/>
        </w:rPr>
        <w:t xml:space="preserve"> might </w:t>
      </w:r>
      <w:r w:rsidRPr="0022208C">
        <w:rPr>
          <w:rFonts w:ascii="Gill Sans MT" w:hAnsi="Gill Sans MT"/>
          <w:color w:val="000000" w:themeColor="text1"/>
          <w:sz w:val="24"/>
          <w:szCs w:val="24"/>
        </w:rPr>
        <w:t>not have been aware of some limitations that you can identify).</w:t>
      </w:r>
    </w:p>
    <w:p w14:paraId="3DF70B66" w14:textId="77777777" w:rsidR="00C66B96" w:rsidRPr="0022208C" w:rsidRDefault="00C66B96" w:rsidP="00C66B96">
      <w:pPr>
        <w:rPr>
          <w:rFonts w:ascii="Gill Sans MT" w:hAnsi="Gill Sans MT"/>
          <w:color w:val="000000" w:themeColor="text1"/>
          <w:sz w:val="24"/>
          <w:szCs w:val="24"/>
        </w:rPr>
      </w:pPr>
    </w:p>
    <w:tbl>
      <w:tblPr>
        <w:tblStyle w:val="TableGrid"/>
        <w:tblW w:w="0" w:type="auto"/>
        <w:tblLook w:val="04A0" w:firstRow="1" w:lastRow="0" w:firstColumn="1" w:lastColumn="0" w:noHBand="0" w:noVBand="1"/>
      </w:tblPr>
      <w:tblGrid>
        <w:gridCol w:w="2585"/>
        <w:gridCol w:w="6395"/>
      </w:tblGrid>
      <w:tr w:rsidR="0022208C" w:rsidRPr="0022208C" w14:paraId="6C8A586D" w14:textId="77777777" w:rsidTr="00D024C4">
        <w:tc>
          <w:tcPr>
            <w:tcW w:w="2808" w:type="dxa"/>
            <w:tcBorders>
              <w:top w:val="single" w:sz="18" w:space="0" w:color="auto"/>
              <w:left w:val="single" w:sz="18" w:space="0" w:color="auto"/>
            </w:tcBorders>
          </w:tcPr>
          <w:p w14:paraId="612B189F" w14:textId="3113E162" w:rsidR="00C66B96" w:rsidRPr="0022208C" w:rsidRDefault="00C66B96" w:rsidP="00D024C4">
            <w:pPr>
              <w:jc w:val="left"/>
              <w:rPr>
                <w:rFonts w:ascii="Gill Sans MT" w:hAnsi="Gill Sans MT"/>
                <w:color w:val="000000" w:themeColor="text1"/>
                <w:sz w:val="24"/>
                <w:szCs w:val="24"/>
              </w:rPr>
            </w:pPr>
            <w:r w:rsidRPr="0022208C">
              <w:rPr>
                <w:rFonts w:ascii="Gill Sans MT" w:hAnsi="Gill Sans MT"/>
                <w:b/>
                <w:color w:val="000000" w:themeColor="text1"/>
                <w:sz w:val="24"/>
                <w:szCs w:val="24"/>
              </w:rPr>
              <w:t>Limitation 1</w:t>
            </w:r>
            <w:r w:rsidRPr="0022208C">
              <w:rPr>
                <w:rFonts w:ascii="Gill Sans MT" w:hAnsi="Gill Sans MT"/>
                <w:color w:val="000000" w:themeColor="text1"/>
                <w:sz w:val="24"/>
                <w:szCs w:val="24"/>
              </w:rPr>
              <w:t xml:space="preserve"> reflected in the research report article</w:t>
            </w:r>
          </w:p>
        </w:tc>
        <w:tc>
          <w:tcPr>
            <w:tcW w:w="7874" w:type="dxa"/>
            <w:tcBorders>
              <w:top w:val="single" w:sz="18" w:space="0" w:color="auto"/>
              <w:right w:val="single" w:sz="18" w:space="0" w:color="auto"/>
            </w:tcBorders>
          </w:tcPr>
          <w:p w14:paraId="1F722B9F" w14:textId="77777777" w:rsidR="00C66B96" w:rsidRPr="0022208C" w:rsidRDefault="00C66B96" w:rsidP="00D024C4">
            <w:pPr>
              <w:jc w:val="left"/>
              <w:rPr>
                <w:rFonts w:ascii="Gill Sans MT" w:hAnsi="Gill Sans MT"/>
                <w:color w:val="000000" w:themeColor="text1"/>
                <w:sz w:val="24"/>
                <w:szCs w:val="24"/>
              </w:rPr>
            </w:pPr>
          </w:p>
          <w:p w14:paraId="4D5C648D" w14:textId="62BA483D" w:rsidR="001B1A47" w:rsidRPr="0022208C" w:rsidRDefault="001B1A47" w:rsidP="00D024C4">
            <w:pPr>
              <w:jc w:val="left"/>
              <w:rPr>
                <w:rFonts w:ascii="Gill Sans MT" w:hAnsi="Gill Sans MT"/>
                <w:color w:val="000000" w:themeColor="text1"/>
                <w:sz w:val="24"/>
                <w:szCs w:val="24"/>
              </w:rPr>
            </w:pPr>
          </w:p>
        </w:tc>
      </w:tr>
      <w:tr w:rsidR="0022208C" w:rsidRPr="0022208C" w14:paraId="1591E254" w14:textId="77777777" w:rsidTr="00D024C4">
        <w:tc>
          <w:tcPr>
            <w:tcW w:w="2808" w:type="dxa"/>
            <w:tcBorders>
              <w:left w:val="single" w:sz="18" w:space="0" w:color="auto"/>
              <w:bottom w:val="single" w:sz="4" w:space="0" w:color="auto"/>
            </w:tcBorders>
          </w:tcPr>
          <w:p w14:paraId="501D24D8" w14:textId="7D37DFB9" w:rsidR="00C66B96" w:rsidRPr="0022208C" w:rsidRDefault="00C66B96"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Evidence in the text (including page numbers)</w:t>
            </w:r>
          </w:p>
          <w:p w14:paraId="091B5022" w14:textId="77777777" w:rsidR="00C66B96" w:rsidRPr="0022208C" w:rsidRDefault="00C66B96" w:rsidP="00D024C4">
            <w:pPr>
              <w:jc w:val="left"/>
              <w:rPr>
                <w:rFonts w:ascii="Gill Sans MT" w:hAnsi="Gill Sans MT"/>
                <w:color w:val="000000" w:themeColor="text1"/>
                <w:sz w:val="24"/>
                <w:szCs w:val="24"/>
              </w:rPr>
            </w:pPr>
          </w:p>
        </w:tc>
        <w:tc>
          <w:tcPr>
            <w:tcW w:w="7874" w:type="dxa"/>
            <w:tcBorders>
              <w:bottom w:val="single" w:sz="4" w:space="0" w:color="auto"/>
              <w:right w:val="single" w:sz="18" w:space="0" w:color="auto"/>
            </w:tcBorders>
          </w:tcPr>
          <w:p w14:paraId="752368AC" w14:textId="77777777" w:rsidR="00C66B96" w:rsidRPr="0022208C" w:rsidRDefault="00C66B96" w:rsidP="00D024C4">
            <w:pPr>
              <w:jc w:val="left"/>
              <w:rPr>
                <w:rFonts w:ascii="Gill Sans MT" w:hAnsi="Gill Sans MT"/>
                <w:color w:val="000000" w:themeColor="text1"/>
                <w:sz w:val="24"/>
                <w:szCs w:val="24"/>
              </w:rPr>
            </w:pPr>
          </w:p>
          <w:p w14:paraId="77DDDDC6" w14:textId="7A0035F8" w:rsidR="001B1A47" w:rsidRPr="0022208C" w:rsidRDefault="001B1A47" w:rsidP="00D024C4">
            <w:pPr>
              <w:jc w:val="left"/>
              <w:rPr>
                <w:rFonts w:ascii="Gill Sans MT" w:hAnsi="Gill Sans MT"/>
                <w:color w:val="000000" w:themeColor="text1"/>
                <w:sz w:val="24"/>
                <w:szCs w:val="24"/>
              </w:rPr>
            </w:pPr>
          </w:p>
        </w:tc>
      </w:tr>
      <w:tr w:rsidR="0022208C" w:rsidRPr="0022208C" w14:paraId="5BAAF3E9" w14:textId="77777777" w:rsidTr="00D024C4">
        <w:tc>
          <w:tcPr>
            <w:tcW w:w="2808" w:type="dxa"/>
            <w:tcBorders>
              <w:left w:val="single" w:sz="18" w:space="0" w:color="auto"/>
              <w:bottom w:val="single" w:sz="18" w:space="0" w:color="auto"/>
            </w:tcBorders>
          </w:tcPr>
          <w:p w14:paraId="76BC4C02" w14:textId="7A08723F" w:rsidR="00C66B96" w:rsidRPr="0022208C" w:rsidRDefault="00C66B96"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Implications for the convincingness of the authors’ claims to knowledge</w:t>
            </w:r>
          </w:p>
        </w:tc>
        <w:tc>
          <w:tcPr>
            <w:tcW w:w="7874" w:type="dxa"/>
            <w:tcBorders>
              <w:bottom w:val="single" w:sz="18" w:space="0" w:color="auto"/>
              <w:right w:val="single" w:sz="18" w:space="0" w:color="auto"/>
            </w:tcBorders>
          </w:tcPr>
          <w:p w14:paraId="6AEE6D72" w14:textId="77777777" w:rsidR="00C66B96" w:rsidRPr="0022208C" w:rsidRDefault="00C66B96" w:rsidP="00D024C4">
            <w:pPr>
              <w:jc w:val="left"/>
              <w:rPr>
                <w:rFonts w:ascii="Gill Sans MT" w:hAnsi="Gill Sans MT"/>
                <w:color w:val="000000" w:themeColor="text1"/>
                <w:sz w:val="24"/>
                <w:szCs w:val="24"/>
              </w:rPr>
            </w:pPr>
          </w:p>
          <w:p w14:paraId="30BCF25F" w14:textId="6A7378CE" w:rsidR="001B1A47" w:rsidRPr="0022208C" w:rsidRDefault="001B1A47" w:rsidP="00D024C4">
            <w:pPr>
              <w:jc w:val="left"/>
              <w:rPr>
                <w:rFonts w:ascii="Gill Sans MT" w:hAnsi="Gill Sans MT"/>
                <w:color w:val="000000" w:themeColor="text1"/>
                <w:sz w:val="24"/>
                <w:szCs w:val="24"/>
              </w:rPr>
            </w:pPr>
          </w:p>
        </w:tc>
      </w:tr>
      <w:tr w:rsidR="0022208C" w:rsidRPr="0022208C" w14:paraId="200826EC" w14:textId="77777777" w:rsidTr="00D024C4">
        <w:tc>
          <w:tcPr>
            <w:tcW w:w="2808" w:type="dxa"/>
            <w:tcBorders>
              <w:top w:val="single" w:sz="18" w:space="0" w:color="auto"/>
              <w:left w:val="single" w:sz="18" w:space="0" w:color="auto"/>
            </w:tcBorders>
          </w:tcPr>
          <w:p w14:paraId="11D79BB1" w14:textId="28F10496" w:rsidR="00C66B96" w:rsidRPr="0022208C" w:rsidRDefault="00C66B96" w:rsidP="00D024C4">
            <w:pPr>
              <w:jc w:val="left"/>
              <w:rPr>
                <w:rFonts w:ascii="Gill Sans MT" w:hAnsi="Gill Sans MT"/>
                <w:color w:val="000000" w:themeColor="text1"/>
                <w:sz w:val="24"/>
                <w:szCs w:val="24"/>
              </w:rPr>
            </w:pPr>
            <w:r w:rsidRPr="0022208C">
              <w:rPr>
                <w:rFonts w:ascii="Gill Sans MT" w:hAnsi="Gill Sans MT"/>
                <w:b/>
                <w:color w:val="000000" w:themeColor="text1"/>
                <w:sz w:val="24"/>
                <w:szCs w:val="24"/>
              </w:rPr>
              <w:t>Limitation 2</w:t>
            </w:r>
            <w:r w:rsidRPr="0022208C">
              <w:rPr>
                <w:rFonts w:ascii="Gill Sans MT" w:hAnsi="Gill Sans MT"/>
                <w:color w:val="000000" w:themeColor="text1"/>
                <w:sz w:val="24"/>
                <w:szCs w:val="24"/>
              </w:rPr>
              <w:t xml:space="preserve"> reflected in the research report article</w:t>
            </w:r>
          </w:p>
        </w:tc>
        <w:tc>
          <w:tcPr>
            <w:tcW w:w="7874" w:type="dxa"/>
            <w:tcBorders>
              <w:top w:val="single" w:sz="18" w:space="0" w:color="auto"/>
              <w:right w:val="single" w:sz="18" w:space="0" w:color="auto"/>
            </w:tcBorders>
          </w:tcPr>
          <w:p w14:paraId="383373DF" w14:textId="77777777" w:rsidR="00C66B96" w:rsidRPr="0022208C" w:rsidRDefault="00C66B96" w:rsidP="00D024C4">
            <w:pPr>
              <w:jc w:val="left"/>
              <w:rPr>
                <w:rFonts w:ascii="Gill Sans MT" w:hAnsi="Gill Sans MT"/>
                <w:color w:val="000000" w:themeColor="text1"/>
                <w:sz w:val="24"/>
                <w:szCs w:val="24"/>
              </w:rPr>
            </w:pPr>
          </w:p>
          <w:p w14:paraId="177C8BB4" w14:textId="57E99CDB" w:rsidR="001B1A47" w:rsidRPr="0022208C" w:rsidRDefault="001B1A47" w:rsidP="00D024C4">
            <w:pPr>
              <w:jc w:val="left"/>
              <w:rPr>
                <w:rFonts w:ascii="Gill Sans MT" w:hAnsi="Gill Sans MT"/>
                <w:color w:val="000000" w:themeColor="text1"/>
                <w:sz w:val="24"/>
                <w:szCs w:val="24"/>
              </w:rPr>
            </w:pPr>
          </w:p>
        </w:tc>
      </w:tr>
      <w:tr w:rsidR="0022208C" w:rsidRPr="0022208C" w14:paraId="77F0C397" w14:textId="77777777" w:rsidTr="00D024C4">
        <w:tc>
          <w:tcPr>
            <w:tcW w:w="2808" w:type="dxa"/>
            <w:tcBorders>
              <w:left w:val="single" w:sz="18" w:space="0" w:color="auto"/>
            </w:tcBorders>
          </w:tcPr>
          <w:p w14:paraId="0EE8D9A2" w14:textId="4149A869" w:rsidR="00C66B96" w:rsidRPr="0022208C" w:rsidRDefault="00C66B96"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Evidence in the text (including page numbers)</w:t>
            </w:r>
          </w:p>
        </w:tc>
        <w:tc>
          <w:tcPr>
            <w:tcW w:w="7874" w:type="dxa"/>
            <w:tcBorders>
              <w:right w:val="single" w:sz="18" w:space="0" w:color="auto"/>
            </w:tcBorders>
          </w:tcPr>
          <w:p w14:paraId="30E86331" w14:textId="77777777" w:rsidR="00C66B96" w:rsidRPr="0022208C" w:rsidRDefault="00C66B96" w:rsidP="00D024C4">
            <w:pPr>
              <w:jc w:val="left"/>
              <w:rPr>
                <w:rFonts w:ascii="Gill Sans MT" w:hAnsi="Gill Sans MT"/>
                <w:color w:val="000000" w:themeColor="text1"/>
                <w:sz w:val="24"/>
                <w:szCs w:val="24"/>
              </w:rPr>
            </w:pPr>
          </w:p>
          <w:p w14:paraId="15F1CA76" w14:textId="41CEADA5" w:rsidR="001B1A47" w:rsidRPr="0022208C" w:rsidRDefault="001B1A47" w:rsidP="00D024C4">
            <w:pPr>
              <w:jc w:val="left"/>
              <w:rPr>
                <w:rFonts w:ascii="Gill Sans MT" w:hAnsi="Gill Sans MT"/>
                <w:color w:val="000000" w:themeColor="text1"/>
                <w:sz w:val="24"/>
                <w:szCs w:val="24"/>
              </w:rPr>
            </w:pPr>
          </w:p>
        </w:tc>
      </w:tr>
      <w:tr w:rsidR="009910F0" w:rsidRPr="0022208C" w14:paraId="1F9B98DB" w14:textId="77777777" w:rsidTr="00D024C4">
        <w:tc>
          <w:tcPr>
            <w:tcW w:w="2808" w:type="dxa"/>
            <w:tcBorders>
              <w:left w:val="single" w:sz="18" w:space="0" w:color="auto"/>
              <w:bottom w:val="single" w:sz="18" w:space="0" w:color="auto"/>
            </w:tcBorders>
          </w:tcPr>
          <w:p w14:paraId="29BB8B10" w14:textId="7EF9E1CD" w:rsidR="00C66B96" w:rsidRPr="0022208C" w:rsidRDefault="00C66B96"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Implications for the convincingness of the authors’ claims to knowledge</w:t>
            </w:r>
          </w:p>
        </w:tc>
        <w:tc>
          <w:tcPr>
            <w:tcW w:w="7874" w:type="dxa"/>
            <w:tcBorders>
              <w:bottom w:val="single" w:sz="18" w:space="0" w:color="auto"/>
              <w:right w:val="single" w:sz="18" w:space="0" w:color="auto"/>
            </w:tcBorders>
          </w:tcPr>
          <w:p w14:paraId="04877583" w14:textId="77777777" w:rsidR="00C66B96" w:rsidRPr="0022208C" w:rsidRDefault="00C66B96" w:rsidP="00D024C4">
            <w:pPr>
              <w:jc w:val="left"/>
              <w:rPr>
                <w:rFonts w:ascii="Gill Sans MT" w:hAnsi="Gill Sans MT"/>
                <w:color w:val="000000" w:themeColor="text1"/>
                <w:sz w:val="24"/>
                <w:szCs w:val="24"/>
              </w:rPr>
            </w:pPr>
          </w:p>
          <w:p w14:paraId="1AD2AF4B" w14:textId="53587B85" w:rsidR="00B70672" w:rsidRPr="0022208C" w:rsidRDefault="00B70672" w:rsidP="00D024C4">
            <w:pPr>
              <w:jc w:val="left"/>
              <w:rPr>
                <w:rFonts w:ascii="Gill Sans MT" w:hAnsi="Gill Sans MT"/>
                <w:color w:val="000000" w:themeColor="text1"/>
                <w:sz w:val="24"/>
                <w:szCs w:val="24"/>
              </w:rPr>
            </w:pPr>
          </w:p>
        </w:tc>
      </w:tr>
    </w:tbl>
    <w:p w14:paraId="639CAA98" w14:textId="76B73D34" w:rsidR="001B1A47" w:rsidRPr="0022208C" w:rsidRDefault="001B1A47" w:rsidP="00C66B96">
      <w:pPr>
        <w:rPr>
          <w:rFonts w:ascii="Gill Sans MT" w:hAnsi="Gill Sans MT"/>
          <w:color w:val="000000" w:themeColor="text1"/>
          <w:sz w:val="24"/>
          <w:szCs w:val="24"/>
        </w:rPr>
      </w:pPr>
    </w:p>
    <w:p w14:paraId="6EB3F092" w14:textId="77777777" w:rsidR="00FB4CFD" w:rsidRPr="0022208C" w:rsidRDefault="00FB4CFD" w:rsidP="00C66B96">
      <w:pPr>
        <w:rPr>
          <w:rFonts w:ascii="Gill Sans MT" w:hAnsi="Gill Sans MT"/>
          <w:color w:val="000000" w:themeColor="text1"/>
          <w:sz w:val="24"/>
          <w:szCs w:val="24"/>
        </w:rPr>
      </w:pPr>
    </w:p>
    <w:p w14:paraId="2AE5CAA4" w14:textId="77777777" w:rsidR="00493FFA" w:rsidRPr="0022208C" w:rsidRDefault="00493FFA">
      <w:pPr>
        <w:spacing w:after="200" w:line="276" w:lineRule="auto"/>
        <w:jc w:val="left"/>
        <w:rPr>
          <w:rFonts w:ascii="Gill Sans MT" w:hAnsi="Gill Sans MT"/>
          <w:b/>
          <w:bCs/>
          <w:color w:val="000000" w:themeColor="text1"/>
          <w:sz w:val="24"/>
          <w:szCs w:val="24"/>
        </w:rPr>
      </w:pPr>
      <w:r w:rsidRPr="0022208C">
        <w:rPr>
          <w:rFonts w:ascii="Gill Sans MT" w:hAnsi="Gill Sans MT"/>
          <w:b/>
          <w:bCs/>
          <w:color w:val="000000" w:themeColor="text1"/>
          <w:sz w:val="24"/>
          <w:szCs w:val="24"/>
        </w:rPr>
        <w:br w:type="page"/>
      </w:r>
    </w:p>
    <w:p w14:paraId="2F43BD69" w14:textId="02AC95AC" w:rsidR="00C66B96" w:rsidRPr="0022208C" w:rsidRDefault="00493FFA" w:rsidP="003E46DD">
      <w:pPr>
        <w:jc w:val="center"/>
        <w:rPr>
          <w:rFonts w:ascii="Gill Sans MT" w:hAnsi="Gill Sans MT"/>
          <w:b/>
          <w:bCs/>
          <w:color w:val="000000" w:themeColor="text1"/>
          <w:sz w:val="24"/>
          <w:szCs w:val="24"/>
        </w:rPr>
      </w:pPr>
      <w:r w:rsidRPr="0022208C">
        <w:rPr>
          <w:rFonts w:ascii="Gill Sans MT" w:hAnsi="Gill Sans MT"/>
          <w:b/>
          <w:bCs/>
          <w:color w:val="000000" w:themeColor="text1"/>
          <w:sz w:val="24"/>
          <w:szCs w:val="24"/>
        </w:rPr>
        <w:lastRenderedPageBreak/>
        <w:t>E</w:t>
      </w:r>
      <w:r w:rsidR="00AB5035" w:rsidRPr="0022208C">
        <w:rPr>
          <w:rFonts w:ascii="Gill Sans MT" w:hAnsi="Gill Sans MT"/>
          <w:b/>
          <w:bCs/>
          <w:color w:val="000000" w:themeColor="text1"/>
          <w:sz w:val="24"/>
          <w:szCs w:val="24"/>
        </w:rPr>
        <w:t>XERCISE</w:t>
      </w:r>
      <w:r w:rsidRPr="0022208C">
        <w:rPr>
          <w:rFonts w:ascii="Gill Sans MT" w:hAnsi="Gill Sans MT"/>
          <w:b/>
          <w:bCs/>
          <w:color w:val="000000" w:themeColor="text1"/>
          <w:sz w:val="24"/>
          <w:szCs w:val="24"/>
        </w:rPr>
        <w:t xml:space="preserve"> E: </w:t>
      </w:r>
      <w:r w:rsidR="00C66B96" w:rsidRPr="0022208C">
        <w:rPr>
          <w:rFonts w:ascii="Gill Sans MT" w:hAnsi="Gill Sans MT"/>
          <w:b/>
          <w:bCs/>
          <w:color w:val="000000" w:themeColor="text1"/>
          <w:sz w:val="24"/>
          <w:szCs w:val="24"/>
        </w:rPr>
        <w:t xml:space="preserve">Claim characteristics – </w:t>
      </w:r>
      <w:r w:rsidR="00FB4CFD" w:rsidRPr="0022208C">
        <w:rPr>
          <w:rFonts w:ascii="Gill Sans MT" w:hAnsi="Gill Sans MT"/>
          <w:b/>
          <w:bCs/>
          <w:color w:val="000000" w:themeColor="text1"/>
          <w:sz w:val="24"/>
          <w:szCs w:val="24"/>
        </w:rPr>
        <w:t xml:space="preserve">the </w:t>
      </w:r>
      <w:r w:rsidR="00C66B96" w:rsidRPr="0022208C">
        <w:rPr>
          <w:rFonts w:ascii="Gill Sans MT" w:hAnsi="Gill Sans MT"/>
          <w:b/>
          <w:bCs/>
          <w:color w:val="000000" w:themeColor="text1"/>
          <w:sz w:val="24"/>
          <w:szCs w:val="24"/>
        </w:rPr>
        <w:t>degree of certainty and generalization</w:t>
      </w:r>
    </w:p>
    <w:p w14:paraId="54C6334B" w14:textId="77777777" w:rsidR="00C66B96" w:rsidRPr="0022208C" w:rsidRDefault="00C66B96" w:rsidP="00C66B96">
      <w:pPr>
        <w:rPr>
          <w:rFonts w:ascii="Gill Sans MT" w:hAnsi="Gill Sans MT"/>
          <w:color w:val="000000" w:themeColor="text1"/>
          <w:sz w:val="24"/>
          <w:szCs w:val="24"/>
        </w:rPr>
      </w:pPr>
    </w:p>
    <w:p w14:paraId="107568DF" w14:textId="61E724F9" w:rsidR="0074240B" w:rsidRPr="0022208C" w:rsidRDefault="00092785" w:rsidP="0074240B">
      <w:pPr>
        <w:rPr>
          <w:rFonts w:ascii="Gill Sans MT" w:hAnsi="Gill Sans MT"/>
          <w:color w:val="000000" w:themeColor="text1"/>
          <w:sz w:val="24"/>
          <w:szCs w:val="24"/>
        </w:rPr>
      </w:pPr>
      <w:r w:rsidRPr="0022208C">
        <w:rPr>
          <w:rFonts w:ascii="Gill Sans MT" w:hAnsi="Gill Sans MT"/>
          <w:color w:val="000000" w:themeColor="text1"/>
          <w:sz w:val="24"/>
          <w:szCs w:val="24"/>
        </w:rPr>
        <w:t>(</w:t>
      </w:r>
      <w:r w:rsidR="0074240B" w:rsidRPr="0022208C">
        <w:rPr>
          <w:rFonts w:ascii="Gill Sans MT" w:hAnsi="Gill Sans MT"/>
          <w:color w:val="000000" w:themeColor="text1"/>
          <w:sz w:val="24"/>
          <w:szCs w:val="24"/>
        </w:rPr>
        <w:t>First read Chapter 1</w:t>
      </w:r>
      <w:r w:rsidR="00011B3F" w:rsidRPr="0022208C">
        <w:rPr>
          <w:rFonts w:ascii="Gill Sans MT" w:hAnsi="Gill Sans MT"/>
          <w:color w:val="000000" w:themeColor="text1"/>
          <w:sz w:val="24"/>
          <w:szCs w:val="24"/>
        </w:rPr>
        <w:t>3</w:t>
      </w:r>
      <w:r w:rsidR="0074240B" w:rsidRPr="0022208C">
        <w:rPr>
          <w:rFonts w:ascii="Gill Sans MT" w:hAnsi="Gill Sans MT"/>
          <w:color w:val="000000" w:themeColor="text1"/>
          <w:sz w:val="24"/>
          <w:szCs w:val="24"/>
        </w:rPr>
        <w:t xml:space="preserve"> of Wallace, M. &amp; Wray, A. (202</w:t>
      </w:r>
      <w:r w:rsidR="00011B3F" w:rsidRPr="0022208C">
        <w:rPr>
          <w:rFonts w:ascii="Gill Sans MT" w:hAnsi="Gill Sans MT"/>
          <w:color w:val="000000" w:themeColor="text1"/>
          <w:sz w:val="24"/>
          <w:szCs w:val="24"/>
        </w:rPr>
        <w:t>6</w:t>
      </w:r>
      <w:r w:rsidR="0074240B" w:rsidRPr="0022208C">
        <w:rPr>
          <w:rFonts w:ascii="Gill Sans MT" w:hAnsi="Gill Sans MT"/>
          <w:color w:val="000000" w:themeColor="text1"/>
          <w:sz w:val="24"/>
          <w:szCs w:val="24"/>
        </w:rPr>
        <w:t xml:space="preserve">) </w:t>
      </w:r>
      <w:r w:rsidR="0074240B" w:rsidRPr="0022208C">
        <w:rPr>
          <w:rFonts w:ascii="Gill Sans MT" w:hAnsi="Gill Sans MT"/>
          <w:i/>
          <w:iCs/>
          <w:color w:val="000000" w:themeColor="text1"/>
          <w:sz w:val="24"/>
          <w:szCs w:val="24"/>
        </w:rPr>
        <w:t>Critical Reading and Writing for Postgraduates</w:t>
      </w:r>
      <w:r w:rsidR="0074240B" w:rsidRPr="0022208C">
        <w:rPr>
          <w:rFonts w:ascii="Gill Sans MT" w:hAnsi="Gill Sans MT"/>
          <w:color w:val="000000" w:themeColor="text1"/>
          <w:sz w:val="24"/>
          <w:szCs w:val="24"/>
        </w:rPr>
        <w:t xml:space="preserve"> (</w:t>
      </w:r>
      <w:r w:rsidR="00011B3F" w:rsidRPr="0022208C">
        <w:rPr>
          <w:rFonts w:ascii="Gill Sans MT" w:hAnsi="Gill Sans MT"/>
          <w:color w:val="000000" w:themeColor="text1"/>
          <w:sz w:val="24"/>
          <w:szCs w:val="24"/>
        </w:rPr>
        <w:t>5</w:t>
      </w:r>
      <w:r w:rsidR="0074240B" w:rsidRPr="00BC1146">
        <w:t>th</w:t>
      </w:r>
      <w:r w:rsidR="0074240B" w:rsidRPr="0022208C">
        <w:rPr>
          <w:rFonts w:ascii="Gill Sans MT" w:hAnsi="Gill Sans MT"/>
          <w:color w:val="000000" w:themeColor="text1"/>
          <w:sz w:val="24"/>
          <w:szCs w:val="24"/>
        </w:rPr>
        <w:t xml:space="preserve"> Edition). London: Sage).</w:t>
      </w:r>
    </w:p>
    <w:p w14:paraId="5FA11F02" w14:textId="77777777" w:rsidR="0074240B" w:rsidRPr="0022208C" w:rsidRDefault="0074240B" w:rsidP="00C66B96">
      <w:pPr>
        <w:rPr>
          <w:rFonts w:ascii="Gill Sans MT" w:hAnsi="Gill Sans MT"/>
          <w:color w:val="000000" w:themeColor="text1"/>
          <w:sz w:val="24"/>
          <w:szCs w:val="24"/>
        </w:rPr>
      </w:pPr>
    </w:p>
    <w:p w14:paraId="2798E705" w14:textId="6C02ED3A" w:rsidR="00EF5393" w:rsidRPr="0022208C" w:rsidRDefault="0074240B" w:rsidP="00C66B96">
      <w:pPr>
        <w:rPr>
          <w:rFonts w:ascii="Gill Sans MT" w:hAnsi="Gill Sans MT"/>
          <w:color w:val="000000" w:themeColor="text1"/>
          <w:sz w:val="24"/>
          <w:szCs w:val="24"/>
        </w:rPr>
      </w:pPr>
      <w:r w:rsidRPr="0022208C">
        <w:rPr>
          <w:rFonts w:ascii="Gill Sans MT" w:hAnsi="Gill Sans MT"/>
          <w:color w:val="000000" w:themeColor="text1"/>
          <w:sz w:val="24"/>
          <w:szCs w:val="24"/>
        </w:rPr>
        <w:t xml:space="preserve">This exercise is perhaps the most powerful for </w:t>
      </w:r>
      <w:r w:rsidR="00EF5393" w:rsidRPr="0022208C">
        <w:rPr>
          <w:rFonts w:ascii="Gill Sans MT" w:hAnsi="Gill Sans MT"/>
          <w:color w:val="000000" w:themeColor="text1"/>
          <w:sz w:val="24"/>
          <w:szCs w:val="24"/>
        </w:rPr>
        <w:t>you as a</w:t>
      </w:r>
      <w:r w:rsidRPr="0022208C">
        <w:rPr>
          <w:rFonts w:ascii="Gill Sans MT" w:hAnsi="Gill Sans MT"/>
          <w:color w:val="000000" w:themeColor="text1"/>
          <w:sz w:val="24"/>
          <w:szCs w:val="24"/>
        </w:rPr>
        <w:t xml:space="preserve"> critical reader, </w:t>
      </w:r>
      <w:r w:rsidR="00EF5393" w:rsidRPr="0022208C">
        <w:rPr>
          <w:rFonts w:ascii="Gill Sans MT" w:hAnsi="Gill Sans MT"/>
          <w:color w:val="000000" w:themeColor="text1"/>
          <w:sz w:val="24"/>
          <w:szCs w:val="24"/>
        </w:rPr>
        <w:t xml:space="preserve">because it enables you to </w:t>
      </w:r>
      <w:r w:rsidRPr="0022208C">
        <w:rPr>
          <w:rFonts w:ascii="Gill Sans MT" w:hAnsi="Gill Sans MT"/>
          <w:color w:val="000000" w:themeColor="text1"/>
          <w:sz w:val="24"/>
          <w:szCs w:val="24"/>
        </w:rPr>
        <w:t>get</w:t>
      </w:r>
      <w:r w:rsidR="00EF5393" w:rsidRPr="0022208C">
        <w:rPr>
          <w:rFonts w:ascii="Gill Sans MT" w:hAnsi="Gill Sans MT"/>
          <w:color w:val="000000" w:themeColor="text1"/>
          <w:sz w:val="24"/>
          <w:szCs w:val="24"/>
        </w:rPr>
        <w:t xml:space="preserve"> </w:t>
      </w:r>
      <w:r w:rsidRPr="0022208C">
        <w:rPr>
          <w:rFonts w:ascii="Gill Sans MT" w:hAnsi="Gill Sans MT"/>
          <w:color w:val="000000" w:themeColor="text1"/>
          <w:sz w:val="24"/>
          <w:szCs w:val="24"/>
        </w:rPr>
        <w:t xml:space="preserve">directly to the heart of the authors’ claims </w:t>
      </w:r>
      <w:r w:rsidR="00EF5393" w:rsidRPr="0022208C">
        <w:rPr>
          <w:rFonts w:ascii="Gill Sans MT" w:hAnsi="Gill Sans MT"/>
          <w:color w:val="000000" w:themeColor="text1"/>
          <w:sz w:val="24"/>
          <w:szCs w:val="24"/>
        </w:rPr>
        <w:t xml:space="preserve">and judge, in a principled way, the extent to which they are </w:t>
      </w:r>
      <w:r w:rsidR="00F744E2" w:rsidRPr="0022208C">
        <w:rPr>
          <w:rFonts w:ascii="Gill Sans MT" w:hAnsi="Gill Sans MT"/>
          <w:color w:val="000000" w:themeColor="text1"/>
          <w:sz w:val="24"/>
          <w:szCs w:val="24"/>
        </w:rPr>
        <w:t>convincing</w:t>
      </w:r>
      <w:r w:rsidR="00EF5393" w:rsidRPr="0022208C">
        <w:rPr>
          <w:rFonts w:ascii="Gill Sans MT" w:hAnsi="Gill Sans MT"/>
          <w:color w:val="000000" w:themeColor="text1"/>
          <w:sz w:val="24"/>
          <w:szCs w:val="24"/>
        </w:rPr>
        <w:t xml:space="preserve">. The focus is on whether the authors have enough evidence to justify how </w:t>
      </w:r>
      <w:r w:rsidR="00EF5393" w:rsidRPr="0022208C">
        <w:rPr>
          <w:rFonts w:ascii="Gill Sans MT" w:hAnsi="Gill Sans MT"/>
          <w:i/>
          <w:iCs/>
          <w:color w:val="000000" w:themeColor="text1"/>
          <w:sz w:val="24"/>
          <w:szCs w:val="24"/>
        </w:rPr>
        <w:t>certain</w:t>
      </w:r>
      <w:r w:rsidR="00EF5393" w:rsidRPr="0022208C">
        <w:rPr>
          <w:rFonts w:ascii="Gill Sans MT" w:hAnsi="Gill Sans MT"/>
          <w:color w:val="000000" w:themeColor="text1"/>
          <w:sz w:val="24"/>
          <w:szCs w:val="24"/>
        </w:rPr>
        <w:t xml:space="preserve"> they are about what they have found out</w:t>
      </w:r>
      <w:r w:rsidR="008D24D8" w:rsidRPr="0022208C">
        <w:rPr>
          <w:rFonts w:ascii="Gill Sans MT" w:hAnsi="Gill Sans MT"/>
          <w:color w:val="000000" w:themeColor="text1"/>
          <w:sz w:val="24"/>
          <w:szCs w:val="24"/>
        </w:rPr>
        <w:t xml:space="preserve"> </w:t>
      </w:r>
      <w:r w:rsidR="00ED2825" w:rsidRPr="0022208C">
        <w:rPr>
          <w:rFonts w:ascii="Gill Sans MT" w:hAnsi="Gill Sans MT"/>
          <w:color w:val="000000" w:themeColor="text1"/>
          <w:sz w:val="24"/>
          <w:szCs w:val="24"/>
        </w:rPr>
        <w:t xml:space="preserve">in </w:t>
      </w:r>
      <w:r w:rsidR="008D24D8" w:rsidRPr="0022208C">
        <w:rPr>
          <w:rFonts w:ascii="Gill Sans MT" w:hAnsi="Gill Sans MT"/>
          <w:color w:val="000000" w:themeColor="text1"/>
          <w:sz w:val="24"/>
          <w:szCs w:val="24"/>
        </w:rPr>
        <w:t>the context they studied</w:t>
      </w:r>
      <w:r w:rsidR="00EF5393" w:rsidRPr="0022208C">
        <w:rPr>
          <w:rFonts w:ascii="Gill Sans MT" w:hAnsi="Gill Sans MT"/>
          <w:color w:val="000000" w:themeColor="text1"/>
          <w:sz w:val="24"/>
          <w:szCs w:val="24"/>
        </w:rPr>
        <w:t xml:space="preserve">, and how </w:t>
      </w:r>
      <w:r w:rsidR="00EF5393" w:rsidRPr="0022208C">
        <w:rPr>
          <w:rFonts w:ascii="Gill Sans MT" w:hAnsi="Gill Sans MT"/>
          <w:i/>
          <w:iCs/>
          <w:color w:val="000000" w:themeColor="text1"/>
          <w:sz w:val="24"/>
          <w:szCs w:val="24"/>
        </w:rPr>
        <w:t>generalizable</w:t>
      </w:r>
      <w:r w:rsidR="00EF5393" w:rsidRPr="0022208C">
        <w:rPr>
          <w:rFonts w:ascii="Gill Sans MT" w:hAnsi="Gill Sans MT"/>
          <w:color w:val="000000" w:themeColor="text1"/>
          <w:sz w:val="24"/>
          <w:szCs w:val="24"/>
        </w:rPr>
        <w:t xml:space="preserve"> their findings are to other contexts. </w:t>
      </w:r>
    </w:p>
    <w:p w14:paraId="3750F863" w14:textId="705BE13F" w:rsidR="00EF5393" w:rsidRPr="0022208C" w:rsidRDefault="00C66B96" w:rsidP="003E46DD">
      <w:pPr>
        <w:ind w:firstLine="227"/>
        <w:rPr>
          <w:rFonts w:ascii="Gill Sans MT" w:hAnsi="Gill Sans MT"/>
          <w:color w:val="000000" w:themeColor="text1"/>
          <w:sz w:val="24"/>
          <w:szCs w:val="24"/>
        </w:rPr>
      </w:pPr>
      <w:r w:rsidRPr="0022208C">
        <w:rPr>
          <w:rFonts w:ascii="Gill Sans MT" w:hAnsi="Gill Sans MT"/>
          <w:color w:val="000000" w:themeColor="text1"/>
          <w:sz w:val="24"/>
          <w:szCs w:val="24"/>
        </w:rPr>
        <w:t>Th</w:t>
      </w:r>
      <w:r w:rsidR="0074240B" w:rsidRPr="0022208C">
        <w:rPr>
          <w:rFonts w:ascii="Gill Sans MT" w:hAnsi="Gill Sans MT"/>
          <w:color w:val="000000" w:themeColor="text1"/>
          <w:sz w:val="24"/>
          <w:szCs w:val="24"/>
        </w:rPr>
        <w:t>e</w:t>
      </w:r>
      <w:r w:rsidRPr="0022208C">
        <w:rPr>
          <w:rFonts w:ascii="Gill Sans MT" w:hAnsi="Gill Sans MT"/>
          <w:color w:val="000000" w:themeColor="text1"/>
          <w:sz w:val="24"/>
          <w:szCs w:val="24"/>
        </w:rPr>
        <w:t xml:space="preserve"> diagram</w:t>
      </w:r>
      <w:r w:rsidR="0074240B" w:rsidRPr="0022208C">
        <w:rPr>
          <w:rFonts w:ascii="Gill Sans MT" w:hAnsi="Gill Sans MT"/>
          <w:color w:val="000000" w:themeColor="text1"/>
          <w:sz w:val="24"/>
          <w:szCs w:val="24"/>
        </w:rPr>
        <w:t xml:space="preserve"> below</w:t>
      </w:r>
      <w:r w:rsidRPr="0022208C">
        <w:rPr>
          <w:rFonts w:ascii="Gill Sans MT" w:hAnsi="Gill Sans MT"/>
          <w:color w:val="000000" w:themeColor="text1"/>
          <w:sz w:val="24"/>
          <w:szCs w:val="24"/>
        </w:rPr>
        <w:t xml:space="preserve"> </w:t>
      </w:r>
      <w:r w:rsidR="00EF5393" w:rsidRPr="0022208C">
        <w:rPr>
          <w:rFonts w:ascii="Gill Sans MT" w:hAnsi="Gill Sans MT"/>
          <w:color w:val="000000" w:themeColor="text1"/>
          <w:sz w:val="24"/>
          <w:szCs w:val="24"/>
        </w:rPr>
        <w:t>(</w:t>
      </w:r>
      <w:r w:rsidR="00EF5393" w:rsidRPr="00BC1146">
        <w:rPr>
          <w:rFonts w:ascii="Gill Sans MT" w:hAnsi="Gill Sans MT"/>
          <w:color w:val="000000" w:themeColor="text1"/>
          <w:sz w:val="24"/>
          <w:szCs w:val="24"/>
        </w:rPr>
        <w:t>p.1</w:t>
      </w:r>
      <w:r w:rsidR="00DC6751">
        <w:rPr>
          <w:rFonts w:ascii="Gill Sans MT" w:hAnsi="Gill Sans MT"/>
          <w:color w:val="000000" w:themeColor="text1"/>
          <w:sz w:val="24"/>
          <w:szCs w:val="24"/>
        </w:rPr>
        <w:t>49</w:t>
      </w:r>
      <w:r w:rsidR="00EF5393" w:rsidRPr="0022208C">
        <w:rPr>
          <w:rFonts w:ascii="Gill Sans MT" w:hAnsi="Gill Sans MT"/>
          <w:color w:val="000000" w:themeColor="text1"/>
          <w:sz w:val="24"/>
          <w:szCs w:val="24"/>
        </w:rPr>
        <w:t xml:space="preserve">) </w:t>
      </w:r>
      <w:r w:rsidRPr="0022208C">
        <w:rPr>
          <w:rFonts w:ascii="Gill Sans MT" w:hAnsi="Gill Sans MT"/>
          <w:color w:val="000000" w:themeColor="text1"/>
          <w:sz w:val="24"/>
          <w:szCs w:val="24"/>
        </w:rPr>
        <w:t xml:space="preserve">shows how the degree of certainty and generalization of claims to knowledge </w:t>
      </w:r>
      <w:r w:rsidR="00EF5393" w:rsidRPr="0022208C">
        <w:rPr>
          <w:rFonts w:ascii="Gill Sans MT" w:hAnsi="Gill Sans MT"/>
          <w:color w:val="000000" w:themeColor="text1"/>
          <w:sz w:val="24"/>
          <w:szCs w:val="24"/>
        </w:rPr>
        <w:t xml:space="preserve">can </w:t>
      </w:r>
      <w:r w:rsidRPr="0022208C">
        <w:rPr>
          <w:rFonts w:ascii="Gill Sans MT" w:hAnsi="Gill Sans MT"/>
          <w:color w:val="000000" w:themeColor="text1"/>
          <w:sz w:val="24"/>
          <w:szCs w:val="24"/>
        </w:rPr>
        <w:t xml:space="preserve">vary independently from low to high. </w:t>
      </w:r>
      <w:r w:rsidR="00EF5393" w:rsidRPr="0022208C">
        <w:rPr>
          <w:rFonts w:ascii="Gill Sans MT" w:hAnsi="Gill Sans MT"/>
          <w:color w:val="000000" w:themeColor="text1"/>
          <w:sz w:val="24"/>
          <w:szCs w:val="24"/>
        </w:rPr>
        <w:t xml:space="preserve">What’s crucial here is looking for where the authors have chosen to locate their claims, because the higher they are on each dimension, the </w:t>
      </w:r>
      <w:r w:rsidR="00F73DD0" w:rsidRPr="0022208C">
        <w:rPr>
          <w:rFonts w:ascii="Gill Sans MT" w:hAnsi="Gill Sans MT"/>
          <w:color w:val="000000" w:themeColor="text1"/>
          <w:sz w:val="24"/>
          <w:szCs w:val="24"/>
        </w:rPr>
        <w:t xml:space="preserve">more </w:t>
      </w:r>
      <w:r w:rsidR="00C75926" w:rsidRPr="0022208C">
        <w:rPr>
          <w:rFonts w:ascii="Gill Sans MT" w:hAnsi="Gill Sans MT"/>
          <w:color w:val="000000" w:themeColor="text1"/>
          <w:sz w:val="24"/>
          <w:szCs w:val="24"/>
        </w:rPr>
        <w:t xml:space="preserve">evidence </w:t>
      </w:r>
      <w:r w:rsidR="00F73DD0" w:rsidRPr="0022208C">
        <w:rPr>
          <w:rFonts w:ascii="Gill Sans MT" w:hAnsi="Gill Sans MT"/>
          <w:color w:val="000000" w:themeColor="text1"/>
          <w:sz w:val="24"/>
          <w:szCs w:val="24"/>
        </w:rPr>
        <w:t xml:space="preserve">of </w:t>
      </w:r>
      <w:r w:rsidR="00EF5393" w:rsidRPr="0022208C">
        <w:rPr>
          <w:rFonts w:ascii="Gill Sans MT" w:hAnsi="Gill Sans MT"/>
          <w:color w:val="000000" w:themeColor="text1"/>
          <w:sz w:val="24"/>
          <w:szCs w:val="24"/>
        </w:rPr>
        <w:t xml:space="preserve">the </w:t>
      </w:r>
      <w:r w:rsidR="00F744E2" w:rsidRPr="0022208C">
        <w:rPr>
          <w:rFonts w:ascii="Gill Sans MT" w:hAnsi="Gill Sans MT"/>
          <w:color w:val="000000" w:themeColor="text1"/>
          <w:sz w:val="24"/>
          <w:szCs w:val="24"/>
        </w:rPr>
        <w:t xml:space="preserve">appropriate kind </w:t>
      </w:r>
      <w:r w:rsidR="00EF5393" w:rsidRPr="0022208C">
        <w:rPr>
          <w:rFonts w:ascii="Gill Sans MT" w:hAnsi="Gill Sans MT"/>
          <w:color w:val="000000" w:themeColor="text1"/>
          <w:sz w:val="24"/>
          <w:szCs w:val="24"/>
        </w:rPr>
        <w:t xml:space="preserve">they’ll need to support the claim. To put it another way, the diagram </w:t>
      </w:r>
      <w:r w:rsidRPr="0022208C">
        <w:rPr>
          <w:rFonts w:ascii="Gill Sans MT" w:hAnsi="Gill Sans MT"/>
          <w:color w:val="000000" w:themeColor="text1"/>
          <w:sz w:val="24"/>
          <w:szCs w:val="24"/>
        </w:rPr>
        <w:t xml:space="preserve">indicates how claims made with different degrees of certainty and generalization vary in their vulnerability to being rejected </w:t>
      </w:r>
      <w:r w:rsidR="00EF5393" w:rsidRPr="0022208C">
        <w:rPr>
          <w:rFonts w:ascii="Gill Sans MT" w:hAnsi="Gill Sans MT"/>
          <w:color w:val="000000" w:themeColor="text1"/>
          <w:sz w:val="24"/>
          <w:szCs w:val="24"/>
        </w:rPr>
        <w:t>by critical readers, who will see that the claims are</w:t>
      </w:r>
      <w:r w:rsidRPr="0022208C">
        <w:rPr>
          <w:rFonts w:ascii="Gill Sans MT" w:hAnsi="Gill Sans MT"/>
          <w:color w:val="000000" w:themeColor="text1"/>
          <w:sz w:val="24"/>
          <w:szCs w:val="24"/>
        </w:rPr>
        <w:t xml:space="preserve"> inadequately warranted by sufficient, relevant evidence.</w:t>
      </w:r>
    </w:p>
    <w:p w14:paraId="167476E5" w14:textId="22BE2FA8" w:rsidR="00C66B96" w:rsidRPr="0022208C" w:rsidRDefault="00C66B96" w:rsidP="003E46DD">
      <w:pPr>
        <w:ind w:firstLine="227"/>
        <w:rPr>
          <w:rFonts w:ascii="Gill Sans MT" w:hAnsi="Gill Sans MT"/>
          <w:color w:val="000000" w:themeColor="text1"/>
          <w:sz w:val="24"/>
          <w:szCs w:val="24"/>
        </w:rPr>
      </w:pPr>
      <w:r w:rsidRPr="0022208C">
        <w:rPr>
          <w:rFonts w:ascii="Gill Sans MT" w:hAnsi="Gill Sans MT"/>
          <w:color w:val="000000" w:themeColor="text1"/>
          <w:sz w:val="24"/>
          <w:szCs w:val="24"/>
        </w:rPr>
        <w:t>Identifying the degree of certainty and generalization of authors’ claims to knowledge gives you the basis for a ‘warranting check’: examining whether there is sufficient, relevant evidence from the specific context or contexts they studied, or from other contexts, to warrant a claim being accepted</w:t>
      </w:r>
      <w:r w:rsidR="00F73DD0" w:rsidRPr="0022208C">
        <w:rPr>
          <w:rFonts w:ascii="Gill Sans MT" w:hAnsi="Gill Sans MT"/>
          <w:color w:val="000000" w:themeColor="text1"/>
          <w:sz w:val="24"/>
          <w:szCs w:val="24"/>
        </w:rPr>
        <w:t xml:space="preserve"> as convincing</w:t>
      </w:r>
      <w:r w:rsidRPr="0022208C">
        <w:rPr>
          <w:rFonts w:ascii="Gill Sans MT" w:hAnsi="Gill Sans MT"/>
          <w:color w:val="000000" w:themeColor="text1"/>
          <w:sz w:val="24"/>
          <w:szCs w:val="24"/>
        </w:rPr>
        <w:t>.</w:t>
      </w:r>
    </w:p>
    <w:p w14:paraId="1815BC14" w14:textId="77777777" w:rsidR="00C66B96" w:rsidRDefault="00C66B96" w:rsidP="00C66B96">
      <w:pPr>
        <w:rPr>
          <w:rFonts w:ascii="Gill Sans MT" w:hAnsi="Gill Sans MT"/>
          <w:color w:val="000000" w:themeColor="text1"/>
          <w:sz w:val="24"/>
          <w:szCs w:val="24"/>
        </w:rPr>
      </w:pPr>
    </w:p>
    <w:p w14:paraId="0D0876A0" w14:textId="57508C62" w:rsidR="001D01F7" w:rsidRPr="0022208C" w:rsidRDefault="001D01F7" w:rsidP="00C66B96">
      <w:pPr>
        <w:rPr>
          <w:rFonts w:ascii="Gill Sans MT" w:hAnsi="Gill Sans MT"/>
          <w:color w:val="000000" w:themeColor="text1"/>
          <w:sz w:val="24"/>
          <w:szCs w:val="24"/>
        </w:rPr>
      </w:pPr>
      <w:r>
        <w:rPr>
          <w:rFonts w:ascii="Gill Sans MT" w:hAnsi="Gill Sans MT"/>
          <w:color w:val="000000" w:themeColor="text1"/>
          <w:sz w:val="24"/>
          <w:szCs w:val="24"/>
        </w:rPr>
        <w:object w:dxaOrig="9605" w:dyaOrig="5393" w14:anchorId="5703A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pt;height:376.5pt" o:ole="">
            <v:imagedata r:id="rId11" o:title="" cropbottom="1092f" cropleft="7556f" cropright="8579f"/>
          </v:shape>
          <o:OLEObject Type="Embed" ProgID="PowerPoint.Slide.12" ShapeID="_x0000_i1025" DrawAspect="Content" ObjectID="_1832223317" r:id="rId12"/>
        </w:object>
      </w:r>
    </w:p>
    <w:p w14:paraId="14DCF873" w14:textId="482272EF" w:rsidR="00C66B96" w:rsidRPr="0022208C" w:rsidRDefault="00C66B96" w:rsidP="003E46DD">
      <w:pPr>
        <w:jc w:val="center"/>
        <w:rPr>
          <w:rFonts w:ascii="Gill Sans MT" w:hAnsi="Gill Sans MT"/>
          <w:color w:val="000000" w:themeColor="text1"/>
          <w:sz w:val="24"/>
          <w:szCs w:val="24"/>
        </w:rPr>
      </w:pPr>
    </w:p>
    <w:p w14:paraId="7612173C" w14:textId="259F98D7" w:rsidR="00C66B96" w:rsidRPr="0022208C" w:rsidRDefault="00FB4CFD" w:rsidP="00C66B96">
      <w:pPr>
        <w:rPr>
          <w:rFonts w:ascii="Gill Sans MT" w:hAnsi="Gill Sans MT"/>
          <w:color w:val="000000" w:themeColor="text1"/>
          <w:sz w:val="24"/>
          <w:szCs w:val="24"/>
        </w:rPr>
      </w:pPr>
      <w:r w:rsidRPr="0022208C">
        <w:rPr>
          <w:rFonts w:ascii="Gill Sans MT" w:hAnsi="Gill Sans MT"/>
          <w:color w:val="000000" w:themeColor="text1"/>
          <w:sz w:val="24"/>
          <w:szCs w:val="24"/>
        </w:rPr>
        <w:lastRenderedPageBreak/>
        <w:t>I</w:t>
      </w:r>
      <w:r w:rsidR="00C66B96" w:rsidRPr="0022208C">
        <w:rPr>
          <w:rFonts w:ascii="Gill Sans MT" w:hAnsi="Gill Sans MT"/>
          <w:color w:val="000000" w:themeColor="text1"/>
          <w:sz w:val="24"/>
          <w:szCs w:val="24"/>
        </w:rPr>
        <w:t>dentify the degree of certainty and generalization of the claims to knowledge made by the authors of your research report article:</w:t>
      </w:r>
    </w:p>
    <w:p w14:paraId="2F12545B" w14:textId="77777777" w:rsidR="00C66B96" w:rsidRPr="0022208C" w:rsidRDefault="00C66B96" w:rsidP="00C66B96">
      <w:pPr>
        <w:rPr>
          <w:rFonts w:ascii="Gill Sans MT" w:hAnsi="Gill Sans MT"/>
          <w:color w:val="000000" w:themeColor="text1"/>
          <w:sz w:val="24"/>
          <w:szCs w:val="24"/>
        </w:rPr>
      </w:pPr>
    </w:p>
    <w:tbl>
      <w:tblPr>
        <w:tblStyle w:val="TableGrid"/>
        <w:tblW w:w="0" w:type="auto"/>
        <w:tblLook w:val="04A0" w:firstRow="1" w:lastRow="0" w:firstColumn="1" w:lastColumn="0" w:noHBand="0" w:noVBand="1"/>
      </w:tblPr>
      <w:tblGrid>
        <w:gridCol w:w="2354"/>
        <w:gridCol w:w="5486"/>
        <w:gridCol w:w="1176"/>
      </w:tblGrid>
      <w:tr w:rsidR="0022208C" w:rsidRPr="0022208C" w14:paraId="6690FD2C" w14:textId="77777777" w:rsidTr="00D024C4">
        <w:tc>
          <w:tcPr>
            <w:tcW w:w="2628" w:type="dxa"/>
          </w:tcPr>
          <w:p w14:paraId="6D3AEEC3" w14:textId="77777777" w:rsidR="00C66B96" w:rsidRPr="0022208C" w:rsidRDefault="00C66B96"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Degree of certainty</w:t>
            </w:r>
          </w:p>
          <w:p w14:paraId="08E6A887" w14:textId="77777777" w:rsidR="00C66B96" w:rsidRPr="0022208C" w:rsidRDefault="00C66B96"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(low - high)</w:t>
            </w:r>
          </w:p>
        </w:tc>
        <w:tc>
          <w:tcPr>
            <w:tcW w:w="6840" w:type="dxa"/>
          </w:tcPr>
          <w:p w14:paraId="13DBF5EC" w14:textId="77777777" w:rsidR="00C66B96" w:rsidRPr="0022208C" w:rsidRDefault="00C66B96"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Evidence in the text indicating the authors’ degree of certainty about what they have found out from the context or contexts studied</w:t>
            </w:r>
          </w:p>
        </w:tc>
        <w:tc>
          <w:tcPr>
            <w:tcW w:w="1214" w:type="dxa"/>
          </w:tcPr>
          <w:p w14:paraId="78761F05" w14:textId="77777777" w:rsidR="00C66B96" w:rsidRPr="0022208C" w:rsidRDefault="00C66B96"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Page numbers</w:t>
            </w:r>
          </w:p>
        </w:tc>
      </w:tr>
      <w:tr w:rsidR="0022208C" w:rsidRPr="0022208C" w14:paraId="50488B43" w14:textId="77777777" w:rsidTr="00D024C4">
        <w:tc>
          <w:tcPr>
            <w:tcW w:w="2628" w:type="dxa"/>
          </w:tcPr>
          <w:p w14:paraId="634D72A6" w14:textId="77777777" w:rsidR="00C66B96" w:rsidRPr="0022208C" w:rsidRDefault="00C66B96" w:rsidP="00D024C4">
            <w:pPr>
              <w:jc w:val="left"/>
              <w:rPr>
                <w:rFonts w:ascii="Gill Sans MT" w:hAnsi="Gill Sans MT"/>
                <w:color w:val="000000" w:themeColor="text1"/>
                <w:sz w:val="24"/>
                <w:szCs w:val="24"/>
              </w:rPr>
            </w:pPr>
          </w:p>
          <w:p w14:paraId="19B1E14E" w14:textId="77777777" w:rsidR="00C66B96" w:rsidRPr="0022208C" w:rsidRDefault="00C66B96" w:rsidP="00D024C4">
            <w:pPr>
              <w:jc w:val="left"/>
              <w:rPr>
                <w:rFonts w:ascii="Gill Sans MT" w:hAnsi="Gill Sans MT"/>
                <w:color w:val="000000" w:themeColor="text1"/>
                <w:sz w:val="24"/>
                <w:szCs w:val="24"/>
              </w:rPr>
            </w:pPr>
          </w:p>
        </w:tc>
        <w:tc>
          <w:tcPr>
            <w:tcW w:w="6840" w:type="dxa"/>
          </w:tcPr>
          <w:p w14:paraId="581D1A97" w14:textId="77777777" w:rsidR="00C66B96" w:rsidRPr="0022208C" w:rsidRDefault="00C66B96" w:rsidP="00D024C4">
            <w:pPr>
              <w:jc w:val="left"/>
              <w:rPr>
                <w:rFonts w:ascii="Gill Sans MT" w:hAnsi="Gill Sans MT"/>
                <w:color w:val="000000" w:themeColor="text1"/>
                <w:sz w:val="24"/>
                <w:szCs w:val="24"/>
              </w:rPr>
            </w:pPr>
          </w:p>
        </w:tc>
        <w:tc>
          <w:tcPr>
            <w:tcW w:w="1214" w:type="dxa"/>
          </w:tcPr>
          <w:p w14:paraId="6F9207F7" w14:textId="77777777" w:rsidR="00C66B96" w:rsidRPr="0022208C" w:rsidRDefault="00C66B96" w:rsidP="00D024C4">
            <w:pPr>
              <w:jc w:val="left"/>
              <w:rPr>
                <w:rFonts w:ascii="Gill Sans MT" w:hAnsi="Gill Sans MT"/>
                <w:color w:val="000000" w:themeColor="text1"/>
                <w:sz w:val="24"/>
                <w:szCs w:val="24"/>
              </w:rPr>
            </w:pPr>
          </w:p>
        </w:tc>
      </w:tr>
      <w:tr w:rsidR="0022208C" w:rsidRPr="0022208C" w14:paraId="5C429024" w14:textId="77777777" w:rsidTr="00D024C4">
        <w:tc>
          <w:tcPr>
            <w:tcW w:w="2628" w:type="dxa"/>
          </w:tcPr>
          <w:p w14:paraId="0A135EFD" w14:textId="77777777" w:rsidR="00C66B96" w:rsidRPr="0022208C" w:rsidRDefault="00C66B96"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Degree of generalization (low - high)</w:t>
            </w:r>
          </w:p>
        </w:tc>
        <w:tc>
          <w:tcPr>
            <w:tcW w:w="6840" w:type="dxa"/>
          </w:tcPr>
          <w:p w14:paraId="242FB4A1" w14:textId="77777777" w:rsidR="00C66B96" w:rsidRPr="0022208C" w:rsidRDefault="00C66B96"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Evidence in the text indicating the authors’ degree of generalization of what they have found out to other contexts</w:t>
            </w:r>
          </w:p>
        </w:tc>
        <w:tc>
          <w:tcPr>
            <w:tcW w:w="1214" w:type="dxa"/>
          </w:tcPr>
          <w:p w14:paraId="5531381D" w14:textId="77777777" w:rsidR="00C66B96" w:rsidRPr="0022208C" w:rsidRDefault="00C66B96" w:rsidP="00D024C4">
            <w:pPr>
              <w:jc w:val="left"/>
              <w:rPr>
                <w:rFonts w:ascii="Gill Sans MT" w:hAnsi="Gill Sans MT"/>
                <w:color w:val="000000" w:themeColor="text1"/>
                <w:sz w:val="24"/>
                <w:szCs w:val="24"/>
              </w:rPr>
            </w:pPr>
            <w:r w:rsidRPr="0022208C">
              <w:rPr>
                <w:rFonts w:ascii="Gill Sans MT" w:hAnsi="Gill Sans MT"/>
                <w:color w:val="000000" w:themeColor="text1"/>
                <w:sz w:val="24"/>
                <w:szCs w:val="24"/>
              </w:rPr>
              <w:t>Page numbers</w:t>
            </w:r>
          </w:p>
        </w:tc>
      </w:tr>
      <w:tr w:rsidR="009910F0" w:rsidRPr="0022208C" w14:paraId="21659C71" w14:textId="77777777" w:rsidTr="00D024C4">
        <w:tc>
          <w:tcPr>
            <w:tcW w:w="2628" w:type="dxa"/>
          </w:tcPr>
          <w:p w14:paraId="00A0AC98" w14:textId="77777777" w:rsidR="00C66B96" w:rsidRPr="0022208C" w:rsidRDefault="00C66B96" w:rsidP="00D024C4">
            <w:pPr>
              <w:jc w:val="left"/>
              <w:rPr>
                <w:rFonts w:ascii="Gill Sans MT" w:hAnsi="Gill Sans MT"/>
                <w:color w:val="000000" w:themeColor="text1"/>
                <w:sz w:val="24"/>
                <w:szCs w:val="24"/>
              </w:rPr>
            </w:pPr>
          </w:p>
          <w:p w14:paraId="5A4FEBD3" w14:textId="77777777" w:rsidR="00C66B96" w:rsidRPr="0022208C" w:rsidRDefault="00C66B96" w:rsidP="00D024C4">
            <w:pPr>
              <w:jc w:val="left"/>
              <w:rPr>
                <w:rFonts w:ascii="Gill Sans MT" w:hAnsi="Gill Sans MT"/>
                <w:color w:val="000000" w:themeColor="text1"/>
                <w:sz w:val="24"/>
                <w:szCs w:val="24"/>
              </w:rPr>
            </w:pPr>
          </w:p>
        </w:tc>
        <w:tc>
          <w:tcPr>
            <w:tcW w:w="6840" w:type="dxa"/>
          </w:tcPr>
          <w:p w14:paraId="4716D5BB" w14:textId="77777777" w:rsidR="00C66B96" w:rsidRPr="0022208C" w:rsidRDefault="00C66B96" w:rsidP="00D024C4">
            <w:pPr>
              <w:jc w:val="left"/>
              <w:rPr>
                <w:rFonts w:ascii="Gill Sans MT" w:hAnsi="Gill Sans MT"/>
                <w:color w:val="000000" w:themeColor="text1"/>
                <w:sz w:val="24"/>
                <w:szCs w:val="24"/>
              </w:rPr>
            </w:pPr>
          </w:p>
        </w:tc>
        <w:tc>
          <w:tcPr>
            <w:tcW w:w="1214" w:type="dxa"/>
          </w:tcPr>
          <w:p w14:paraId="52124172" w14:textId="77777777" w:rsidR="00C66B96" w:rsidRPr="0022208C" w:rsidRDefault="00C66B96" w:rsidP="00D024C4">
            <w:pPr>
              <w:jc w:val="left"/>
              <w:rPr>
                <w:rFonts w:ascii="Gill Sans MT" w:hAnsi="Gill Sans MT"/>
                <w:color w:val="000000" w:themeColor="text1"/>
                <w:sz w:val="24"/>
                <w:szCs w:val="24"/>
              </w:rPr>
            </w:pPr>
          </w:p>
        </w:tc>
      </w:tr>
    </w:tbl>
    <w:p w14:paraId="7C04014A" w14:textId="77777777" w:rsidR="00C66B96" w:rsidRPr="0022208C" w:rsidRDefault="00C66B96" w:rsidP="00C66B96">
      <w:pPr>
        <w:rPr>
          <w:rFonts w:ascii="Gill Sans MT" w:hAnsi="Gill Sans MT"/>
          <w:color w:val="000000" w:themeColor="text1"/>
          <w:sz w:val="24"/>
          <w:szCs w:val="24"/>
        </w:rPr>
      </w:pPr>
    </w:p>
    <w:p w14:paraId="40B26CAB" w14:textId="7FDCF90A" w:rsidR="00C66B96" w:rsidRPr="0022208C" w:rsidRDefault="00C66B96" w:rsidP="00C66B96">
      <w:pPr>
        <w:rPr>
          <w:rFonts w:ascii="Gill Sans MT" w:hAnsi="Gill Sans MT"/>
          <w:color w:val="000000" w:themeColor="text1"/>
          <w:sz w:val="24"/>
          <w:szCs w:val="24"/>
        </w:rPr>
      </w:pPr>
      <w:r w:rsidRPr="0022208C">
        <w:rPr>
          <w:rFonts w:ascii="Gill Sans MT" w:hAnsi="Gill Sans MT"/>
          <w:color w:val="000000" w:themeColor="text1"/>
          <w:sz w:val="24"/>
          <w:szCs w:val="24"/>
        </w:rPr>
        <w:t>Where should you look in the text to work out whether this degree of certainty and generalization is adequately warranted by sufficient relevant evidence, and so convincing?</w:t>
      </w:r>
      <w:r w:rsidR="009C7466" w:rsidRPr="0022208C">
        <w:rPr>
          <w:rFonts w:ascii="Gill Sans MT" w:hAnsi="Gill Sans MT"/>
          <w:color w:val="000000" w:themeColor="text1"/>
          <w:sz w:val="24"/>
          <w:szCs w:val="24"/>
        </w:rPr>
        <w:t xml:space="preserve"> (e.g. table of results; examples; summary analysis) </w:t>
      </w:r>
    </w:p>
    <w:p w14:paraId="17FFAE78" w14:textId="77777777" w:rsidR="00C66B96" w:rsidRPr="0022208C" w:rsidRDefault="00C66B96" w:rsidP="00C66B96">
      <w:pPr>
        <w:rPr>
          <w:rFonts w:ascii="Gill Sans MT" w:hAnsi="Gill Sans MT"/>
          <w:color w:val="000000" w:themeColor="text1"/>
          <w:sz w:val="24"/>
          <w:szCs w:val="24"/>
        </w:rPr>
      </w:pPr>
    </w:p>
    <w:tbl>
      <w:tblPr>
        <w:tblStyle w:val="TableGrid"/>
        <w:tblW w:w="0" w:type="auto"/>
        <w:tblLook w:val="04A0" w:firstRow="1" w:lastRow="0" w:firstColumn="1" w:lastColumn="0" w:noHBand="0" w:noVBand="1"/>
      </w:tblPr>
      <w:tblGrid>
        <w:gridCol w:w="9016"/>
      </w:tblGrid>
      <w:tr w:rsidR="009910F0" w:rsidRPr="0022208C" w14:paraId="23453D27" w14:textId="77777777" w:rsidTr="00D024C4">
        <w:tc>
          <w:tcPr>
            <w:tcW w:w="10682" w:type="dxa"/>
          </w:tcPr>
          <w:p w14:paraId="0C981315" w14:textId="77777777" w:rsidR="00C66B96" w:rsidRPr="0022208C" w:rsidRDefault="00C66B96" w:rsidP="00D024C4">
            <w:pPr>
              <w:rPr>
                <w:rFonts w:ascii="Gill Sans MT" w:hAnsi="Gill Sans MT"/>
                <w:color w:val="000000" w:themeColor="text1"/>
                <w:sz w:val="24"/>
                <w:szCs w:val="24"/>
              </w:rPr>
            </w:pPr>
          </w:p>
          <w:p w14:paraId="4120D2D6" w14:textId="77777777" w:rsidR="00C66B96" w:rsidRPr="0022208C" w:rsidRDefault="00C66B96" w:rsidP="00D024C4">
            <w:pPr>
              <w:rPr>
                <w:rFonts w:ascii="Gill Sans MT" w:hAnsi="Gill Sans MT"/>
                <w:color w:val="000000" w:themeColor="text1"/>
                <w:sz w:val="24"/>
                <w:szCs w:val="24"/>
              </w:rPr>
            </w:pPr>
          </w:p>
        </w:tc>
      </w:tr>
    </w:tbl>
    <w:p w14:paraId="7C40F0A6" w14:textId="77777777" w:rsidR="004329C1" w:rsidRPr="0022208C" w:rsidRDefault="004329C1" w:rsidP="00C66B96">
      <w:pPr>
        <w:rPr>
          <w:rFonts w:ascii="Gill Sans MT" w:hAnsi="Gill Sans MT"/>
          <w:bCs/>
          <w:color w:val="000000" w:themeColor="text1"/>
          <w:sz w:val="24"/>
          <w:szCs w:val="24"/>
        </w:rPr>
      </w:pPr>
    </w:p>
    <w:p w14:paraId="5B46C525" w14:textId="7FCC7856" w:rsidR="008A25BC" w:rsidRPr="0022208C" w:rsidRDefault="000B4380" w:rsidP="00C66B96">
      <w:pPr>
        <w:rPr>
          <w:rFonts w:ascii="Gill Sans MT" w:hAnsi="Gill Sans MT"/>
          <w:bCs/>
          <w:color w:val="000000" w:themeColor="text1"/>
          <w:sz w:val="24"/>
          <w:szCs w:val="24"/>
        </w:rPr>
      </w:pPr>
      <w:r w:rsidRPr="00BC1146">
        <w:rPr>
          <w:rFonts w:ascii="Gill Sans MT" w:hAnsi="Gill Sans MT"/>
          <w:bCs/>
          <w:i/>
          <w:color w:val="000000" w:themeColor="text1"/>
          <w:sz w:val="24"/>
          <w:szCs w:val="24"/>
        </w:rPr>
        <w:t>Critical claim characteristics check</w:t>
      </w:r>
      <w:r w:rsidRPr="0022208C">
        <w:rPr>
          <w:rFonts w:ascii="Gill Sans MT" w:hAnsi="Gill Sans MT"/>
          <w:bCs/>
          <w:color w:val="000000" w:themeColor="text1"/>
          <w:sz w:val="24"/>
          <w:szCs w:val="24"/>
        </w:rPr>
        <w:t>:</w:t>
      </w:r>
      <w:r w:rsidR="004329C1" w:rsidRPr="0022208C">
        <w:rPr>
          <w:rFonts w:ascii="Gill Sans MT" w:hAnsi="Gill Sans MT"/>
          <w:bCs/>
          <w:color w:val="000000" w:themeColor="text1"/>
          <w:sz w:val="24"/>
          <w:szCs w:val="24"/>
        </w:rPr>
        <w:t xml:space="preserve"> </w:t>
      </w:r>
      <w:r w:rsidR="00CF220A" w:rsidRPr="0022208C">
        <w:rPr>
          <w:rFonts w:ascii="Gill Sans MT" w:hAnsi="Gill Sans MT"/>
          <w:bCs/>
          <w:color w:val="000000" w:themeColor="text1"/>
          <w:sz w:val="24"/>
          <w:szCs w:val="24"/>
        </w:rPr>
        <w:t xml:space="preserve">How appropriate and adequate is </w:t>
      </w:r>
      <w:r w:rsidR="004201AA" w:rsidRPr="0022208C">
        <w:rPr>
          <w:rFonts w:ascii="Gill Sans MT" w:hAnsi="Gill Sans MT"/>
          <w:bCs/>
          <w:color w:val="000000" w:themeColor="text1"/>
          <w:sz w:val="24"/>
          <w:szCs w:val="24"/>
        </w:rPr>
        <w:t xml:space="preserve">the authors’ </w:t>
      </w:r>
      <w:r w:rsidR="00CF220A" w:rsidRPr="0022208C">
        <w:rPr>
          <w:rFonts w:ascii="Gill Sans MT" w:hAnsi="Gill Sans MT"/>
          <w:bCs/>
          <w:color w:val="000000" w:themeColor="text1"/>
          <w:sz w:val="24"/>
          <w:szCs w:val="24"/>
        </w:rPr>
        <w:t xml:space="preserve">evidence to </w:t>
      </w:r>
      <w:r w:rsidR="00E92A4F" w:rsidRPr="0022208C">
        <w:rPr>
          <w:rFonts w:ascii="Gill Sans MT" w:hAnsi="Gill Sans MT"/>
          <w:bCs/>
          <w:color w:val="000000" w:themeColor="text1"/>
          <w:sz w:val="24"/>
          <w:szCs w:val="24"/>
        </w:rPr>
        <w:t xml:space="preserve">support </w:t>
      </w:r>
      <w:r w:rsidR="00CF220A" w:rsidRPr="0022208C">
        <w:rPr>
          <w:rFonts w:ascii="Gill Sans MT" w:hAnsi="Gill Sans MT"/>
          <w:bCs/>
          <w:color w:val="000000" w:themeColor="text1"/>
          <w:sz w:val="24"/>
          <w:szCs w:val="24"/>
        </w:rPr>
        <w:t>the degree of certainty and generalization of their claims about what they have found out</w:t>
      </w:r>
      <w:r w:rsidR="00E92A4F" w:rsidRPr="0022208C">
        <w:rPr>
          <w:rFonts w:ascii="Gill Sans MT" w:hAnsi="Gill Sans MT"/>
          <w:bCs/>
          <w:color w:val="000000" w:themeColor="text1"/>
          <w:sz w:val="24"/>
          <w:szCs w:val="24"/>
        </w:rPr>
        <w:t>, and so make these claims convincing</w:t>
      </w:r>
      <w:r w:rsidR="00CF220A" w:rsidRPr="0022208C">
        <w:rPr>
          <w:rFonts w:ascii="Gill Sans MT" w:hAnsi="Gill Sans MT"/>
          <w:bCs/>
          <w:color w:val="000000" w:themeColor="text1"/>
          <w:sz w:val="24"/>
          <w:szCs w:val="24"/>
        </w:rPr>
        <w:t>?</w:t>
      </w:r>
    </w:p>
    <w:p w14:paraId="17BB8AF6" w14:textId="10CEB0F9" w:rsidR="009C7466" w:rsidRPr="0022208C" w:rsidRDefault="009C7466" w:rsidP="00C66B96">
      <w:pPr>
        <w:rPr>
          <w:rFonts w:ascii="Gill Sans MT" w:hAnsi="Gill Sans MT"/>
          <w:bCs/>
          <w:color w:val="000000" w:themeColor="text1"/>
          <w:sz w:val="24"/>
          <w:szCs w:val="24"/>
        </w:rPr>
      </w:pPr>
    </w:p>
    <w:tbl>
      <w:tblPr>
        <w:tblStyle w:val="TableGrid"/>
        <w:tblW w:w="0" w:type="auto"/>
        <w:tblLook w:val="04A0" w:firstRow="1" w:lastRow="0" w:firstColumn="1" w:lastColumn="0" w:noHBand="0" w:noVBand="1"/>
      </w:tblPr>
      <w:tblGrid>
        <w:gridCol w:w="9016"/>
      </w:tblGrid>
      <w:tr w:rsidR="009910F0" w:rsidRPr="0022208C" w14:paraId="02D59FD2" w14:textId="77777777" w:rsidTr="009C7466">
        <w:tc>
          <w:tcPr>
            <w:tcW w:w="10682" w:type="dxa"/>
          </w:tcPr>
          <w:p w14:paraId="19390C71" w14:textId="77777777" w:rsidR="009C7466" w:rsidRPr="0022208C" w:rsidRDefault="009C7466" w:rsidP="00C66B96">
            <w:pPr>
              <w:rPr>
                <w:rFonts w:ascii="Gill Sans MT" w:hAnsi="Gill Sans MT"/>
                <w:bCs/>
                <w:color w:val="000000" w:themeColor="text1"/>
                <w:sz w:val="24"/>
                <w:szCs w:val="24"/>
              </w:rPr>
            </w:pPr>
          </w:p>
          <w:p w14:paraId="459867DF" w14:textId="5860EB8B" w:rsidR="009C7466" w:rsidRPr="0022208C" w:rsidRDefault="009C7466" w:rsidP="00C66B96">
            <w:pPr>
              <w:rPr>
                <w:rFonts w:ascii="Gill Sans MT" w:hAnsi="Gill Sans MT"/>
                <w:bCs/>
                <w:color w:val="000000" w:themeColor="text1"/>
                <w:sz w:val="24"/>
                <w:szCs w:val="24"/>
              </w:rPr>
            </w:pPr>
          </w:p>
        </w:tc>
      </w:tr>
    </w:tbl>
    <w:p w14:paraId="6467FD5F" w14:textId="77777777" w:rsidR="009C7466" w:rsidRPr="0022208C" w:rsidRDefault="009C7466" w:rsidP="00C66B96">
      <w:pPr>
        <w:rPr>
          <w:rFonts w:ascii="Gill Sans MT" w:hAnsi="Gill Sans MT"/>
          <w:bCs/>
          <w:color w:val="000000" w:themeColor="text1"/>
          <w:sz w:val="24"/>
          <w:szCs w:val="24"/>
        </w:rPr>
      </w:pPr>
    </w:p>
    <w:p w14:paraId="134DFB6D" w14:textId="31B3450A" w:rsidR="00275978" w:rsidRPr="0022208C" w:rsidRDefault="00275978" w:rsidP="00C66B96">
      <w:pPr>
        <w:rPr>
          <w:rFonts w:ascii="Gill Sans MT" w:hAnsi="Gill Sans MT"/>
          <w:bCs/>
          <w:color w:val="000000" w:themeColor="text1"/>
          <w:sz w:val="24"/>
          <w:szCs w:val="24"/>
        </w:rPr>
      </w:pPr>
    </w:p>
    <w:p w14:paraId="456C4C33" w14:textId="77777777" w:rsidR="00275978" w:rsidRPr="0022208C" w:rsidRDefault="00275978" w:rsidP="00C66B96">
      <w:pPr>
        <w:rPr>
          <w:rFonts w:ascii="Gill Sans MT" w:hAnsi="Gill Sans MT"/>
          <w:color w:val="000000" w:themeColor="text1"/>
          <w:sz w:val="24"/>
          <w:szCs w:val="24"/>
        </w:rPr>
      </w:pPr>
    </w:p>
    <w:p w14:paraId="4C1FEBD2" w14:textId="77777777" w:rsidR="00493FFA" w:rsidRPr="0022208C" w:rsidRDefault="00493FFA">
      <w:pPr>
        <w:spacing w:after="200" w:line="276" w:lineRule="auto"/>
        <w:jc w:val="left"/>
        <w:rPr>
          <w:rFonts w:ascii="Gill Sans MT" w:hAnsi="Gill Sans MT"/>
          <w:b/>
          <w:bCs/>
          <w:color w:val="000000" w:themeColor="text1"/>
          <w:sz w:val="24"/>
          <w:szCs w:val="24"/>
        </w:rPr>
      </w:pPr>
      <w:r w:rsidRPr="0022208C">
        <w:rPr>
          <w:rFonts w:ascii="Gill Sans MT" w:hAnsi="Gill Sans MT"/>
          <w:b/>
          <w:bCs/>
          <w:color w:val="000000" w:themeColor="text1"/>
          <w:sz w:val="24"/>
          <w:szCs w:val="24"/>
        </w:rPr>
        <w:br w:type="page"/>
      </w:r>
    </w:p>
    <w:p w14:paraId="35D8DF62" w14:textId="18B94D24" w:rsidR="008A25BC" w:rsidRPr="0022208C" w:rsidRDefault="00493FFA" w:rsidP="003E46DD">
      <w:pPr>
        <w:jc w:val="center"/>
        <w:rPr>
          <w:rFonts w:ascii="Gill Sans MT" w:hAnsi="Gill Sans MT"/>
          <w:b/>
          <w:bCs/>
          <w:color w:val="000000" w:themeColor="text1"/>
          <w:sz w:val="24"/>
          <w:szCs w:val="24"/>
        </w:rPr>
      </w:pPr>
      <w:r w:rsidRPr="0022208C">
        <w:rPr>
          <w:rFonts w:ascii="Gill Sans MT" w:hAnsi="Gill Sans MT"/>
          <w:b/>
          <w:bCs/>
          <w:color w:val="000000" w:themeColor="text1"/>
          <w:sz w:val="24"/>
          <w:szCs w:val="24"/>
        </w:rPr>
        <w:lastRenderedPageBreak/>
        <w:t xml:space="preserve">EXERCISE F: </w:t>
      </w:r>
      <w:r w:rsidR="004329C1" w:rsidRPr="0022208C">
        <w:rPr>
          <w:rFonts w:ascii="Gill Sans MT" w:hAnsi="Gill Sans MT"/>
          <w:b/>
          <w:bCs/>
          <w:color w:val="000000" w:themeColor="text1"/>
          <w:sz w:val="24"/>
          <w:szCs w:val="24"/>
        </w:rPr>
        <w:t xml:space="preserve">Reflection: </w:t>
      </w:r>
      <w:r w:rsidR="00C6423E">
        <w:rPr>
          <w:rFonts w:ascii="Gill Sans MT" w:hAnsi="Gill Sans MT"/>
          <w:b/>
          <w:bCs/>
          <w:color w:val="000000" w:themeColor="text1"/>
          <w:sz w:val="24"/>
          <w:szCs w:val="24"/>
        </w:rPr>
        <w:t>H</w:t>
      </w:r>
      <w:r w:rsidR="00275978" w:rsidRPr="0022208C">
        <w:rPr>
          <w:rFonts w:ascii="Gill Sans MT" w:hAnsi="Gill Sans MT"/>
          <w:b/>
          <w:bCs/>
          <w:color w:val="000000" w:themeColor="text1"/>
          <w:sz w:val="24"/>
          <w:szCs w:val="24"/>
        </w:rPr>
        <w:t xml:space="preserve">ow has the </w:t>
      </w:r>
      <w:r w:rsidR="00436B1A" w:rsidRPr="0022208C">
        <w:rPr>
          <w:rFonts w:ascii="Gill Sans MT" w:hAnsi="Gill Sans MT"/>
          <w:b/>
          <w:bCs/>
          <w:color w:val="000000" w:themeColor="text1"/>
          <w:sz w:val="24"/>
          <w:szCs w:val="24"/>
        </w:rPr>
        <w:t>m</w:t>
      </w:r>
      <w:r w:rsidR="00275978" w:rsidRPr="0022208C">
        <w:rPr>
          <w:rFonts w:ascii="Gill Sans MT" w:hAnsi="Gill Sans MT"/>
          <w:b/>
          <w:bCs/>
          <w:color w:val="000000" w:themeColor="text1"/>
          <w:sz w:val="24"/>
          <w:szCs w:val="24"/>
        </w:rPr>
        <w:t xml:space="preserve">ental </w:t>
      </w:r>
      <w:r w:rsidR="00436B1A" w:rsidRPr="0022208C">
        <w:rPr>
          <w:rFonts w:ascii="Gill Sans MT" w:hAnsi="Gill Sans MT"/>
          <w:b/>
          <w:bCs/>
          <w:color w:val="000000" w:themeColor="text1"/>
          <w:sz w:val="24"/>
          <w:szCs w:val="24"/>
        </w:rPr>
        <w:t>m</w:t>
      </w:r>
      <w:r w:rsidR="00275978" w:rsidRPr="0022208C">
        <w:rPr>
          <w:rFonts w:ascii="Gill Sans MT" w:hAnsi="Gill Sans MT"/>
          <w:b/>
          <w:bCs/>
          <w:color w:val="000000" w:themeColor="text1"/>
          <w:sz w:val="24"/>
          <w:szCs w:val="24"/>
        </w:rPr>
        <w:t xml:space="preserve">ap </w:t>
      </w:r>
      <w:r w:rsidR="004329C1" w:rsidRPr="0022208C">
        <w:rPr>
          <w:rFonts w:ascii="Gill Sans MT" w:hAnsi="Gill Sans MT"/>
          <w:b/>
          <w:bCs/>
          <w:color w:val="000000" w:themeColor="text1"/>
          <w:sz w:val="24"/>
          <w:szCs w:val="24"/>
        </w:rPr>
        <w:t>informed your understanding of your chosen text</w:t>
      </w:r>
      <w:r w:rsidR="008A25BC" w:rsidRPr="0022208C">
        <w:rPr>
          <w:rFonts w:ascii="Gill Sans MT" w:hAnsi="Gill Sans MT"/>
          <w:b/>
          <w:bCs/>
          <w:color w:val="000000" w:themeColor="text1"/>
          <w:sz w:val="24"/>
          <w:szCs w:val="24"/>
        </w:rPr>
        <w:t>?</w:t>
      </w:r>
    </w:p>
    <w:p w14:paraId="3B28CFFC" w14:textId="27BFD628" w:rsidR="008A25BC" w:rsidRPr="0022208C" w:rsidRDefault="008A25BC" w:rsidP="00C66B96">
      <w:pPr>
        <w:rPr>
          <w:rFonts w:ascii="Gill Sans MT" w:hAnsi="Gill Sans MT"/>
          <w:color w:val="000000" w:themeColor="text1"/>
          <w:sz w:val="24"/>
          <w:szCs w:val="24"/>
        </w:rPr>
      </w:pPr>
    </w:p>
    <w:p w14:paraId="322A9C8D" w14:textId="457EAE64" w:rsidR="0010540F" w:rsidRPr="0022208C" w:rsidRDefault="00FF47C6" w:rsidP="00C66B96">
      <w:pPr>
        <w:rPr>
          <w:rFonts w:ascii="Gill Sans MT" w:hAnsi="Gill Sans MT"/>
          <w:color w:val="000000" w:themeColor="text1"/>
          <w:sz w:val="24"/>
          <w:szCs w:val="24"/>
        </w:rPr>
      </w:pPr>
      <w:r w:rsidRPr="0022208C">
        <w:rPr>
          <w:rFonts w:ascii="Gill Sans MT" w:hAnsi="Gill Sans MT"/>
          <w:color w:val="000000" w:themeColor="text1"/>
          <w:sz w:val="24"/>
          <w:szCs w:val="24"/>
        </w:rPr>
        <w:t xml:space="preserve">To consolidate your learning, </w:t>
      </w:r>
      <w:r w:rsidR="00EB0E90" w:rsidRPr="0022208C">
        <w:rPr>
          <w:rFonts w:ascii="Gill Sans MT" w:hAnsi="Gill Sans MT"/>
          <w:color w:val="000000" w:themeColor="text1"/>
          <w:sz w:val="24"/>
          <w:szCs w:val="24"/>
        </w:rPr>
        <w:t>h</w:t>
      </w:r>
      <w:r w:rsidR="00486ECC" w:rsidRPr="0022208C">
        <w:rPr>
          <w:rFonts w:ascii="Gill Sans MT" w:hAnsi="Gill Sans MT"/>
          <w:color w:val="000000" w:themeColor="text1"/>
          <w:sz w:val="24"/>
          <w:szCs w:val="24"/>
        </w:rPr>
        <w:t xml:space="preserve">aving completed the </w:t>
      </w:r>
      <w:r w:rsidR="00CD7BE5" w:rsidRPr="0022208C">
        <w:rPr>
          <w:rFonts w:ascii="Gill Sans MT" w:hAnsi="Gill Sans MT"/>
          <w:color w:val="000000" w:themeColor="text1"/>
          <w:sz w:val="24"/>
          <w:szCs w:val="24"/>
        </w:rPr>
        <w:t>M</w:t>
      </w:r>
      <w:r w:rsidR="00486ECC" w:rsidRPr="0022208C">
        <w:rPr>
          <w:rFonts w:ascii="Gill Sans MT" w:hAnsi="Gill Sans MT"/>
          <w:color w:val="000000" w:themeColor="text1"/>
          <w:sz w:val="24"/>
          <w:szCs w:val="24"/>
        </w:rPr>
        <w:t xml:space="preserve">ental </w:t>
      </w:r>
      <w:r w:rsidR="00CD7BE5" w:rsidRPr="0022208C">
        <w:rPr>
          <w:rFonts w:ascii="Gill Sans MT" w:hAnsi="Gill Sans MT"/>
          <w:color w:val="000000" w:themeColor="text1"/>
          <w:sz w:val="24"/>
          <w:szCs w:val="24"/>
        </w:rPr>
        <w:t>M</w:t>
      </w:r>
      <w:r w:rsidR="00486ECC" w:rsidRPr="0022208C">
        <w:rPr>
          <w:rFonts w:ascii="Gill Sans MT" w:hAnsi="Gill Sans MT"/>
          <w:color w:val="000000" w:themeColor="text1"/>
          <w:sz w:val="24"/>
          <w:szCs w:val="24"/>
        </w:rPr>
        <w:t xml:space="preserve">ap </w:t>
      </w:r>
      <w:r w:rsidR="00CD7BE5" w:rsidRPr="0022208C">
        <w:rPr>
          <w:rFonts w:ascii="Gill Sans MT" w:hAnsi="Gill Sans MT"/>
          <w:color w:val="000000" w:themeColor="text1"/>
          <w:sz w:val="24"/>
          <w:szCs w:val="24"/>
        </w:rPr>
        <w:t>F</w:t>
      </w:r>
      <w:r w:rsidR="00486ECC" w:rsidRPr="0022208C">
        <w:rPr>
          <w:rFonts w:ascii="Gill Sans MT" w:hAnsi="Gill Sans MT"/>
          <w:color w:val="000000" w:themeColor="text1"/>
          <w:sz w:val="24"/>
          <w:szCs w:val="24"/>
        </w:rPr>
        <w:t xml:space="preserve">amiliarization </w:t>
      </w:r>
      <w:r w:rsidR="00CD7BE5" w:rsidRPr="0022208C">
        <w:rPr>
          <w:rFonts w:ascii="Gill Sans MT" w:hAnsi="Gill Sans MT"/>
          <w:color w:val="000000" w:themeColor="text1"/>
          <w:sz w:val="24"/>
          <w:szCs w:val="24"/>
        </w:rPr>
        <w:t>E</w:t>
      </w:r>
      <w:r w:rsidR="00486ECC" w:rsidRPr="0022208C">
        <w:rPr>
          <w:rFonts w:ascii="Gill Sans MT" w:hAnsi="Gill Sans MT"/>
          <w:color w:val="000000" w:themeColor="text1"/>
          <w:sz w:val="24"/>
          <w:szCs w:val="24"/>
        </w:rPr>
        <w:t>xercise</w:t>
      </w:r>
      <w:r w:rsidR="00C67EE6" w:rsidRPr="0022208C">
        <w:rPr>
          <w:rFonts w:ascii="Gill Sans MT" w:hAnsi="Gill Sans MT"/>
          <w:color w:val="000000" w:themeColor="text1"/>
          <w:sz w:val="24"/>
          <w:szCs w:val="24"/>
        </w:rPr>
        <w:t>s</w:t>
      </w:r>
      <w:r w:rsidR="00486ECC" w:rsidRPr="0022208C">
        <w:rPr>
          <w:rFonts w:ascii="Gill Sans MT" w:hAnsi="Gill Sans MT"/>
          <w:color w:val="000000" w:themeColor="text1"/>
          <w:sz w:val="24"/>
          <w:szCs w:val="24"/>
        </w:rPr>
        <w:t xml:space="preserve"> for </w:t>
      </w:r>
      <w:r w:rsidR="00C67EE6" w:rsidRPr="0022208C">
        <w:rPr>
          <w:rFonts w:ascii="Gill Sans MT" w:hAnsi="Gill Sans MT"/>
          <w:color w:val="000000" w:themeColor="text1"/>
          <w:sz w:val="24"/>
          <w:szCs w:val="24"/>
        </w:rPr>
        <w:t xml:space="preserve">your chosen </w:t>
      </w:r>
      <w:r w:rsidR="00486ECC" w:rsidRPr="0022208C">
        <w:rPr>
          <w:rFonts w:ascii="Gill Sans MT" w:hAnsi="Gill Sans MT"/>
          <w:color w:val="000000" w:themeColor="text1"/>
          <w:sz w:val="24"/>
          <w:szCs w:val="24"/>
        </w:rPr>
        <w:t>research report article</w:t>
      </w:r>
      <w:r w:rsidR="00C67EE6" w:rsidRPr="0022208C">
        <w:rPr>
          <w:rFonts w:ascii="Gill Sans MT" w:hAnsi="Gill Sans MT"/>
          <w:color w:val="000000" w:themeColor="text1"/>
          <w:sz w:val="24"/>
          <w:szCs w:val="24"/>
        </w:rPr>
        <w:t>(s)</w:t>
      </w:r>
      <w:r w:rsidR="00486ECC" w:rsidRPr="0022208C">
        <w:rPr>
          <w:rFonts w:ascii="Gill Sans MT" w:hAnsi="Gill Sans MT"/>
          <w:color w:val="000000" w:themeColor="text1"/>
          <w:sz w:val="24"/>
          <w:szCs w:val="24"/>
        </w:rPr>
        <w:t>,</w:t>
      </w:r>
      <w:r w:rsidR="003E0A57" w:rsidRPr="0022208C">
        <w:rPr>
          <w:rFonts w:ascii="Gill Sans MT" w:hAnsi="Gill Sans MT"/>
          <w:color w:val="000000" w:themeColor="text1"/>
          <w:sz w:val="24"/>
          <w:szCs w:val="24"/>
        </w:rPr>
        <w:t xml:space="preserve"> </w:t>
      </w:r>
      <w:r w:rsidR="00EB0E90" w:rsidRPr="0022208C">
        <w:rPr>
          <w:rFonts w:ascii="Gill Sans MT" w:hAnsi="Gill Sans MT"/>
          <w:color w:val="000000" w:themeColor="text1"/>
          <w:sz w:val="24"/>
          <w:szCs w:val="24"/>
        </w:rPr>
        <w:t xml:space="preserve">you are invited to reflect on how applying the </w:t>
      </w:r>
      <w:r w:rsidR="00436B1A" w:rsidRPr="0022208C">
        <w:rPr>
          <w:rFonts w:ascii="Gill Sans MT" w:hAnsi="Gill Sans MT"/>
          <w:color w:val="000000" w:themeColor="text1"/>
          <w:sz w:val="24"/>
          <w:szCs w:val="24"/>
        </w:rPr>
        <w:t>m</w:t>
      </w:r>
      <w:r w:rsidR="00EB0E90" w:rsidRPr="0022208C">
        <w:rPr>
          <w:rFonts w:ascii="Gill Sans MT" w:hAnsi="Gill Sans MT"/>
          <w:color w:val="000000" w:themeColor="text1"/>
          <w:sz w:val="24"/>
          <w:szCs w:val="24"/>
        </w:rPr>
        <w:t xml:space="preserve">ental </w:t>
      </w:r>
      <w:r w:rsidR="00436B1A" w:rsidRPr="0022208C">
        <w:rPr>
          <w:rFonts w:ascii="Gill Sans MT" w:hAnsi="Gill Sans MT"/>
          <w:color w:val="000000" w:themeColor="text1"/>
          <w:sz w:val="24"/>
          <w:szCs w:val="24"/>
        </w:rPr>
        <w:t>m</w:t>
      </w:r>
      <w:r w:rsidR="00EB0E90" w:rsidRPr="0022208C">
        <w:rPr>
          <w:rFonts w:ascii="Gill Sans MT" w:hAnsi="Gill Sans MT"/>
          <w:color w:val="000000" w:themeColor="text1"/>
          <w:sz w:val="24"/>
          <w:szCs w:val="24"/>
        </w:rPr>
        <w:t xml:space="preserve">ap components </w:t>
      </w:r>
      <w:r w:rsidR="002C3E3B" w:rsidRPr="0022208C">
        <w:rPr>
          <w:rFonts w:ascii="Gill Sans MT" w:hAnsi="Gill Sans MT"/>
          <w:color w:val="000000" w:themeColor="text1"/>
          <w:sz w:val="24"/>
          <w:szCs w:val="24"/>
        </w:rPr>
        <w:t>has</w:t>
      </w:r>
      <w:r w:rsidR="00A821EF" w:rsidRPr="0022208C">
        <w:rPr>
          <w:rFonts w:ascii="Gill Sans MT" w:hAnsi="Gill Sans MT"/>
          <w:color w:val="000000" w:themeColor="text1"/>
          <w:sz w:val="24"/>
          <w:szCs w:val="24"/>
        </w:rPr>
        <w:t xml:space="preserve"> helped you deepen your critical understanding</w:t>
      </w:r>
      <w:r w:rsidR="00C67EE6" w:rsidRPr="0022208C">
        <w:rPr>
          <w:rFonts w:ascii="Gill Sans MT" w:hAnsi="Gill Sans MT"/>
          <w:color w:val="000000" w:themeColor="text1"/>
          <w:sz w:val="24"/>
          <w:szCs w:val="24"/>
        </w:rPr>
        <w:t xml:space="preserve">. For this purpose, we’ll </w:t>
      </w:r>
      <w:r w:rsidR="00CD7BE5" w:rsidRPr="0022208C">
        <w:rPr>
          <w:rFonts w:ascii="Gill Sans MT" w:hAnsi="Gill Sans MT"/>
          <w:color w:val="000000" w:themeColor="text1"/>
          <w:sz w:val="24"/>
          <w:szCs w:val="24"/>
        </w:rPr>
        <w:t>use</w:t>
      </w:r>
      <w:r w:rsidR="00091FE9" w:rsidRPr="0022208C">
        <w:rPr>
          <w:rFonts w:ascii="Gill Sans MT" w:hAnsi="Gill Sans MT"/>
          <w:color w:val="000000" w:themeColor="text1"/>
          <w:sz w:val="24"/>
          <w:szCs w:val="24"/>
        </w:rPr>
        <w:t xml:space="preserve"> the same sequence </w:t>
      </w:r>
      <w:r w:rsidR="00E013BB" w:rsidRPr="0022208C">
        <w:rPr>
          <w:rFonts w:ascii="Gill Sans MT" w:hAnsi="Gill Sans MT"/>
          <w:color w:val="000000" w:themeColor="text1"/>
          <w:sz w:val="24"/>
          <w:szCs w:val="24"/>
        </w:rPr>
        <w:t xml:space="preserve">as the one in which </w:t>
      </w:r>
      <w:r w:rsidR="00091FE9" w:rsidRPr="0022208C">
        <w:rPr>
          <w:rFonts w:ascii="Gill Sans MT" w:hAnsi="Gill Sans MT"/>
          <w:color w:val="000000" w:themeColor="text1"/>
          <w:sz w:val="24"/>
          <w:szCs w:val="24"/>
        </w:rPr>
        <w:t>the components are introduced in Chapter 8 of the textbook</w:t>
      </w:r>
      <w:r w:rsidR="00C47C45" w:rsidRPr="0022208C">
        <w:rPr>
          <w:rFonts w:ascii="Gill Sans MT" w:hAnsi="Gill Sans MT"/>
          <w:color w:val="000000" w:themeColor="text1"/>
          <w:sz w:val="24"/>
          <w:szCs w:val="24"/>
        </w:rPr>
        <w:t xml:space="preserve">, and </w:t>
      </w:r>
      <w:r w:rsidR="00483FC6" w:rsidRPr="0022208C">
        <w:rPr>
          <w:rFonts w:ascii="Gill Sans MT" w:hAnsi="Gill Sans MT"/>
          <w:color w:val="000000" w:themeColor="text1"/>
          <w:sz w:val="24"/>
          <w:szCs w:val="24"/>
        </w:rPr>
        <w:t xml:space="preserve">in the example </w:t>
      </w:r>
      <w:r w:rsidR="00C47C45" w:rsidRPr="0022208C">
        <w:rPr>
          <w:rFonts w:ascii="Gill Sans MT" w:hAnsi="Gill Sans MT"/>
          <w:color w:val="000000" w:themeColor="text1"/>
          <w:sz w:val="24"/>
          <w:szCs w:val="24"/>
        </w:rPr>
        <w:t>referred to in the introduction to th</w:t>
      </w:r>
      <w:r w:rsidR="00F76B17" w:rsidRPr="0022208C">
        <w:rPr>
          <w:rFonts w:ascii="Gill Sans MT" w:hAnsi="Gill Sans MT"/>
          <w:color w:val="000000" w:themeColor="text1"/>
          <w:sz w:val="24"/>
          <w:szCs w:val="24"/>
        </w:rPr>
        <w:t>e Mental Map Familiarization Exercises.</w:t>
      </w:r>
    </w:p>
    <w:p w14:paraId="79D7A0E3" w14:textId="60442617" w:rsidR="00C67EE6" w:rsidRPr="0022208C" w:rsidRDefault="00C67EE6" w:rsidP="00C66B96">
      <w:pPr>
        <w:rPr>
          <w:rFonts w:ascii="Gill Sans MT" w:hAnsi="Gill Sans MT"/>
          <w:color w:val="000000" w:themeColor="text1"/>
          <w:sz w:val="24"/>
          <w:szCs w:val="24"/>
        </w:rPr>
      </w:pPr>
    </w:p>
    <w:p w14:paraId="0F2094B7" w14:textId="0DBED945" w:rsidR="00581CBD" w:rsidRPr="001D01F7" w:rsidRDefault="008249CE" w:rsidP="00CD7BE5">
      <w:pPr>
        <w:pStyle w:val="ListParagraph"/>
        <w:numPr>
          <w:ilvl w:val="0"/>
          <w:numId w:val="25"/>
        </w:numPr>
        <w:rPr>
          <w:rFonts w:ascii="Gill Sans MT" w:hAnsi="Gill Sans MT"/>
          <w:color w:val="000000" w:themeColor="text1"/>
          <w:sz w:val="24"/>
          <w:szCs w:val="24"/>
        </w:rPr>
      </w:pPr>
      <w:r w:rsidRPr="0022208C">
        <w:rPr>
          <w:rFonts w:ascii="Gill Sans MT" w:hAnsi="Gill Sans MT"/>
          <w:color w:val="000000" w:themeColor="text1"/>
          <w:sz w:val="24"/>
          <w:szCs w:val="24"/>
        </w:rPr>
        <w:t>Did the authors’ account reflect</w:t>
      </w:r>
      <w:r w:rsidR="00581CBD" w:rsidRPr="0022208C">
        <w:rPr>
          <w:rFonts w:ascii="Gill Sans MT" w:hAnsi="Gill Sans MT"/>
          <w:color w:val="000000" w:themeColor="text1"/>
          <w:sz w:val="24"/>
          <w:szCs w:val="24"/>
        </w:rPr>
        <w:t xml:space="preserve"> any of the typical limitations associated with research literature (Exercise D), such that the</w:t>
      </w:r>
      <w:r w:rsidRPr="0022208C">
        <w:rPr>
          <w:rFonts w:ascii="Gill Sans MT" w:hAnsi="Gill Sans MT"/>
          <w:color w:val="000000" w:themeColor="text1"/>
          <w:sz w:val="24"/>
          <w:szCs w:val="24"/>
        </w:rPr>
        <w:t xml:space="preserve"> authors</w:t>
      </w:r>
      <w:r w:rsidR="00581CBD" w:rsidRPr="0022208C">
        <w:rPr>
          <w:rFonts w:ascii="Gill Sans MT" w:hAnsi="Gill Sans MT"/>
          <w:color w:val="000000" w:themeColor="text1"/>
          <w:sz w:val="24"/>
          <w:szCs w:val="24"/>
        </w:rPr>
        <w:t xml:space="preserve"> didn’t notice, or take sufficient account of, some aspect of their design or data that justifies a query about the certainty and/or generalization?</w:t>
      </w:r>
    </w:p>
    <w:p w14:paraId="1963DA96" w14:textId="3D9DA55D" w:rsidR="00C67EE6" w:rsidRPr="001D01F7" w:rsidRDefault="00C67EE6" w:rsidP="003E46DD">
      <w:pPr>
        <w:pStyle w:val="ListParagraph"/>
        <w:numPr>
          <w:ilvl w:val="0"/>
          <w:numId w:val="25"/>
        </w:numPr>
        <w:rPr>
          <w:rFonts w:ascii="Gill Sans MT" w:hAnsi="Gill Sans MT"/>
          <w:color w:val="000000" w:themeColor="text1"/>
          <w:sz w:val="24"/>
          <w:szCs w:val="24"/>
        </w:rPr>
      </w:pPr>
      <w:r w:rsidRPr="0022208C">
        <w:rPr>
          <w:rFonts w:ascii="Gill Sans MT" w:hAnsi="Gill Sans MT"/>
          <w:color w:val="000000" w:themeColor="text1"/>
          <w:sz w:val="24"/>
          <w:szCs w:val="24"/>
        </w:rPr>
        <w:t>What did you conclude about whether the authors were expressing an appropriate level of certainty about what they had found out, given the data they had? (Exercise E)</w:t>
      </w:r>
    </w:p>
    <w:p w14:paraId="324311AD" w14:textId="57ADADE2" w:rsidR="004D72F4" w:rsidRPr="001D01F7" w:rsidRDefault="00C67EE6" w:rsidP="003E46DD">
      <w:pPr>
        <w:pStyle w:val="ListParagraph"/>
        <w:numPr>
          <w:ilvl w:val="0"/>
          <w:numId w:val="25"/>
        </w:numPr>
        <w:rPr>
          <w:rFonts w:ascii="Gill Sans MT" w:hAnsi="Gill Sans MT"/>
          <w:color w:val="000000" w:themeColor="text1"/>
          <w:sz w:val="24"/>
          <w:szCs w:val="24"/>
        </w:rPr>
      </w:pPr>
      <w:r w:rsidRPr="0022208C">
        <w:rPr>
          <w:rFonts w:ascii="Gill Sans MT" w:hAnsi="Gill Sans MT"/>
          <w:color w:val="000000" w:themeColor="text1"/>
          <w:sz w:val="24"/>
          <w:szCs w:val="24"/>
        </w:rPr>
        <w:t xml:space="preserve">What did you conclude about whether the authors recognized the appropriate extent to which their findings could and should be generalized </w:t>
      </w:r>
      <w:r w:rsidR="008249CE" w:rsidRPr="0022208C">
        <w:rPr>
          <w:rFonts w:ascii="Gill Sans MT" w:hAnsi="Gill Sans MT"/>
          <w:color w:val="000000" w:themeColor="text1"/>
          <w:sz w:val="24"/>
          <w:szCs w:val="24"/>
        </w:rPr>
        <w:t>to contexts other than the one they studied</w:t>
      </w:r>
      <w:r w:rsidRPr="0022208C">
        <w:rPr>
          <w:rFonts w:ascii="Gill Sans MT" w:hAnsi="Gill Sans MT"/>
          <w:color w:val="000000" w:themeColor="text1"/>
          <w:sz w:val="24"/>
          <w:szCs w:val="24"/>
        </w:rPr>
        <w:t>?</w:t>
      </w:r>
      <w:r w:rsidR="004D72F4" w:rsidRPr="0022208C">
        <w:rPr>
          <w:rFonts w:ascii="Gill Sans MT" w:hAnsi="Gill Sans MT"/>
          <w:color w:val="000000" w:themeColor="text1"/>
          <w:sz w:val="24"/>
          <w:szCs w:val="24"/>
        </w:rPr>
        <w:t xml:space="preserve"> (Exercise E)</w:t>
      </w:r>
    </w:p>
    <w:p w14:paraId="24F8C808" w14:textId="4A12FE08" w:rsidR="004D72F4" w:rsidRPr="001D01F7" w:rsidRDefault="00C67EE6" w:rsidP="001D01F7">
      <w:pPr>
        <w:pStyle w:val="ListParagraph"/>
        <w:numPr>
          <w:ilvl w:val="0"/>
          <w:numId w:val="25"/>
        </w:numPr>
        <w:rPr>
          <w:rFonts w:ascii="Gill Sans MT" w:hAnsi="Gill Sans MT"/>
          <w:color w:val="000000" w:themeColor="text1"/>
          <w:sz w:val="24"/>
          <w:szCs w:val="24"/>
        </w:rPr>
      </w:pPr>
      <w:r w:rsidRPr="0022208C">
        <w:rPr>
          <w:rFonts w:ascii="Gill Sans MT" w:hAnsi="Gill Sans MT"/>
          <w:color w:val="000000" w:themeColor="text1"/>
          <w:sz w:val="24"/>
          <w:szCs w:val="24"/>
        </w:rPr>
        <w:t xml:space="preserve">If you identified any issues regarding the level of certainty or generalization, </w:t>
      </w:r>
      <w:r w:rsidR="004D72F4" w:rsidRPr="0022208C">
        <w:rPr>
          <w:rFonts w:ascii="Gill Sans MT" w:hAnsi="Gill Sans MT"/>
          <w:color w:val="000000" w:themeColor="text1"/>
          <w:sz w:val="24"/>
          <w:szCs w:val="24"/>
        </w:rPr>
        <w:t xml:space="preserve">are </w:t>
      </w:r>
      <w:r w:rsidRPr="0022208C">
        <w:rPr>
          <w:rFonts w:ascii="Gill Sans MT" w:hAnsi="Gill Sans MT"/>
          <w:color w:val="000000" w:themeColor="text1"/>
          <w:sz w:val="24"/>
          <w:szCs w:val="24"/>
        </w:rPr>
        <w:t xml:space="preserve">you able to </w:t>
      </w:r>
      <w:r w:rsidR="004D72F4" w:rsidRPr="0022208C">
        <w:rPr>
          <w:rFonts w:ascii="Gill Sans MT" w:hAnsi="Gill Sans MT"/>
          <w:color w:val="000000" w:themeColor="text1"/>
          <w:sz w:val="24"/>
          <w:szCs w:val="24"/>
        </w:rPr>
        <w:t>attribute</w:t>
      </w:r>
      <w:r w:rsidRPr="0022208C">
        <w:rPr>
          <w:rFonts w:ascii="Gill Sans MT" w:hAnsi="Gill Sans MT"/>
          <w:color w:val="000000" w:themeColor="text1"/>
          <w:sz w:val="24"/>
          <w:szCs w:val="24"/>
        </w:rPr>
        <w:t xml:space="preserve"> them </w:t>
      </w:r>
      <w:r w:rsidR="004D72F4" w:rsidRPr="0022208C">
        <w:rPr>
          <w:rFonts w:ascii="Gill Sans MT" w:hAnsi="Gill Sans MT"/>
          <w:color w:val="000000" w:themeColor="text1"/>
          <w:sz w:val="24"/>
          <w:szCs w:val="24"/>
        </w:rPr>
        <w:t>to what you found out through the other exercises? Specifically:</w:t>
      </w:r>
    </w:p>
    <w:p w14:paraId="02F6B117" w14:textId="69F4425B" w:rsidR="004D72F4" w:rsidRPr="0022208C" w:rsidRDefault="004D72F4" w:rsidP="004D72F4">
      <w:pPr>
        <w:pStyle w:val="ListParagraph"/>
        <w:numPr>
          <w:ilvl w:val="0"/>
          <w:numId w:val="26"/>
        </w:numPr>
        <w:rPr>
          <w:rFonts w:ascii="Gill Sans MT" w:hAnsi="Gill Sans MT"/>
          <w:color w:val="000000" w:themeColor="text1"/>
          <w:sz w:val="24"/>
          <w:szCs w:val="24"/>
        </w:rPr>
      </w:pPr>
      <w:r w:rsidRPr="0022208C">
        <w:rPr>
          <w:rFonts w:ascii="Gill Sans MT" w:hAnsi="Gill Sans MT"/>
          <w:color w:val="000000" w:themeColor="text1"/>
          <w:sz w:val="24"/>
          <w:szCs w:val="24"/>
        </w:rPr>
        <w:t xml:space="preserve">Did the authors’ </w:t>
      </w:r>
      <w:r w:rsidR="00C67EE6" w:rsidRPr="0022208C">
        <w:rPr>
          <w:rFonts w:ascii="Gill Sans MT" w:hAnsi="Gill Sans MT"/>
          <w:color w:val="000000" w:themeColor="text1"/>
          <w:sz w:val="24"/>
          <w:szCs w:val="24"/>
        </w:rPr>
        <w:t>intellectual project (Exercise C)</w:t>
      </w:r>
      <w:r w:rsidRPr="0022208C">
        <w:rPr>
          <w:rFonts w:ascii="Gill Sans MT" w:hAnsi="Gill Sans MT"/>
          <w:color w:val="000000" w:themeColor="text1"/>
          <w:sz w:val="24"/>
          <w:szCs w:val="24"/>
        </w:rPr>
        <w:t xml:space="preserve"> (or lack of clarity about what it was) lead them into an approach to their research or interpretation of the results that left them vulnerable to challenges about the certainty and/or generalizability of their claims?</w:t>
      </w:r>
    </w:p>
    <w:p w14:paraId="65219D71" w14:textId="46B62BCA" w:rsidR="004D72F4" w:rsidRPr="0022208C" w:rsidRDefault="004D72F4" w:rsidP="004D72F4">
      <w:pPr>
        <w:pStyle w:val="ListParagraph"/>
        <w:numPr>
          <w:ilvl w:val="0"/>
          <w:numId w:val="26"/>
        </w:numPr>
        <w:rPr>
          <w:rFonts w:ascii="Gill Sans MT" w:hAnsi="Gill Sans MT"/>
          <w:color w:val="000000" w:themeColor="text1"/>
          <w:sz w:val="24"/>
          <w:szCs w:val="24"/>
        </w:rPr>
      </w:pPr>
      <w:r w:rsidRPr="0022208C">
        <w:rPr>
          <w:rFonts w:ascii="Gill Sans MT" w:hAnsi="Gill Sans MT"/>
          <w:color w:val="000000" w:themeColor="text1"/>
          <w:sz w:val="24"/>
          <w:szCs w:val="24"/>
        </w:rPr>
        <w:t xml:space="preserve">Did the authors’ </w:t>
      </w:r>
      <w:r w:rsidR="00C67EE6" w:rsidRPr="0022208C">
        <w:rPr>
          <w:rFonts w:ascii="Gill Sans MT" w:hAnsi="Gill Sans MT"/>
          <w:color w:val="000000" w:themeColor="text1"/>
          <w:sz w:val="24"/>
          <w:szCs w:val="24"/>
        </w:rPr>
        <w:t>assumptions, philosophical position or ideology (Exercise B)</w:t>
      </w:r>
      <w:r w:rsidRPr="0022208C">
        <w:rPr>
          <w:rFonts w:ascii="Gill Sans MT" w:hAnsi="Gill Sans MT"/>
          <w:color w:val="000000" w:themeColor="text1"/>
          <w:sz w:val="24"/>
          <w:szCs w:val="24"/>
        </w:rPr>
        <w:t xml:space="preserve"> lead them to overlook important considerations that undermine their level of certainty and/or generalization (e.g. Were they too sure that the data they got </w:t>
      </w:r>
      <w:r w:rsidRPr="0022208C">
        <w:rPr>
          <w:rFonts w:ascii="Gill Sans MT" w:hAnsi="Gill Sans MT"/>
          <w:i/>
          <w:iCs/>
          <w:color w:val="000000" w:themeColor="text1"/>
          <w:sz w:val="24"/>
          <w:szCs w:val="24"/>
        </w:rPr>
        <w:t xml:space="preserve">really </w:t>
      </w:r>
      <w:r w:rsidRPr="0022208C">
        <w:rPr>
          <w:rFonts w:ascii="Gill Sans MT" w:hAnsi="Gill Sans MT"/>
          <w:color w:val="000000" w:themeColor="text1"/>
          <w:sz w:val="24"/>
          <w:szCs w:val="24"/>
        </w:rPr>
        <w:t>mean what they claim? Were they too sure that other populations than the one(s) they researched would generate similar outcomes?)</w:t>
      </w:r>
    </w:p>
    <w:p w14:paraId="7F0E6BF4" w14:textId="6488B433" w:rsidR="00C67EE6" w:rsidRPr="0022208C" w:rsidRDefault="004D72F4" w:rsidP="003E46DD">
      <w:pPr>
        <w:pStyle w:val="ListParagraph"/>
        <w:numPr>
          <w:ilvl w:val="0"/>
          <w:numId w:val="26"/>
        </w:numPr>
        <w:rPr>
          <w:rFonts w:ascii="Gill Sans MT" w:hAnsi="Gill Sans MT"/>
          <w:color w:val="000000" w:themeColor="text1"/>
          <w:sz w:val="24"/>
          <w:szCs w:val="24"/>
        </w:rPr>
      </w:pPr>
      <w:r w:rsidRPr="0022208C">
        <w:rPr>
          <w:rFonts w:ascii="Gill Sans MT" w:hAnsi="Gill Sans MT"/>
          <w:color w:val="000000" w:themeColor="text1"/>
          <w:sz w:val="24"/>
          <w:szCs w:val="24"/>
        </w:rPr>
        <w:t xml:space="preserve">Did the authors’ </w:t>
      </w:r>
      <w:r w:rsidR="00C67EE6" w:rsidRPr="0022208C">
        <w:rPr>
          <w:rFonts w:ascii="Gill Sans MT" w:hAnsi="Gill Sans MT"/>
          <w:color w:val="000000" w:themeColor="text1"/>
          <w:sz w:val="24"/>
          <w:szCs w:val="24"/>
        </w:rPr>
        <w:t>use and organi</w:t>
      </w:r>
      <w:r w:rsidR="00212D2D" w:rsidRPr="0022208C">
        <w:rPr>
          <w:rFonts w:ascii="Gill Sans MT" w:hAnsi="Gill Sans MT"/>
          <w:color w:val="000000" w:themeColor="text1"/>
          <w:sz w:val="24"/>
          <w:szCs w:val="24"/>
        </w:rPr>
        <w:t>z</w:t>
      </w:r>
      <w:r w:rsidR="00C67EE6" w:rsidRPr="0022208C">
        <w:rPr>
          <w:rFonts w:ascii="Gill Sans MT" w:hAnsi="Gill Sans MT"/>
          <w:color w:val="000000" w:themeColor="text1"/>
          <w:sz w:val="24"/>
          <w:szCs w:val="24"/>
        </w:rPr>
        <w:t>ation of concepts (Exercise A)</w:t>
      </w:r>
      <w:r w:rsidRPr="0022208C">
        <w:rPr>
          <w:rFonts w:ascii="Gill Sans MT" w:hAnsi="Gill Sans MT"/>
          <w:color w:val="000000" w:themeColor="text1"/>
          <w:sz w:val="24"/>
          <w:szCs w:val="24"/>
        </w:rPr>
        <w:t xml:space="preserve"> direct them towards certain ways of understanding of the phenomena they were investigating that </w:t>
      </w:r>
      <w:r w:rsidR="003B27C0" w:rsidRPr="0022208C">
        <w:rPr>
          <w:rFonts w:ascii="Gill Sans MT" w:hAnsi="Gill Sans MT"/>
          <w:color w:val="000000" w:themeColor="text1"/>
          <w:sz w:val="24"/>
          <w:szCs w:val="24"/>
        </w:rPr>
        <w:t>might</w:t>
      </w:r>
      <w:r w:rsidRPr="0022208C">
        <w:rPr>
          <w:rFonts w:ascii="Gill Sans MT" w:hAnsi="Gill Sans MT"/>
          <w:color w:val="000000" w:themeColor="text1"/>
          <w:sz w:val="24"/>
          <w:szCs w:val="24"/>
        </w:rPr>
        <w:t xml:space="preserve"> have left them unable to recogni</w:t>
      </w:r>
      <w:r w:rsidR="00212D2D" w:rsidRPr="0022208C">
        <w:rPr>
          <w:rFonts w:ascii="Gill Sans MT" w:hAnsi="Gill Sans MT"/>
          <w:color w:val="000000" w:themeColor="text1"/>
          <w:sz w:val="24"/>
          <w:szCs w:val="24"/>
        </w:rPr>
        <w:t>z</w:t>
      </w:r>
      <w:r w:rsidRPr="0022208C">
        <w:rPr>
          <w:rFonts w:ascii="Gill Sans MT" w:hAnsi="Gill Sans MT"/>
          <w:color w:val="000000" w:themeColor="text1"/>
          <w:sz w:val="24"/>
          <w:szCs w:val="24"/>
        </w:rPr>
        <w:t>e the limitations of their claims? (e.g. Did they assume that a certain metaphor was a suitable way to frame their complex phenomena more simply, but in doing so distort the nature of those phenomena in a manner that later influenced their level of certainty and/or generalization?)</w:t>
      </w:r>
    </w:p>
    <w:p w14:paraId="72629F27" w14:textId="77777777" w:rsidR="00C16691" w:rsidRPr="0022208C" w:rsidRDefault="00C16691" w:rsidP="00C66B96">
      <w:pPr>
        <w:rPr>
          <w:rFonts w:ascii="Gill Sans MT" w:hAnsi="Gill Sans MT"/>
          <w:color w:val="000000" w:themeColor="text1"/>
          <w:sz w:val="24"/>
          <w:szCs w:val="24"/>
        </w:rPr>
      </w:pPr>
    </w:p>
    <w:p w14:paraId="6727C766" w14:textId="3EDE59EE" w:rsidR="00F077E1" w:rsidRPr="0022208C" w:rsidRDefault="00F077E1" w:rsidP="00C66B96">
      <w:pPr>
        <w:rPr>
          <w:rFonts w:ascii="Gill Sans MT" w:hAnsi="Gill Sans MT"/>
          <w:color w:val="000000" w:themeColor="text1"/>
          <w:sz w:val="24"/>
          <w:szCs w:val="24"/>
        </w:rPr>
      </w:pPr>
      <w:r w:rsidRPr="0022208C">
        <w:rPr>
          <w:rFonts w:ascii="Gill Sans MT" w:hAnsi="Gill Sans MT"/>
          <w:color w:val="000000" w:themeColor="text1"/>
          <w:sz w:val="24"/>
          <w:szCs w:val="24"/>
        </w:rPr>
        <w:t>These questions crystalli</w:t>
      </w:r>
      <w:r w:rsidR="001A681F" w:rsidRPr="0022208C">
        <w:rPr>
          <w:rFonts w:ascii="Gill Sans MT" w:hAnsi="Gill Sans MT"/>
          <w:color w:val="000000" w:themeColor="text1"/>
          <w:sz w:val="24"/>
          <w:szCs w:val="24"/>
        </w:rPr>
        <w:t>z</w:t>
      </w:r>
      <w:r w:rsidRPr="0022208C">
        <w:rPr>
          <w:rFonts w:ascii="Gill Sans MT" w:hAnsi="Gill Sans MT"/>
          <w:color w:val="000000" w:themeColor="text1"/>
          <w:sz w:val="24"/>
          <w:szCs w:val="24"/>
        </w:rPr>
        <w:t xml:space="preserve">e the power of the mental map in helping you to </w:t>
      </w:r>
      <w:r w:rsidR="00430486" w:rsidRPr="0022208C">
        <w:rPr>
          <w:rFonts w:ascii="Gill Sans MT" w:hAnsi="Gill Sans MT"/>
          <w:color w:val="000000" w:themeColor="text1"/>
          <w:sz w:val="24"/>
          <w:szCs w:val="24"/>
        </w:rPr>
        <w:t>determine</w:t>
      </w:r>
      <w:r w:rsidRPr="0022208C">
        <w:rPr>
          <w:rFonts w:ascii="Gill Sans MT" w:hAnsi="Gill Sans MT"/>
          <w:color w:val="000000" w:themeColor="text1"/>
          <w:sz w:val="24"/>
          <w:szCs w:val="24"/>
        </w:rPr>
        <w:t xml:space="preserve"> where and why authors’ claims have become open to challenge by you as a critical reader. Instead of just saying </w:t>
      </w:r>
      <w:r w:rsidRPr="0022208C">
        <w:rPr>
          <w:rFonts w:ascii="Gill Sans MT" w:hAnsi="Gill Sans MT"/>
          <w:i/>
          <w:iCs/>
          <w:color w:val="000000" w:themeColor="text1"/>
          <w:sz w:val="24"/>
          <w:szCs w:val="24"/>
        </w:rPr>
        <w:t>I find this claim implausible</w:t>
      </w:r>
      <w:r w:rsidRPr="0022208C">
        <w:rPr>
          <w:rFonts w:ascii="Gill Sans MT" w:hAnsi="Gill Sans MT"/>
          <w:color w:val="000000" w:themeColor="text1"/>
          <w:sz w:val="24"/>
          <w:szCs w:val="24"/>
        </w:rPr>
        <w:t xml:space="preserve">, you are able to point to exactly where the </w:t>
      </w:r>
      <w:r w:rsidR="001A681F" w:rsidRPr="0022208C">
        <w:rPr>
          <w:rFonts w:ascii="Gill Sans MT" w:hAnsi="Gill Sans MT"/>
          <w:color w:val="000000" w:themeColor="text1"/>
          <w:sz w:val="24"/>
          <w:szCs w:val="24"/>
        </w:rPr>
        <w:t xml:space="preserve">limitation </w:t>
      </w:r>
      <w:r w:rsidRPr="0022208C">
        <w:rPr>
          <w:rFonts w:ascii="Gill Sans MT" w:hAnsi="Gill Sans MT"/>
          <w:color w:val="000000" w:themeColor="text1"/>
          <w:sz w:val="24"/>
          <w:szCs w:val="24"/>
        </w:rPr>
        <w:t>is. In doing so, you are warranting your claim about the claim’s implausibility</w:t>
      </w:r>
      <w:r w:rsidR="003B27C0" w:rsidRPr="0022208C">
        <w:rPr>
          <w:rFonts w:ascii="Gill Sans MT" w:hAnsi="Gill Sans MT"/>
          <w:color w:val="000000" w:themeColor="text1"/>
          <w:sz w:val="24"/>
          <w:szCs w:val="24"/>
        </w:rPr>
        <w:t>, using</w:t>
      </w:r>
      <w:r w:rsidR="00430486" w:rsidRPr="0022208C">
        <w:rPr>
          <w:rFonts w:ascii="Gill Sans MT" w:hAnsi="Gill Sans MT"/>
          <w:color w:val="000000" w:themeColor="text1"/>
          <w:sz w:val="24"/>
          <w:szCs w:val="24"/>
        </w:rPr>
        <w:t xml:space="preserve"> evidence generated through your critical reading</w:t>
      </w:r>
      <w:r w:rsidRPr="0022208C">
        <w:rPr>
          <w:rFonts w:ascii="Gill Sans MT" w:hAnsi="Gill Sans MT"/>
          <w:color w:val="000000" w:themeColor="text1"/>
          <w:sz w:val="24"/>
          <w:szCs w:val="24"/>
        </w:rPr>
        <w:t xml:space="preserve">, so that critical readers of your evaluation of the research article will see why you think what you think – that is, they will find </w:t>
      </w:r>
      <w:r w:rsidRPr="0022208C">
        <w:rPr>
          <w:rFonts w:ascii="Gill Sans MT" w:hAnsi="Gill Sans MT"/>
          <w:i/>
          <w:iCs/>
          <w:color w:val="000000" w:themeColor="text1"/>
          <w:sz w:val="24"/>
          <w:szCs w:val="24"/>
        </w:rPr>
        <w:t>your</w:t>
      </w:r>
      <w:r w:rsidRPr="0022208C">
        <w:rPr>
          <w:rFonts w:ascii="Gill Sans MT" w:hAnsi="Gill Sans MT"/>
          <w:color w:val="000000" w:themeColor="text1"/>
          <w:sz w:val="24"/>
          <w:szCs w:val="24"/>
        </w:rPr>
        <w:t xml:space="preserve"> claim plausible!</w:t>
      </w:r>
    </w:p>
    <w:p w14:paraId="79F57E5D" w14:textId="1A20DB20" w:rsidR="00C16691" w:rsidRPr="0022208C" w:rsidRDefault="00790FDD" w:rsidP="001D01F7">
      <w:pPr>
        <w:ind w:firstLine="284"/>
        <w:rPr>
          <w:rFonts w:ascii="Gill Sans MT" w:hAnsi="Gill Sans MT"/>
          <w:color w:val="000000" w:themeColor="text1"/>
          <w:sz w:val="24"/>
          <w:szCs w:val="24"/>
        </w:rPr>
      </w:pPr>
      <w:r w:rsidRPr="0022208C">
        <w:rPr>
          <w:rFonts w:ascii="Gill Sans MT" w:hAnsi="Gill Sans MT"/>
          <w:color w:val="000000" w:themeColor="text1"/>
          <w:sz w:val="24"/>
          <w:szCs w:val="24"/>
        </w:rPr>
        <w:t xml:space="preserve">The more you </w:t>
      </w:r>
      <w:r w:rsidR="004A7554" w:rsidRPr="0022208C">
        <w:rPr>
          <w:rFonts w:ascii="Gill Sans MT" w:hAnsi="Gill Sans MT"/>
          <w:color w:val="000000" w:themeColor="text1"/>
          <w:sz w:val="24"/>
          <w:szCs w:val="24"/>
        </w:rPr>
        <w:t>practise applying</w:t>
      </w:r>
      <w:r w:rsidRPr="0022208C">
        <w:rPr>
          <w:rFonts w:ascii="Gill Sans MT" w:hAnsi="Gill Sans MT"/>
          <w:color w:val="000000" w:themeColor="text1"/>
          <w:sz w:val="24"/>
          <w:szCs w:val="24"/>
        </w:rPr>
        <w:t xml:space="preserve"> the mental map </w:t>
      </w:r>
      <w:r w:rsidR="004A7554" w:rsidRPr="0022208C">
        <w:rPr>
          <w:rFonts w:ascii="Gill Sans MT" w:hAnsi="Gill Sans MT"/>
          <w:color w:val="000000" w:themeColor="text1"/>
          <w:sz w:val="24"/>
          <w:szCs w:val="24"/>
        </w:rPr>
        <w:t>to</w:t>
      </w:r>
      <w:r w:rsidRPr="0022208C">
        <w:rPr>
          <w:rFonts w:ascii="Gill Sans MT" w:hAnsi="Gill Sans MT"/>
          <w:color w:val="000000" w:themeColor="text1"/>
          <w:sz w:val="24"/>
          <w:szCs w:val="24"/>
        </w:rPr>
        <w:t xml:space="preserve"> navigat</w:t>
      </w:r>
      <w:r w:rsidR="004A7554" w:rsidRPr="0022208C">
        <w:rPr>
          <w:rFonts w:ascii="Gill Sans MT" w:hAnsi="Gill Sans MT"/>
          <w:color w:val="000000" w:themeColor="text1"/>
          <w:sz w:val="24"/>
          <w:szCs w:val="24"/>
        </w:rPr>
        <w:t xml:space="preserve">e </w:t>
      </w:r>
      <w:r w:rsidR="00183042" w:rsidRPr="0022208C">
        <w:rPr>
          <w:rFonts w:ascii="Gill Sans MT" w:hAnsi="Gill Sans MT"/>
          <w:color w:val="000000" w:themeColor="text1"/>
          <w:sz w:val="24"/>
          <w:szCs w:val="24"/>
        </w:rPr>
        <w:t xml:space="preserve">different </w:t>
      </w:r>
      <w:r w:rsidR="004A7554" w:rsidRPr="0022208C">
        <w:rPr>
          <w:rFonts w:ascii="Gill Sans MT" w:hAnsi="Gill Sans MT"/>
          <w:color w:val="000000" w:themeColor="text1"/>
          <w:sz w:val="24"/>
          <w:szCs w:val="24"/>
        </w:rPr>
        <w:t xml:space="preserve">texts from the academic literature, the </w:t>
      </w:r>
      <w:r w:rsidR="00183042" w:rsidRPr="0022208C">
        <w:rPr>
          <w:rFonts w:ascii="Gill Sans MT" w:hAnsi="Gill Sans MT"/>
          <w:color w:val="000000" w:themeColor="text1"/>
          <w:sz w:val="24"/>
          <w:szCs w:val="24"/>
        </w:rPr>
        <w:t xml:space="preserve">more familiar </w:t>
      </w:r>
      <w:r w:rsidR="003C3040" w:rsidRPr="0022208C">
        <w:rPr>
          <w:rFonts w:ascii="Gill Sans MT" w:hAnsi="Gill Sans MT"/>
          <w:color w:val="000000" w:themeColor="text1"/>
          <w:sz w:val="24"/>
          <w:szCs w:val="24"/>
        </w:rPr>
        <w:t xml:space="preserve">you will become with </w:t>
      </w:r>
      <w:r w:rsidR="00183042" w:rsidRPr="0022208C">
        <w:rPr>
          <w:rFonts w:ascii="Gill Sans MT" w:hAnsi="Gill Sans MT"/>
          <w:color w:val="000000" w:themeColor="text1"/>
          <w:sz w:val="24"/>
          <w:szCs w:val="24"/>
        </w:rPr>
        <w:t>each component</w:t>
      </w:r>
      <w:r w:rsidR="003C3040" w:rsidRPr="0022208C">
        <w:rPr>
          <w:rFonts w:ascii="Gill Sans MT" w:hAnsi="Gill Sans MT"/>
          <w:color w:val="000000" w:themeColor="text1"/>
          <w:sz w:val="24"/>
          <w:szCs w:val="24"/>
        </w:rPr>
        <w:t>, and the more automatically you will be able to apply</w:t>
      </w:r>
      <w:r w:rsidR="00C6423E">
        <w:rPr>
          <w:rFonts w:ascii="Gill Sans MT" w:hAnsi="Gill Sans MT"/>
          <w:color w:val="000000" w:themeColor="text1"/>
          <w:sz w:val="24"/>
          <w:szCs w:val="24"/>
        </w:rPr>
        <w:t xml:space="preserve"> it</w:t>
      </w:r>
      <w:r w:rsidR="003C3040" w:rsidRPr="0022208C">
        <w:rPr>
          <w:rFonts w:ascii="Gill Sans MT" w:hAnsi="Gill Sans MT"/>
          <w:color w:val="000000" w:themeColor="text1"/>
          <w:sz w:val="24"/>
          <w:szCs w:val="24"/>
        </w:rPr>
        <w:t xml:space="preserve"> to any text you read.</w:t>
      </w:r>
    </w:p>
    <w:p w14:paraId="4D5BD26B" w14:textId="77777777" w:rsidR="001C042F" w:rsidRPr="0022208C" w:rsidRDefault="001C042F" w:rsidP="00C66B96">
      <w:pPr>
        <w:rPr>
          <w:rFonts w:ascii="Gill Sans MT" w:hAnsi="Gill Sans MT"/>
          <w:color w:val="000000" w:themeColor="text1"/>
          <w:sz w:val="24"/>
          <w:szCs w:val="24"/>
        </w:rPr>
      </w:pPr>
    </w:p>
    <w:sectPr w:rsidR="001C042F" w:rsidRPr="0022208C" w:rsidSect="009910F0">
      <w:footerReference w:type="default" r:id="rId13"/>
      <w:pgSz w:w="11906" w:h="16838"/>
      <w:pgMar w:top="1440" w:right="1440" w:bottom="1440" w:left="1440" w:header="720"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FA813" w14:textId="77777777" w:rsidR="00856A4A" w:rsidRDefault="00856A4A" w:rsidP="003E2E09">
      <w:r>
        <w:separator/>
      </w:r>
    </w:p>
  </w:endnote>
  <w:endnote w:type="continuationSeparator" w:id="0">
    <w:p w14:paraId="25FBA0A2" w14:textId="77777777" w:rsidR="00856A4A" w:rsidRDefault="00856A4A" w:rsidP="003E2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AG Rounded St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268352"/>
      <w:docPartObj>
        <w:docPartGallery w:val="Page Numbers (Bottom of Page)"/>
        <w:docPartUnique/>
      </w:docPartObj>
    </w:sdtPr>
    <w:sdtEndPr>
      <w:rPr>
        <w:noProof/>
      </w:rPr>
    </w:sdtEndPr>
    <w:sdtContent>
      <w:p w14:paraId="1F386F01" w14:textId="55EE1EAA" w:rsidR="00C67EE6" w:rsidRDefault="00C67E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5E916C" w14:textId="77777777" w:rsidR="00C67EE6" w:rsidRDefault="00C67E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F161F" w14:textId="77777777" w:rsidR="00856A4A" w:rsidRDefault="00856A4A" w:rsidP="003E2E09">
      <w:r>
        <w:separator/>
      </w:r>
    </w:p>
  </w:footnote>
  <w:footnote w:type="continuationSeparator" w:id="0">
    <w:p w14:paraId="64CA6EEA" w14:textId="77777777" w:rsidR="00856A4A" w:rsidRDefault="00856A4A" w:rsidP="003E2E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71A5"/>
    <w:multiLevelType w:val="hybridMultilevel"/>
    <w:tmpl w:val="16561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C34185"/>
    <w:multiLevelType w:val="hybridMultilevel"/>
    <w:tmpl w:val="9934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B2545"/>
    <w:multiLevelType w:val="hybridMultilevel"/>
    <w:tmpl w:val="58088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B24E9"/>
    <w:multiLevelType w:val="hybridMultilevel"/>
    <w:tmpl w:val="6684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C5E7B"/>
    <w:multiLevelType w:val="hybridMultilevel"/>
    <w:tmpl w:val="B16AC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D36ABD"/>
    <w:multiLevelType w:val="hybridMultilevel"/>
    <w:tmpl w:val="6014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141CD"/>
    <w:multiLevelType w:val="hybridMultilevel"/>
    <w:tmpl w:val="6604115A"/>
    <w:lvl w:ilvl="0" w:tplc="3070B59C">
      <w:start w:val="1"/>
      <w:numFmt w:val="decimal"/>
      <w:lvlText w:val="%1"/>
      <w:lvlJc w:val="left"/>
      <w:pPr>
        <w:ind w:left="720" w:hanging="360"/>
      </w:pPr>
      <w:rPr>
        <w:rFonts w:ascii="Gill Sans MT" w:hAnsi="Gill Sans MT" w:hint="default"/>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C5560E"/>
    <w:multiLevelType w:val="hybridMultilevel"/>
    <w:tmpl w:val="064260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DF97F51"/>
    <w:multiLevelType w:val="hybridMultilevel"/>
    <w:tmpl w:val="2B2448C2"/>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9" w15:restartNumberingAfterBreak="0">
    <w:nsid w:val="257C4CF9"/>
    <w:multiLevelType w:val="hybridMultilevel"/>
    <w:tmpl w:val="C0D2B31A"/>
    <w:lvl w:ilvl="0" w:tplc="51C2F54E">
      <w:start w:val="1"/>
      <w:numFmt w:val="decimal"/>
      <w:lvlText w:val="%1."/>
      <w:lvlJc w:val="left"/>
      <w:pPr>
        <w:tabs>
          <w:tab w:val="num" w:pos="720"/>
        </w:tabs>
        <w:ind w:left="720" w:hanging="360"/>
      </w:pPr>
    </w:lvl>
    <w:lvl w:ilvl="1" w:tplc="7354E206" w:tentative="1">
      <w:start w:val="1"/>
      <w:numFmt w:val="decimal"/>
      <w:lvlText w:val="%2."/>
      <w:lvlJc w:val="left"/>
      <w:pPr>
        <w:tabs>
          <w:tab w:val="num" w:pos="1440"/>
        </w:tabs>
        <w:ind w:left="1440" w:hanging="360"/>
      </w:pPr>
    </w:lvl>
    <w:lvl w:ilvl="2" w:tplc="9A32082C" w:tentative="1">
      <w:start w:val="1"/>
      <w:numFmt w:val="decimal"/>
      <w:lvlText w:val="%3."/>
      <w:lvlJc w:val="left"/>
      <w:pPr>
        <w:tabs>
          <w:tab w:val="num" w:pos="2160"/>
        </w:tabs>
        <w:ind w:left="2160" w:hanging="360"/>
      </w:pPr>
    </w:lvl>
    <w:lvl w:ilvl="3" w:tplc="CBB45DFA" w:tentative="1">
      <w:start w:val="1"/>
      <w:numFmt w:val="decimal"/>
      <w:lvlText w:val="%4."/>
      <w:lvlJc w:val="left"/>
      <w:pPr>
        <w:tabs>
          <w:tab w:val="num" w:pos="2880"/>
        </w:tabs>
        <w:ind w:left="2880" w:hanging="360"/>
      </w:pPr>
    </w:lvl>
    <w:lvl w:ilvl="4" w:tplc="94AC1E04" w:tentative="1">
      <w:start w:val="1"/>
      <w:numFmt w:val="decimal"/>
      <w:lvlText w:val="%5."/>
      <w:lvlJc w:val="left"/>
      <w:pPr>
        <w:tabs>
          <w:tab w:val="num" w:pos="3600"/>
        </w:tabs>
        <w:ind w:left="3600" w:hanging="360"/>
      </w:pPr>
    </w:lvl>
    <w:lvl w:ilvl="5" w:tplc="F82C7A9E" w:tentative="1">
      <w:start w:val="1"/>
      <w:numFmt w:val="decimal"/>
      <w:lvlText w:val="%6."/>
      <w:lvlJc w:val="left"/>
      <w:pPr>
        <w:tabs>
          <w:tab w:val="num" w:pos="4320"/>
        </w:tabs>
        <w:ind w:left="4320" w:hanging="360"/>
      </w:pPr>
    </w:lvl>
    <w:lvl w:ilvl="6" w:tplc="9BDE3804" w:tentative="1">
      <w:start w:val="1"/>
      <w:numFmt w:val="decimal"/>
      <w:lvlText w:val="%7."/>
      <w:lvlJc w:val="left"/>
      <w:pPr>
        <w:tabs>
          <w:tab w:val="num" w:pos="5040"/>
        </w:tabs>
        <w:ind w:left="5040" w:hanging="360"/>
      </w:pPr>
    </w:lvl>
    <w:lvl w:ilvl="7" w:tplc="5AA01368" w:tentative="1">
      <w:start w:val="1"/>
      <w:numFmt w:val="decimal"/>
      <w:lvlText w:val="%8."/>
      <w:lvlJc w:val="left"/>
      <w:pPr>
        <w:tabs>
          <w:tab w:val="num" w:pos="5760"/>
        </w:tabs>
        <w:ind w:left="5760" w:hanging="360"/>
      </w:pPr>
    </w:lvl>
    <w:lvl w:ilvl="8" w:tplc="E6ACD21A" w:tentative="1">
      <w:start w:val="1"/>
      <w:numFmt w:val="decimal"/>
      <w:lvlText w:val="%9."/>
      <w:lvlJc w:val="left"/>
      <w:pPr>
        <w:tabs>
          <w:tab w:val="num" w:pos="6480"/>
        </w:tabs>
        <w:ind w:left="6480" w:hanging="360"/>
      </w:pPr>
    </w:lvl>
  </w:abstractNum>
  <w:abstractNum w:abstractNumId="10" w15:restartNumberingAfterBreak="0">
    <w:nsid w:val="2D7778EB"/>
    <w:multiLevelType w:val="hybridMultilevel"/>
    <w:tmpl w:val="2D26798E"/>
    <w:lvl w:ilvl="0" w:tplc="CBF4054C">
      <w:start w:val="1"/>
      <w:numFmt w:val="decimal"/>
      <w:lvlText w:val="%1."/>
      <w:lvlJc w:val="left"/>
      <w:pPr>
        <w:tabs>
          <w:tab w:val="num" w:pos="720"/>
        </w:tabs>
        <w:ind w:left="720" w:hanging="360"/>
      </w:pPr>
    </w:lvl>
    <w:lvl w:ilvl="1" w:tplc="8916756E" w:tentative="1">
      <w:start w:val="1"/>
      <w:numFmt w:val="decimal"/>
      <w:lvlText w:val="%2."/>
      <w:lvlJc w:val="left"/>
      <w:pPr>
        <w:tabs>
          <w:tab w:val="num" w:pos="1440"/>
        </w:tabs>
        <w:ind w:left="1440" w:hanging="360"/>
      </w:pPr>
    </w:lvl>
    <w:lvl w:ilvl="2" w:tplc="5B64749E" w:tentative="1">
      <w:start w:val="1"/>
      <w:numFmt w:val="decimal"/>
      <w:lvlText w:val="%3."/>
      <w:lvlJc w:val="left"/>
      <w:pPr>
        <w:tabs>
          <w:tab w:val="num" w:pos="2160"/>
        </w:tabs>
        <w:ind w:left="2160" w:hanging="360"/>
      </w:pPr>
    </w:lvl>
    <w:lvl w:ilvl="3" w:tplc="4A82E0BC" w:tentative="1">
      <w:start w:val="1"/>
      <w:numFmt w:val="decimal"/>
      <w:lvlText w:val="%4."/>
      <w:lvlJc w:val="left"/>
      <w:pPr>
        <w:tabs>
          <w:tab w:val="num" w:pos="2880"/>
        </w:tabs>
        <w:ind w:left="2880" w:hanging="360"/>
      </w:pPr>
    </w:lvl>
    <w:lvl w:ilvl="4" w:tplc="4964F3FE" w:tentative="1">
      <w:start w:val="1"/>
      <w:numFmt w:val="decimal"/>
      <w:lvlText w:val="%5."/>
      <w:lvlJc w:val="left"/>
      <w:pPr>
        <w:tabs>
          <w:tab w:val="num" w:pos="3600"/>
        </w:tabs>
        <w:ind w:left="3600" w:hanging="360"/>
      </w:pPr>
    </w:lvl>
    <w:lvl w:ilvl="5" w:tplc="EF622B30" w:tentative="1">
      <w:start w:val="1"/>
      <w:numFmt w:val="decimal"/>
      <w:lvlText w:val="%6."/>
      <w:lvlJc w:val="left"/>
      <w:pPr>
        <w:tabs>
          <w:tab w:val="num" w:pos="4320"/>
        </w:tabs>
        <w:ind w:left="4320" w:hanging="360"/>
      </w:pPr>
    </w:lvl>
    <w:lvl w:ilvl="6" w:tplc="573AAD54" w:tentative="1">
      <w:start w:val="1"/>
      <w:numFmt w:val="decimal"/>
      <w:lvlText w:val="%7."/>
      <w:lvlJc w:val="left"/>
      <w:pPr>
        <w:tabs>
          <w:tab w:val="num" w:pos="5040"/>
        </w:tabs>
        <w:ind w:left="5040" w:hanging="360"/>
      </w:pPr>
    </w:lvl>
    <w:lvl w:ilvl="7" w:tplc="1D7A126C" w:tentative="1">
      <w:start w:val="1"/>
      <w:numFmt w:val="decimal"/>
      <w:lvlText w:val="%8."/>
      <w:lvlJc w:val="left"/>
      <w:pPr>
        <w:tabs>
          <w:tab w:val="num" w:pos="5760"/>
        </w:tabs>
        <w:ind w:left="5760" w:hanging="360"/>
      </w:pPr>
    </w:lvl>
    <w:lvl w:ilvl="8" w:tplc="3404C612" w:tentative="1">
      <w:start w:val="1"/>
      <w:numFmt w:val="decimal"/>
      <w:lvlText w:val="%9."/>
      <w:lvlJc w:val="left"/>
      <w:pPr>
        <w:tabs>
          <w:tab w:val="num" w:pos="6480"/>
        </w:tabs>
        <w:ind w:left="6480" w:hanging="360"/>
      </w:pPr>
    </w:lvl>
  </w:abstractNum>
  <w:abstractNum w:abstractNumId="11" w15:restartNumberingAfterBreak="0">
    <w:nsid w:val="305E3751"/>
    <w:multiLevelType w:val="hybridMultilevel"/>
    <w:tmpl w:val="DA429EC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B51B96"/>
    <w:multiLevelType w:val="hybridMultilevel"/>
    <w:tmpl w:val="BD4A7454"/>
    <w:lvl w:ilvl="0" w:tplc="08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9D0B25"/>
    <w:multiLevelType w:val="hybridMultilevel"/>
    <w:tmpl w:val="623E4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513D49"/>
    <w:multiLevelType w:val="hybridMultilevel"/>
    <w:tmpl w:val="B9CA2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CB16A7"/>
    <w:multiLevelType w:val="hybridMultilevel"/>
    <w:tmpl w:val="918C2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E764CB"/>
    <w:multiLevelType w:val="hybridMultilevel"/>
    <w:tmpl w:val="01D0D0F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EA3B3D"/>
    <w:multiLevelType w:val="hybridMultilevel"/>
    <w:tmpl w:val="CABC2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81634A"/>
    <w:multiLevelType w:val="hybridMultilevel"/>
    <w:tmpl w:val="B97EA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905277"/>
    <w:multiLevelType w:val="hybridMultilevel"/>
    <w:tmpl w:val="BE9E3D4E"/>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5203B0"/>
    <w:multiLevelType w:val="hybridMultilevel"/>
    <w:tmpl w:val="5A48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AE4D21"/>
    <w:multiLevelType w:val="hybridMultilevel"/>
    <w:tmpl w:val="54A49844"/>
    <w:lvl w:ilvl="0" w:tplc="3070B59C">
      <w:start w:val="1"/>
      <w:numFmt w:val="decimal"/>
      <w:lvlText w:val="%1"/>
      <w:lvlJc w:val="left"/>
      <w:pPr>
        <w:ind w:left="720" w:hanging="360"/>
      </w:pPr>
      <w:rPr>
        <w:rFonts w:ascii="Gill Sans MT" w:hAnsi="Gill Sans MT"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603521"/>
    <w:multiLevelType w:val="hybridMultilevel"/>
    <w:tmpl w:val="F9668A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745631"/>
    <w:multiLevelType w:val="hybridMultilevel"/>
    <w:tmpl w:val="9DF2C0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ECF4849"/>
    <w:multiLevelType w:val="hybridMultilevel"/>
    <w:tmpl w:val="91643E9C"/>
    <w:lvl w:ilvl="0" w:tplc="D42C2A28">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AB7C75"/>
    <w:multiLevelType w:val="hybridMultilevel"/>
    <w:tmpl w:val="21A63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B309E7"/>
    <w:multiLevelType w:val="hybridMultilevel"/>
    <w:tmpl w:val="2E7222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9564987">
    <w:abstractNumId w:val="9"/>
  </w:num>
  <w:num w:numId="2" w16cid:durableId="1975063124">
    <w:abstractNumId w:val="10"/>
  </w:num>
  <w:num w:numId="3" w16cid:durableId="1222980338">
    <w:abstractNumId w:val="18"/>
  </w:num>
  <w:num w:numId="4" w16cid:durableId="619922678">
    <w:abstractNumId w:val="25"/>
  </w:num>
  <w:num w:numId="5" w16cid:durableId="968053435">
    <w:abstractNumId w:val="2"/>
  </w:num>
  <w:num w:numId="6" w16cid:durableId="800071178">
    <w:abstractNumId w:val="7"/>
  </w:num>
  <w:num w:numId="7" w16cid:durableId="72630518">
    <w:abstractNumId w:val="22"/>
  </w:num>
  <w:num w:numId="8" w16cid:durableId="2030789454">
    <w:abstractNumId w:val="4"/>
  </w:num>
  <w:num w:numId="9" w16cid:durableId="1039627391">
    <w:abstractNumId w:val="15"/>
  </w:num>
  <w:num w:numId="10" w16cid:durableId="1442798481">
    <w:abstractNumId w:val="5"/>
  </w:num>
  <w:num w:numId="11" w16cid:durableId="913591560">
    <w:abstractNumId w:val="13"/>
  </w:num>
  <w:num w:numId="12" w16cid:durableId="1324162203">
    <w:abstractNumId w:val="14"/>
  </w:num>
  <w:num w:numId="13" w16cid:durableId="36123802">
    <w:abstractNumId w:val="0"/>
  </w:num>
  <w:num w:numId="14" w16cid:durableId="538131121">
    <w:abstractNumId w:val="11"/>
  </w:num>
  <w:num w:numId="15" w16cid:durableId="722606143">
    <w:abstractNumId w:val="24"/>
  </w:num>
  <w:num w:numId="16" w16cid:durableId="187767015">
    <w:abstractNumId w:val="6"/>
  </w:num>
  <w:num w:numId="17" w16cid:durableId="742335580">
    <w:abstractNumId w:val="16"/>
  </w:num>
  <w:num w:numId="18" w16cid:durableId="1713844878">
    <w:abstractNumId w:val="20"/>
  </w:num>
  <w:num w:numId="19" w16cid:durableId="1274364002">
    <w:abstractNumId w:val="26"/>
  </w:num>
  <w:num w:numId="20" w16cid:durableId="559367006">
    <w:abstractNumId w:val="8"/>
  </w:num>
  <w:num w:numId="21" w16cid:durableId="600651769">
    <w:abstractNumId w:val="3"/>
  </w:num>
  <w:num w:numId="22" w16cid:durableId="1471629204">
    <w:abstractNumId w:val="19"/>
  </w:num>
  <w:num w:numId="23" w16cid:durableId="1805270663">
    <w:abstractNumId w:val="1"/>
  </w:num>
  <w:num w:numId="24" w16cid:durableId="1390492307">
    <w:abstractNumId w:val="17"/>
  </w:num>
  <w:num w:numId="25" w16cid:durableId="548541488">
    <w:abstractNumId w:val="21"/>
  </w:num>
  <w:num w:numId="26" w16cid:durableId="1348944354">
    <w:abstractNumId w:val="23"/>
  </w:num>
  <w:num w:numId="27" w16cid:durableId="10560792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91D"/>
    <w:rsid w:val="00000B78"/>
    <w:rsid w:val="00003432"/>
    <w:rsid w:val="000047E5"/>
    <w:rsid w:val="000118D8"/>
    <w:rsid w:val="00011B3F"/>
    <w:rsid w:val="00016A5B"/>
    <w:rsid w:val="00016FAE"/>
    <w:rsid w:val="00027901"/>
    <w:rsid w:val="000503C9"/>
    <w:rsid w:val="000503CB"/>
    <w:rsid w:val="00060F79"/>
    <w:rsid w:val="00062D01"/>
    <w:rsid w:val="00063373"/>
    <w:rsid w:val="00065368"/>
    <w:rsid w:val="0006539F"/>
    <w:rsid w:val="00067BAA"/>
    <w:rsid w:val="00067CE1"/>
    <w:rsid w:val="00071616"/>
    <w:rsid w:val="0007682E"/>
    <w:rsid w:val="00076E5D"/>
    <w:rsid w:val="0008554F"/>
    <w:rsid w:val="00091FE9"/>
    <w:rsid w:val="00092785"/>
    <w:rsid w:val="000978DC"/>
    <w:rsid w:val="000A2119"/>
    <w:rsid w:val="000A240D"/>
    <w:rsid w:val="000A6144"/>
    <w:rsid w:val="000B4380"/>
    <w:rsid w:val="000C13F0"/>
    <w:rsid w:val="000C4A89"/>
    <w:rsid w:val="000C5C39"/>
    <w:rsid w:val="000D6351"/>
    <w:rsid w:val="000E4D27"/>
    <w:rsid w:val="000E602E"/>
    <w:rsid w:val="000F7283"/>
    <w:rsid w:val="00100B76"/>
    <w:rsid w:val="0010540F"/>
    <w:rsid w:val="001062A7"/>
    <w:rsid w:val="00110213"/>
    <w:rsid w:val="001125D5"/>
    <w:rsid w:val="001127AE"/>
    <w:rsid w:val="00117D15"/>
    <w:rsid w:val="00120434"/>
    <w:rsid w:val="001237DB"/>
    <w:rsid w:val="0012714B"/>
    <w:rsid w:val="001275B5"/>
    <w:rsid w:val="00127C8D"/>
    <w:rsid w:val="00130B24"/>
    <w:rsid w:val="00155F84"/>
    <w:rsid w:val="001567AF"/>
    <w:rsid w:val="00157682"/>
    <w:rsid w:val="001667CB"/>
    <w:rsid w:val="00171CA8"/>
    <w:rsid w:val="00172AA9"/>
    <w:rsid w:val="00182CD4"/>
    <w:rsid w:val="00183042"/>
    <w:rsid w:val="001841C1"/>
    <w:rsid w:val="001867DC"/>
    <w:rsid w:val="00186A5B"/>
    <w:rsid w:val="0019674D"/>
    <w:rsid w:val="001A0194"/>
    <w:rsid w:val="001A6593"/>
    <w:rsid w:val="001A681F"/>
    <w:rsid w:val="001B00FE"/>
    <w:rsid w:val="001B010C"/>
    <w:rsid w:val="001B0221"/>
    <w:rsid w:val="001B1A47"/>
    <w:rsid w:val="001B475A"/>
    <w:rsid w:val="001B7DB8"/>
    <w:rsid w:val="001C042F"/>
    <w:rsid w:val="001C5E52"/>
    <w:rsid w:val="001D01F7"/>
    <w:rsid w:val="001D064B"/>
    <w:rsid w:val="001D2349"/>
    <w:rsid w:val="001E7F12"/>
    <w:rsid w:val="001F2917"/>
    <w:rsid w:val="001F3B89"/>
    <w:rsid w:val="00200621"/>
    <w:rsid w:val="002060E6"/>
    <w:rsid w:val="002077EF"/>
    <w:rsid w:val="00211ABF"/>
    <w:rsid w:val="00211F0E"/>
    <w:rsid w:val="00212D2D"/>
    <w:rsid w:val="00215C10"/>
    <w:rsid w:val="0022208C"/>
    <w:rsid w:val="0022521C"/>
    <w:rsid w:val="00227F36"/>
    <w:rsid w:val="002346B7"/>
    <w:rsid w:val="00245D8B"/>
    <w:rsid w:val="002720C5"/>
    <w:rsid w:val="00275978"/>
    <w:rsid w:val="00276ED4"/>
    <w:rsid w:val="002801DF"/>
    <w:rsid w:val="00281479"/>
    <w:rsid w:val="00282B55"/>
    <w:rsid w:val="00283233"/>
    <w:rsid w:val="0028327B"/>
    <w:rsid w:val="0028720F"/>
    <w:rsid w:val="002916E4"/>
    <w:rsid w:val="00292830"/>
    <w:rsid w:val="00292905"/>
    <w:rsid w:val="00293CE4"/>
    <w:rsid w:val="002B1FD9"/>
    <w:rsid w:val="002B6306"/>
    <w:rsid w:val="002C3E3B"/>
    <w:rsid w:val="002C41D8"/>
    <w:rsid w:val="002C72ED"/>
    <w:rsid w:val="002D6B82"/>
    <w:rsid w:val="002E2315"/>
    <w:rsid w:val="002E2BE8"/>
    <w:rsid w:val="002E5A14"/>
    <w:rsid w:val="002F0A88"/>
    <w:rsid w:val="002F3FC9"/>
    <w:rsid w:val="002F4651"/>
    <w:rsid w:val="002F5152"/>
    <w:rsid w:val="00311B37"/>
    <w:rsid w:val="003144BB"/>
    <w:rsid w:val="00314688"/>
    <w:rsid w:val="003163E2"/>
    <w:rsid w:val="00317581"/>
    <w:rsid w:val="00321501"/>
    <w:rsid w:val="00321C63"/>
    <w:rsid w:val="00327B06"/>
    <w:rsid w:val="00327E15"/>
    <w:rsid w:val="00331EA1"/>
    <w:rsid w:val="0033754D"/>
    <w:rsid w:val="00342243"/>
    <w:rsid w:val="003471AB"/>
    <w:rsid w:val="00347765"/>
    <w:rsid w:val="00351AC2"/>
    <w:rsid w:val="003520C4"/>
    <w:rsid w:val="0035630B"/>
    <w:rsid w:val="003565A1"/>
    <w:rsid w:val="003603B2"/>
    <w:rsid w:val="00361C2C"/>
    <w:rsid w:val="003646EE"/>
    <w:rsid w:val="00366C86"/>
    <w:rsid w:val="00367A5C"/>
    <w:rsid w:val="00371FB4"/>
    <w:rsid w:val="003766F5"/>
    <w:rsid w:val="00377E38"/>
    <w:rsid w:val="00386FE2"/>
    <w:rsid w:val="00397EAD"/>
    <w:rsid w:val="003A0A6F"/>
    <w:rsid w:val="003B229D"/>
    <w:rsid w:val="003B27C0"/>
    <w:rsid w:val="003B6E65"/>
    <w:rsid w:val="003C3040"/>
    <w:rsid w:val="003D5473"/>
    <w:rsid w:val="003D5FC7"/>
    <w:rsid w:val="003E0A57"/>
    <w:rsid w:val="003E2E09"/>
    <w:rsid w:val="003E3A17"/>
    <w:rsid w:val="003E448A"/>
    <w:rsid w:val="003E448B"/>
    <w:rsid w:val="003E46DD"/>
    <w:rsid w:val="003E59A8"/>
    <w:rsid w:val="003F0B8E"/>
    <w:rsid w:val="003F2C99"/>
    <w:rsid w:val="003F72E4"/>
    <w:rsid w:val="00400D28"/>
    <w:rsid w:val="004039F9"/>
    <w:rsid w:val="00403C6D"/>
    <w:rsid w:val="0041013C"/>
    <w:rsid w:val="0041215F"/>
    <w:rsid w:val="0041630A"/>
    <w:rsid w:val="004201AA"/>
    <w:rsid w:val="00425838"/>
    <w:rsid w:val="0042768E"/>
    <w:rsid w:val="00430486"/>
    <w:rsid w:val="004329C1"/>
    <w:rsid w:val="0043307D"/>
    <w:rsid w:val="00436B1A"/>
    <w:rsid w:val="004458A4"/>
    <w:rsid w:val="00446FE1"/>
    <w:rsid w:val="00450206"/>
    <w:rsid w:val="00464B07"/>
    <w:rsid w:val="00473CEB"/>
    <w:rsid w:val="004769DA"/>
    <w:rsid w:val="00481653"/>
    <w:rsid w:val="00483FC6"/>
    <w:rsid w:val="004845AB"/>
    <w:rsid w:val="004867DF"/>
    <w:rsid w:val="00486ECC"/>
    <w:rsid w:val="004874ED"/>
    <w:rsid w:val="00490DE5"/>
    <w:rsid w:val="00493FFA"/>
    <w:rsid w:val="004A3569"/>
    <w:rsid w:val="004A7554"/>
    <w:rsid w:val="004B5E61"/>
    <w:rsid w:val="004C2746"/>
    <w:rsid w:val="004C6909"/>
    <w:rsid w:val="004D6174"/>
    <w:rsid w:val="004D72F4"/>
    <w:rsid w:val="004D79E9"/>
    <w:rsid w:val="004E2822"/>
    <w:rsid w:val="004F4716"/>
    <w:rsid w:val="004F5ECA"/>
    <w:rsid w:val="004F7E81"/>
    <w:rsid w:val="00510DD8"/>
    <w:rsid w:val="00512BB2"/>
    <w:rsid w:val="0051504D"/>
    <w:rsid w:val="005254FF"/>
    <w:rsid w:val="00541160"/>
    <w:rsid w:val="005455CA"/>
    <w:rsid w:val="0055003A"/>
    <w:rsid w:val="005539D8"/>
    <w:rsid w:val="00574A65"/>
    <w:rsid w:val="00577ACE"/>
    <w:rsid w:val="00581CBD"/>
    <w:rsid w:val="00594298"/>
    <w:rsid w:val="00594492"/>
    <w:rsid w:val="00596527"/>
    <w:rsid w:val="00596B1A"/>
    <w:rsid w:val="005A267E"/>
    <w:rsid w:val="005A403F"/>
    <w:rsid w:val="005B004F"/>
    <w:rsid w:val="005B1C97"/>
    <w:rsid w:val="005B264A"/>
    <w:rsid w:val="005D30EB"/>
    <w:rsid w:val="005E108E"/>
    <w:rsid w:val="005E27ED"/>
    <w:rsid w:val="005E62A8"/>
    <w:rsid w:val="005E767C"/>
    <w:rsid w:val="005F110D"/>
    <w:rsid w:val="005F6404"/>
    <w:rsid w:val="00600297"/>
    <w:rsid w:val="0060286C"/>
    <w:rsid w:val="006068AC"/>
    <w:rsid w:val="00610427"/>
    <w:rsid w:val="00612C87"/>
    <w:rsid w:val="0061586D"/>
    <w:rsid w:val="00623019"/>
    <w:rsid w:val="00632928"/>
    <w:rsid w:val="00634294"/>
    <w:rsid w:val="006404B5"/>
    <w:rsid w:val="00641B3E"/>
    <w:rsid w:val="00641BC7"/>
    <w:rsid w:val="006477B6"/>
    <w:rsid w:val="006513C8"/>
    <w:rsid w:val="006520A1"/>
    <w:rsid w:val="006529BB"/>
    <w:rsid w:val="00653D40"/>
    <w:rsid w:val="00657F8C"/>
    <w:rsid w:val="00660B1C"/>
    <w:rsid w:val="00667B85"/>
    <w:rsid w:val="00667DAE"/>
    <w:rsid w:val="00676B25"/>
    <w:rsid w:val="006848ED"/>
    <w:rsid w:val="00686F54"/>
    <w:rsid w:val="00690AFD"/>
    <w:rsid w:val="00692589"/>
    <w:rsid w:val="0069304B"/>
    <w:rsid w:val="0069517E"/>
    <w:rsid w:val="006A0F80"/>
    <w:rsid w:val="006A4DF3"/>
    <w:rsid w:val="006A6306"/>
    <w:rsid w:val="006B6A76"/>
    <w:rsid w:val="006C5F36"/>
    <w:rsid w:val="006E208A"/>
    <w:rsid w:val="006E2626"/>
    <w:rsid w:val="006E4AA1"/>
    <w:rsid w:val="006F76E9"/>
    <w:rsid w:val="007005B6"/>
    <w:rsid w:val="00714471"/>
    <w:rsid w:val="00716D44"/>
    <w:rsid w:val="0072656B"/>
    <w:rsid w:val="00736121"/>
    <w:rsid w:val="00741396"/>
    <w:rsid w:val="0074240B"/>
    <w:rsid w:val="00755CE9"/>
    <w:rsid w:val="00755FCE"/>
    <w:rsid w:val="00762F95"/>
    <w:rsid w:val="007742C0"/>
    <w:rsid w:val="00777272"/>
    <w:rsid w:val="0078523B"/>
    <w:rsid w:val="00787088"/>
    <w:rsid w:val="007870B4"/>
    <w:rsid w:val="00787F5C"/>
    <w:rsid w:val="00790FDD"/>
    <w:rsid w:val="00793373"/>
    <w:rsid w:val="007A2AC9"/>
    <w:rsid w:val="007C08FE"/>
    <w:rsid w:val="007C0E50"/>
    <w:rsid w:val="007D005A"/>
    <w:rsid w:val="007F501F"/>
    <w:rsid w:val="00800707"/>
    <w:rsid w:val="008013E1"/>
    <w:rsid w:val="008050DC"/>
    <w:rsid w:val="0081224C"/>
    <w:rsid w:val="0082121F"/>
    <w:rsid w:val="00823640"/>
    <w:rsid w:val="008249CE"/>
    <w:rsid w:val="00824C8D"/>
    <w:rsid w:val="00840B8E"/>
    <w:rsid w:val="008414CE"/>
    <w:rsid w:val="00842E04"/>
    <w:rsid w:val="00843879"/>
    <w:rsid w:val="00845D8F"/>
    <w:rsid w:val="008539F7"/>
    <w:rsid w:val="00856A4A"/>
    <w:rsid w:val="0086334F"/>
    <w:rsid w:val="00867673"/>
    <w:rsid w:val="00870A4D"/>
    <w:rsid w:val="008907C6"/>
    <w:rsid w:val="00890B91"/>
    <w:rsid w:val="00892178"/>
    <w:rsid w:val="00892C8D"/>
    <w:rsid w:val="008A25BC"/>
    <w:rsid w:val="008A398C"/>
    <w:rsid w:val="008A3CAA"/>
    <w:rsid w:val="008A588C"/>
    <w:rsid w:val="008A7050"/>
    <w:rsid w:val="008C312F"/>
    <w:rsid w:val="008C3306"/>
    <w:rsid w:val="008C63CC"/>
    <w:rsid w:val="008D24D8"/>
    <w:rsid w:val="008D71F3"/>
    <w:rsid w:val="008E33FB"/>
    <w:rsid w:val="008E36AD"/>
    <w:rsid w:val="008E5FEF"/>
    <w:rsid w:val="008F05B3"/>
    <w:rsid w:val="00900297"/>
    <w:rsid w:val="00901AD3"/>
    <w:rsid w:val="00901C3C"/>
    <w:rsid w:val="00901DD3"/>
    <w:rsid w:val="009064E1"/>
    <w:rsid w:val="00906950"/>
    <w:rsid w:val="00916A24"/>
    <w:rsid w:val="00920330"/>
    <w:rsid w:val="00921175"/>
    <w:rsid w:val="009309E9"/>
    <w:rsid w:val="009325DB"/>
    <w:rsid w:val="00933ABD"/>
    <w:rsid w:val="00940E48"/>
    <w:rsid w:val="0094552B"/>
    <w:rsid w:val="0095352A"/>
    <w:rsid w:val="00957F5D"/>
    <w:rsid w:val="00966B3D"/>
    <w:rsid w:val="0098050E"/>
    <w:rsid w:val="0098793D"/>
    <w:rsid w:val="009910F0"/>
    <w:rsid w:val="009931FD"/>
    <w:rsid w:val="009A16F4"/>
    <w:rsid w:val="009A23E8"/>
    <w:rsid w:val="009A3F21"/>
    <w:rsid w:val="009A54C4"/>
    <w:rsid w:val="009A6146"/>
    <w:rsid w:val="009A6D2E"/>
    <w:rsid w:val="009B0A31"/>
    <w:rsid w:val="009B7CE8"/>
    <w:rsid w:val="009C1D82"/>
    <w:rsid w:val="009C20BF"/>
    <w:rsid w:val="009C2D46"/>
    <w:rsid w:val="009C4123"/>
    <w:rsid w:val="009C57B7"/>
    <w:rsid w:val="009C7466"/>
    <w:rsid w:val="009E6B68"/>
    <w:rsid w:val="009F0860"/>
    <w:rsid w:val="009F610F"/>
    <w:rsid w:val="009F686F"/>
    <w:rsid w:val="009F7632"/>
    <w:rsid w:val="009F7D71"/>
    <w:rsid w:val="00A10EB2"/>
    <w:rsid w:val="00A166FC"/>
    <w:rsid w:val="00A209E9"/>
    <w:rsid w:val="00A24196"/>
    <w:rsid w:val="00A25CEC"/>
    <w:rsid w:val="00A37C1B"/>
    <w:rsid w:val="00A4234D"/>
    <w:rsid w:val="00A42743"/>
    <w:rsid w:val="00A43D32"/>
    <w:rsid w:val="00A444D5"/>
    <w:rsid w:val="00A47197"/>
    <w:rsid w:val="00A47E0D"/>
    <w:rsid w:val="00A50203"/>
    <w:rsid w:val="00A50F97"/>
    <w:rsid w:val="00A51BA2"/>
    <w:rsid w:val="00A52D28"/>
    <w:rsid w:val="00A56CD7"/>
    <w:rsid w:val="00A57EAF"/>
    <w:rsid w:val="00A740B0"/>
    <w:rsid w:val="00A808A1"/>
    <w:rsid w:val="00A813E9"/>
    <w:rsid w:val="00A821EF"/>
    <w:rsid w:val="00A85914"/>
    <w:rsid w:val="00A91006"/>
    <w:rsid w:val="00A9615F"/>
    <w:rsid w:val="00A97E1E"/>
    <w:rsid w:val="00AA0956"/>
    <w:rsid w:val="00AB5035"/>
    <w:rsid w:val="00AB7140"/>
    <w:rsid w:val="00AD260B"/>
    <w:rsid w:val="00AD3889"/>
    <w:rsid w:val="00AD5E5B"/>
    <w:rsid w:val="00AD6CD0"/>
    <w:rsid w:val="00AD750F"/>
    <w:rsid w:val="00AE1763"/>
    <w:rsid w:val="00AF606B"/>
    <w:rsid w:val="00AF63BD"/>
    <w:rsid w:val="00B03313"/>
    <w:rsid w:val="00B0576C"/>
    <w:rsid w:val="00B05FE2"/>
    <w:rsid w:val="00B06060"/>
    <w:rsid w:val="00B07E48"/>
    <w:rsid w:val="00B07FC9"/>
    <w:rsid w:val="00B1281D"/>
    <w:rsid w:val="00B17046"/>
    <w:rsid w:val="00B17C12"/>
    <w:rsid w:val="00B2699A"/>
    <w:rsid w:val="00B279EE"/>
    <w:rsid w:val="00B3421B"/>
    <w:rsid w:val="00B35C59"/>
    <w:rsid w:val="00B35F50"/>
    <w:rsid w:val="00B47F3A"/>
    <w:rsid w:val="00B50009"/>
    <w:rsid w:val="00B50A6A"/>
    <w:rsid w:val="00B558F8"/>
    <w:rsid w:val="00B5684E"/>
    <w:rsid w:val="00B6247F"/>
    <w:rsid w:val="00B70672"/>
    <w:rsid w:val="00B72470"/>
    <w:rsid w:val="00B72F79"/>
    <w:rsid w:val="00B7307D"/>
    <w:rsid w:val="00B740ED"/>
    <w:rsid w:val="00B747D5"/>
    <w:rsid w:val="00B75436"/>
    <w:rsid w:val="00B8078F"/>
    <w:rsid w:val="00B82721"/>
    <w:rsid w:val="00B907FE"/>
    <w:rsid w:val="00B92AEC"/>
    <w:rsid w:val="00B961DD"/>
    <w:rsid w:val="00B978F5"/>
    <w:rsid w:val="00BA15C3"/>
    <w:rsid w:val="00BA55F9"/>
    <w:rsid w:val="00BB07B7"/>
    <w:rsid w:val="00BB2F68"/>
    <w:rsid w:val="00BC1146"/>
    <w:rsid w:val="00BD2A3F"/>
    <w:rsid w:val="00BD2CDF"/>
    <w:rsid w:val="00BF39F9"/>
    <w:rsid w:val="00C01B66"/>
    <w:rsid w:val="00C03333"/>
    <w:rsid w:val="00C0361C"/>
    <w:rsid w:val="00C139D5"/>
    <w:rsid w:val="00C14602"/>
    <w:rsid w:val="00C16691"/>
    <w:rsid w:val="00C22A57"/>
    <w:rsid w:val="00C25592"/>
    <w:rsid w:val="00C351EF"/>
    <w:rsid w:val="00C37B76"/>
    <w:rsid w:val="00C37CC4"/>
    <w:rsid w:val="00C448B6"/>
    <w:rsid w:val="00C47C45"/>
    <w:rsid w:val="00C50D8C"/>
    <w:rsid w:val="00C52AA8"/>
    <w:rsid w:val="00C558CD"/>
    <w:rsid w:val="00C5636A"/>
    <w:rsid w:val="00C61699"/>
    <w:rsid w:val="00C6423E"/>
    <w:rsid w:val="00C64B5A"/>
    <w:rsid w:val="00C64FFB"/>
    <w:rsid w:val="00C66B96"/>
    <w:rsid w:val="00C67EE6"/>
    <w:rsid w:val="00C70E30"/>
    <w:rsid w:val="00C75926"/>
    <w:rsid w:val="00C81CA8"/>
    <w:rsid w:val="00C823EF"/>
    <w:rsid w:val="00C82A11"/>
    <w:rsid w:val="00C843EC"/>
    <w:rsid w:val="00C85E83"/>
    <w:rsid w:val="00C87C76"/>
    <w:rsid w:val="00C93C0F"/>
    <w:rsid w:val="00C950B3"/>
    <w:rsid w:val="00C96DE1"/>
    <w:rsid w:val="00CA537D"/>
    <w:rsid w:val="00CA67B5"/>
    <w:rsid w:val="00CB1EF7"/>
    <w:rsid w:val="00CB56CA"/>
    <w:rsid w:val="00CC3047"/>
    <w:rsid w:val="00CD1262"/>
    <w:rsid w:val="00CD7BE5"/>
    <w:rsid w:val="00CE1799"/>
    <w:rsid w:val="00CE78FA"/>
    <w:rsid w:val="00CF0777"/>
    <w:rsid w:val="00CF220A"/>
    <w:rsid w:val="00CF3147"/>
    <w:rsid w:val="00CF3AA4"/>
    <w:rsid w:val="00CF475C"/>
    <w:rsid w:val="00CF717B"/>
    <w:rsid w:val="00CF78B2"/>
    <w:rsid w:val="00D024C4"/>
    <w:rsid w:val="00D062E2"/>
    <w:rsid w:val="00D10386"/>
    <w:rsid w:val="00D155ED"/>
    <w:rsid w:val="00D17D21"/>
    <w:rsid w:val="00D22BE0"/>
    <w:rsid w:val="00D251A4"/>
    <w:rsid w:val="00D52B4E"/>
    <w:rsid w:val="00D62938"/>
    <w:rsid w:val="00D7612F"/>
    <w:rsid w:val="00D80D61"/>
    <w:rsid w:val="00D8242B"/>
    <w:rsid w:val="00D8667F"/>
    <w:rsid w:val="00D87D48"/>
    <w:rsid w:val="00D90BBC"/>
    <w:rsid w:val="00D91EC7"/>
    <w:rsid w:val="00D929F6"/>
    <w:rsid w:val="00D943B6"/>
    <w:rsid w:val="00DA0A28"/>
    <w:rsid w:val="00DA0C70"/>
    <w:rsid w:val="00DA5051"/>
    <w:rsid w:val="00DB21F5"/>
    <w:rsid w:val="00DB2ACF"/>
    <w:rsid w:val="00DB427A"/>
    <w:rsid w:val="00DC3CF4"/>
    <w:rsid w:val="00DC5DC5"/>
    <w:rsid w:val="00DC6751"/>
    <w:rsid w:val="00DC7E07"/>
    <w:rsid w:val="00DD01E3"/>
    <w:rsid w:val="00DD2760"/>
    <w:rsid w:val="00DD608A"/>
    <w:rsid w:val="00DE4796"/>
    <w:rsid w:val="00DF054D"/>
    <w:rsid w:val="00DF1E1C"/>
    <w:rsid w:val="00DF5C17"/>
    <w:rsid w:val="00E00977"/>
    <w:rsid w:val="00E013BB"/>
    <w:rsid w:val="00E05F7A"/>
    <w:rsid w:val="00E1238F"/>
    <w:rsid w:val="00E17045"/>
    <w:rsid w:val="00E20AE8"/>
    <w:rsid w:val="00E2145D"/>
    <w:rsid w:val="00E30A75"/>
    <w:rsid w:val="00E33864"/>
    <w:rsid w:val="00E35761"/>
    <w:rsid w:val="00E44C33"/>
    <w:rsid w:val="00E62986"/>
    <w:rsid w:val="00E66B5B"/>
    <w:rsid w:val="00E6799F"/>
    <w:rsid w:val="00E70D8B"/>
    <w:rsid w:val="00E73186"/>
    <w:rsid w:val="00E734B7"/>
    <w:rsid w:val="00E773DA"/>
    <w:rsid w:val="00E77713"/>
    <w:rsid w:val="00E87654"/>
    <w:rsid w:val="00E904B3"/>
    <w:rsid w:val="00E92A4F"/>
    <w:rsid w:val="00E92F3C"/>
    <w:rsid w:val="00E93E4B"/>
    <w:rsid w:val="00EA1B4F"/>
    <w:rsid w:val="00EA407A"/>
    <w:rsid w:val="00EA69CB"/>
    <w:rsid w:val="00EA77B1"/>
    <w:rsid w:val="00EB0E90"/>
    <w:rsid w:val="00EB1FF6"/>
    <w:rsid w:val="00EB44CF"/>
    <w:rsid w:val="00EB7C27"/>
    <w:rsid w:val="00EC1646"/>
    <w:rsid w:val="00EC5C43"/>
    <w:rsid w:val="00ED2825"/>
    <w:rsid w:val="00EE0F64"/>
    <w:rsid w:val="00EE1259"/>
    <w:rsid w:val="00EE6B25"/>
    <w:rsid w:val="00EF0337"/>
    <w:rsid w:val="00EF0342"/>
    <w:rsid w:val="00EF11F8"/>
    <w:rsid w:val="00EF2CD4"/>
    <w:rsid w:val="00EF5393"/>
    <w:rsid w:val="00EF65D2"/>
    <w:rsid w:val="00F00F19"/>
    <w:rsid w:val="00F06079"/>
    <w:rsid w:val="00F06258"/>
    <w:rsid w:val="00F077E1"/>
    <w:rsid w:val="00F201E3"/>
    <w:rsid w:val="00F25F9D"/>
    <w:rsid w:val="00F3040F"/>
    <w:rsid w:val="00F31BFF"/>
    <w:rsid w:val="00F3391D"/>
    <w:rsid w:val="00F35AB7"/>
    <w:rsid w:val="00F3650C"/>
    <w:rsid w:val="00F45139"/>
    <w:rsid w:val="00F45F4F"/>
    <w:rsid w:val="00F55719"/>
    <w:rsid w:val="00F60B50"/>
    <w:rsid w:val="00F61403"/>
    <w:rsid w:val="00F6220D"/>
    <w:rsid w:val="00F63A2B"/>
    <w:rsid w:val="00F65C30"/>
    <w:rsid w:val="00F73DD0"/>
    <w:rsid w:val="00F744E2"/>
    <w:rsid w:val="00F76B17"/>
    <w:rsid w:val="00F76C85"/>
    <w:rsid w:val="00F80E13"/>
    <w:rsid w:val="00F82270"/>
    <w:rsid w:val="00F858DD"/>
    <w:rsid w:val="00F85924"/>
    <w:rsid w:val="00F9073D"/>
    <w:rsid w:val="00F94E5D"/>
    <w:rsid w:val="00FA002E"/>
    <w:rsid w:val="00FA0492"/>
    <w:rsid w:val="00FA14A7"/>
    <w:rsid w:val="00FA528C"/>
    <w:rsid w:val="00FA54A1"/>
    <w:rsid w:val="00FB2B80"/>
    <w:rsid w:val="00FB3802"/>
    <w:rsid w:val="00FB4CFD"/>
    <w:rsid w:val="00FC255F"/>
    <w:rsid w:val="00FC65BC"/>
    <w:rsid w:val="00FD1104"/>
    <w:rsid w:val="00FE3712"/>
    <w:rsid w:val="00FE3BEF"/>
    <w:rsid w:val="00FE4C7E"/>
    <w:rsid w:val="00FF0F31"/>
    <w:rsid w:val="00FF4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47692C"/>
  <w15:docId w15:val="{69272CFA-C181-4D3E-953D-6486994B0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740B0"/>
    <w:pPr>
      <w:spacing w:after="0" w:line="240" w:lineRule="auto"/>
      <w:jc w:val="both"/>
    </w:pPr>
    <w:rPr>
      <w:rFonts w:ascii="Arial" w:hAnsi="Arial" w:cs="Arial"/>
      <w:sz w:val="20"/>
      <w:szCs w:val="20"/>
    </w:rPr>
  </w:style>
  <w:style w:type="paragraph" w:styleId="Heading4">
    <w:name w:val="heading 4"/>
    <w:basedOn w:val="Normal"/>
    <w:next w:val="Normal"/>
    <w:link w:val="Heading4Char"/>
    <w:qFormat/>
    <w:rsid w:val="0098050E"/>
    <w:pPr>
      <w:keepNext/>
      <w:widowControl w:val="0"/>
      <w:pBdr>
        <w:bottom w:val="single" w:sz="4" w:space="1" w:color="auto"/>
      </w:pBdr>
      <w:outlineLvl w:val="3"/>
    </w:pPr>
    <w:rPr>
      <w:b/>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8050E"/>
    <w:rPr>
      <w:rFonts w:ascii="Arial" w:eastAsia="Times New Roman" w:hAnsi="Arial" w:cs="Times New Roman"/>
      <w:b/>
      <w:snapToGrid w:val="0"/>
      <w:szCs w:val="20"/>
    </w:rPr>
  </w:style>
  <w:style w:type="paragraph" w:styleId="ListParagraph">
    <w:name w:val="List Paragraph"/>
    <w:basedOn w:val="Normal"/>
    <w:uiPriority w:val="34"/>
    <w:qFormat/>
    <w:rsid w:val="00F3391D"/>
    <w:pPr>
      <w:ind w:left="720"/>
      <w:contextualSpacing/>
    </w:pPr>
  </w:style>
  <w:style w:type="table" w:styleId="TableGrid">
    <w:name w:val="Table Grid"/>
    <w:basedOn w:val="TableNormal"/>
    <w:rsid w:val="00F3391D"/>
    <w:pPr>
      <w:spacing w:after="0" w:line="240" w:lineRule="auto"/>
      <w:jc w:val="both"/>
    </w:pPr>
    <w:rPr>
      <w:rFonts w:ascii="Times New Roman" w:eastAsiaTheme="minorHAns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2E09"/>
    <w:pPr>
      <w:tabs>
        <w:tab w:val="center" w:pos="4513"/>
        <w:tab w:val="right" w:pos="9026"/>
      </w:tabs>
    </w:pPr>
  </w:style>
  <w:style w:type="character" w:customStyle="1" w:styleId="HeaderChar">
    <w:name w:val="Header Char"/>
    <w:basedOn w:val="DefaultParagraphFont"/>
    <w:link w:val="Header"/>
    <w:uiPriority w:val="99"/>
    <w:rsid w:val="003E2E09"/>
    <w:rPr>
      <w:rFonts w:ascii="Arial" w:hAnsi="Arial" w:cs="Arial"/>
      <w:sz w:val="20"/>
      <w:szCs w:val="20"/>
    </w:rPr>
  </w:style>
  <w:style w:type="paragraph" w:styleId="Footer">
    <w:name w:val="footer"/>
    <w:basedOn w:val="Normal"/>
    <w:link w:val="FooterChar"/>
    <w:uiPriority w:val="99"/>
    <w:unhideWhenUsed/>
    <w:rsid w:val="003E2E09"/>
    <w:pPr>
      <w:tabs>
        <w:tab w:val="center" w:pos="4513"/>
        <w:tab w:val="right" w:pos="9026"/>
      </w:tabs>
    </w:pPr>
  </w:style>
  <w:style w:type="character" w:customStyle="1" w:styleId="FooterChar">
    <w:name w:val="Footer Char"/>
    <w:basedOn w:val="DefaultParagraphFont"/>
    <w:link w:val="Footer"/>
    <w:uiPriority w:val="99"/>
    <w:rsid w:val="003E2E09"/>
    <w:rPr>
      <w:rFonts w:ascii="Arial" w:hAnsi="Arial" w:cs="Arial"/>
      <w:sz w:val="20"/>
      <w:szCs w:val="20"/>
    </w:rPr>
  </w:style>
  <w:style w:type="paragraph" w:styleId="BalloonText">
    <w:name w:val="Balloon Text"/>
    <w:basedOn w:val="Normal"/>
    <w:link w:val="BalloonTextChar"/>
    <w:uiPriority w:val="99"/>
    <w:semiHidden/>
    <w:unhideWhenUsed/>
    <w:rsid w:val="003E59A8"/>
    <w:rPr>
      <w:rFonts w:ascii="Tahoma" w:hAnsi="Tahoma" w:cs="Tahoma"/>
      <w:sz w:val="16"/>
      <w:szCs w:val="16"/>
    </w:rPr>
  </w:style>
  <w:style w:type="character" w:customStyle="1" w:styleId="BalloonTextChar">
    <w:name w:val="Balloon Text Char"/>
    <w:basedOn w:val="DefaultParagraphFont"/>
    <w:link w:val="BalloonText"/>
    <w:uiPriority w:val="99"/>
    <w:semiHidden/>
    <w:rsid w:val="003E59A8"/>
    <w:rPr>
      <w:rFonts w:ascii="Tahoma" w:hAnsi="Tahoma" w:cs="Tahoma"/>
      <w:sz w:val="16"/>
      <w:szCs w:val="16"/>
    </w:rPr>
  </w:style>
  <w:style w:type="paragraph" w:customStyle="1" w:styleId="Default">
    <w:name w:val="Default"/>
    <w:rsid w:val="00C66B96"/>
    <w:pPr>
      <w:autoSpaceDE w:val="0"/>
      <w:autoSpaceDN w:val="0"/>
      <w:adjustRightInd w:val="0"/>
      <w:spacing w:after="0" w:line="240" w:lineRule="auto"/>
    </w:pPr>
    <w:rPr>
      <w:rFonts w:ascii="VAG Rounded Std" w:hAnsi="VAG Rounded Std" w:cs="VAG Rounded Std"/>
      <w:color w:val="000000"/>
      <w:sz w:val="24"/>
      <w:szCs w:val="24"/>
      <w:lang w:eastAsia="en-GB"/>
    </w:rPr>
  </w:style>
  <w:style w:type="paragraph" w:customStyle="1" w:styleId="Pa106">
    <w:name w:val="Pa10+6"/>
    <w:basedOn w:val="Default"/>
    <w:next w:val="Default"/>
    <w:uiPriority w:val="99"/>
    <w:rsid w:val="00C66B96"/>
    <w:pPr>
      <w:spacing w:line="191" w:lineRule="atLeast"/>
    </w:pPr>
    <w:rPr>
      <w:rFonts w:cs="Times New Roman"/>
      <w:color w:val="auto"/>
    </w:rPr>
  </w:style>
  <w:style w:type="character" w:styleId="Hyperlink">
    <w:name w:val="Hyperlink"/>
    <w:basedOn w:val="DefaultParagraphFont"/>
    <w:uiPriority w:val="99"/>
    <w:unhideWhenUsed/>
    <w:rsid w:val="00B279EE"/>
    <w:rPr>
      <w:color w:val="0000FF" w:themeColor="hyperlink"/>
      <w:u w:val="single"/>
    </w:rPr>
  </w:style>
  <w:style w:type="character" w:styleId="UnresolvedMention">
    <w:name w:val="Unresolved Mention"/>
    <w:basedOn w:val="DefaultParagraphFont"/>
    <w:uiPriority w:val="99"/>
    <w:rsid w:val="00B279EE"/>
    <w:rPr>
      <w:color w:val="605E5C"/>
      <w:shd w:val="clear" w:color="auto" w:fill="E1DFDD"/>
    </w:rPr>
  </w:style>
  <w:style w:type="character" w:styleId="CommentReference">
    <w:name w:val="annotation reference"/>
    <w:basedOn w:val="DefaultParagraphFont"/>
    <w:uiPriority w:val="99"/>
    <w:semiHidden/>
    <w:unhideWhenUsed/>
    <w:rsid w:val="005E108E"/>
    <w:rPr>
      <w:sz w:val="16"/>
      <w:szCs w:val="16"/>
    </w:rPr>
  </w:style>
  <w:style w:type="paragraph" w:styleId="CommentText">
    <w:name w:val="annotation text"/>
    <w:basedOn w:val="Normal"/>
    <w:link w:val="CommentTextChar"/>
    <w:uiPriority w:val="99"/>
    <w:semiHidden/>
    <w:unhideWhenUsed/>
    <w:rsid w:val="005E108E"/>
  </w:style>
  <w:style w:type="character" w:customStyle="1" w:styleId="CommentTextChar">
    <w:name w:val="Comment Text Char"/>
    <w:basedOn w:val="DefaultParagraphFont"/>
    <w:link w:val="CommentText"/>
    <w:uiPriority w:val="99"/>
    <w:semiHidden/>
    <w:rsid w:val="005E108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E108E"/>
    <w:rPr>
      <w:b/>
      <w:bCs/>
    </w:rPr>
  </w:style>
  <w:style w:type="character" w:customStyle="1" w:styleId="CommentSubjectChar">
    <w:name w:val="Comment Subject Char"/>
    <w:basedOn w:val="CommentTextChar"/>
    <w:link w:val="CommentSubject"/>
    <w:uiPriority w:val="99"/>
    <w:semiHidden/>
    <w:rsid w:val="005E108E"/>
    <w:rPr>
      <w:rFonts w:ascii="Arial" w:hAnsi="Arial" w:cs="Arial"/>
      <w:b/>
      <w:bCs/>
      <w:sz w:val="20"/>
      <w:szCs w:val="20"/>
    </w:rPr>
  </w:style>
  <w:style w:type="paragraph" w:styleId="Revision">
    <w:name w:val="Revision"/>
    <w:hidden/>
    <w:uiPriority w:val="99"/>
    <w:semiHidden/>
    <w:rsid w:val="00823640"/>
    <w:pPr>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56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PowerPoint_Slide.sld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31B7E-FD8A-461A-A919-6D097B90C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19</Pages>
  <Words>5569</Words>
  <Characters>29518</Characters>
  <Application>Microsoft Office Word</Application>
  <DocSecurity>0</DocSecurity>
  <Lines>922</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Sarah Sewell</cp:lastModifiedBy>
  <cp:revision>23</cp:revision>
  <dcterms:created xsi:type="dcterms:W3CDTF">2025-10-01T10:16:00Z</dcterms:created>
  <dcterms:modified xsi:type="dcterms:W3CDTF">2026-02-10T10:08:00Z</dcterms:modified>
</cp:coreProperties>
</file>