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45212" w14:textId="77777777" w:rsidR="00017E1B" w:rsidRPr="009A61A9" w:rsidRDefault="00017E1B" w:rsidP="00017E1B">
      <w:pPr>
        <w:pStyle w:val="TCTableCaption"/>
      </w:pPr>
      <w:r w:rsidRPr="009A61A9">
        <w:t>Table 15.1</w:t>
      </w:r>
      <w:r w:rsidRPr="009A61A9">
        <w:t> </w:t>
      </w:r>
      <w:r w:rsidRPr="009A61A9">
        <w:t>Mathematical Vocabulary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5627"/>
      </w:tblGrid>
      <w:tr w:rsidR="00017E1B" w:rsidRPr="009A61A9" w14:paraId="4224519B" w14:textId="77777777" w:rsidTr="00A7535B">
        <w:trPr>
          <w:trHeight w:val="6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4D5B2C" w14:textId="77777777" w:rsidR="00017E1B" w:rsidRPr="009A61A9" w:rsidRDefault="00017E1B" w:rsidP="00A7535B">
            <w:pPr>
              <w:pStyle w:val="TBLTableBulletedList"/>
              <w:numPr>
                <w:ilvl w:val="0"/>
                <w:numId w:val="0"/>
              </w:numPr>
              <w:ind w:left="720" w:hanging="360"/>
            </w:pPr>
            <w:r w:rsidRPr="009A61A9">
              <w:rPr>
                <w:rStyle w:val="Tablebold"/>
              </w:rPr>
              <w:t>Foundation Stage</w:t>
            </w:r>
          </w:p>
          <w:p w14:paraId="35AF90A2" w14:textId="77777777" w:rsidR="00017E1B" w:rsidRPr="009A61A9" w:rsidRDefault="00017E1B" w:rsidP="00A7535B">
            <w:pPr>
              <w:pStyle w:val="TBLTableBulletedList"/>
              <w:numPr>
                <w:ilvl w:val="0"/>
                <w:numId w:val="0"/>
              </w:numPr>
              <w:ind w:left="360"/>
            </w:pPr>
            <w:r w:rsidRPr="009A61A9">
              <w:rPr>
                <w:rStyle w:val="Tablebold"/>
              </w:rPr>
              <w:t>(Birth to 5)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4C750A" w14:textId="77777777" w:rsidR="00017E1B" w:rsidRPr="009A61A9" w:rsidRDefault="00017E1B" w:rsidP="00A7535B">
            <w:pPr>
              <w:pStyle w:val="TBLTableBulletedList"/>
            </w:pPr>
            <w:r w:rsidRPr="009A61A9">
              <w:t>number names, e.g. 1–20; more, less</w:t>
            </w:r>
          </w:p>
          <w:p w14:paraId="2F32C079" w14:textId="77777777" w:rsidR="00017E1B" w:rsidRPr="009A61A9" w:rsidRDefault="00017E1B" w:rsidP="00A7535B">
            <w:pPr>
              <w:pStyle w:val="TBLTableBulletedList"/>
            </w:pPr>
            <w:r w:rsidRPr="009A61A9">
              <w:t>colour names: e.g. red, orange, yellow, blue, green, purple, white, black, brown, pink</w:t>
            </w:r>
          </w:p>
          <w:p w14:paraId="490EB281" w14:textId="77777777" w:rsidR="00017E1B" w:rsidRPr="009A61A9" w:rsidRDefault="00017E1B" w:rsidP="00A7535B">
            <w:pPr>
              <w:pStyle w:val="TBLTableBulletedList"/>
            </w:pPr>
            <w:r w:rsidRPr="009A61A9">
              <w:t>(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t xml:space="preserve">) </w:t>
            </w:r>
            <w:proofErr w:type="gramStart"/>
            <w:r w:rsidRPr="009A61A9">
              <w:t>and;</w:t>
            </w:r>
            <w:proofErr w:type="gramEnd"/>
            <w:r w:rsidRPr="009A61A9">
              <w:t xml:space="preserve"> (</w:t>
            </w:r>
            <w:r w:rsidRPr="009A61A9">
              <w:rPr>
                <w:rFonts w:ascii="Symbol" w:hAnsi="Symbol" w:cs="Symbol"/>
              </w:rPr>
              <w:t></w:t>
            </w:r>
            <w:r w:rsidRPr="009A61A9">
              <w:t>) take away</w:t>
            </w:r>
          </w:p>
          <w:p w14:paraId="53E2E2D1" w14:textId="77777777" w:rsidR="00017E1B" w:rsidRPr="009A61A9" w:rsidRDefault="00017E1B" w:rsidP="00A7535B">
            <w:pPr>
              <w:pStyle w:val="TBLTableBulletedList"/>
            </w:pPr>
            <w:r w:rsidRPr="009A61A9">
              <w:t>circle, square, triangle, oblong/rectangle; full, empty; heavy, light; long, short, wide, thin, thick, big, small, tall, short; money, pennies, pound, pay; before, after, on, in, under; near, far; now, soon, later</w:t>
            </w:r>
          </w:p>
        </w:tc>
      </w:tr>
      <w:tr w:rsidR="00017E1B" w:rsidRPr="009A61A9" w14:paraId="18B6BCBE" w14:textId="77777777" w:rsidTr="00A7535B">
        <w:trPr>
          <w:trHeight w:val="6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5B6D72" w14:textId="77777777" w:rsidR="00017E1B" w:rsidRPr="009A61A9" w:rsidRDefault="00017E1B" w:rsidP="00A7535B">
            <w:pPr>
              <w:pStyle w:val="TBLTableBulletedList"/>
              <w:numPr>
                <w:ilvl w:val="0"/>
                <w:numId w:val="0"/>
              </w:numPr>
              <w:ind w:left="720" w:hanging="360"/>
            </w:pPr>
            <w:r w:rsidRPr="009A61A9">
              <w:rPr>
                <w:rStyle w:val="Tablebold"/>
              </w:rPr>
              <w:t>Year 1</w:t>
            </w:r>
          </w:p>
          <w:p w14:paraId="7C82627C" w14:textId="77777777" w:rsidR="00017E1B" w:rsidRPr="009A61A9" w:rsidRDefault="00017E1B" w:rsidP="00A7535B">
            <w:pPr>
              <w:pStyle w:val="TBLTableBulletedList"/>
              <w:numPr>
                <w:ilvl w:val="0"/>
                <w:numId w:val="0"/>
              </w:numPr>
              <w:ind w:left="720" w:hanging="360"/>
            </w:pPr>
            <w:r w:rsidRPr="009A61A9">
              <w:rPr>
                <w:rStyle w:val="Tablebold"/>
              </w:rPr>
              <w:t>(age 5–6)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093877" w14:textId="77777777" w:rsidR="00017E1B" w:rsidRPr="009A61A9" w:rsidRDefault="00017E1B" w:rsidP="00A7535B">
            <w:pPr>
              <w:pStyle w:val="TBLTableBulletedList"/>
            </w:pPr>
            <w:r w:rsidRPr="009A61A9">
              <w:t>count, most, least, odd, even, ordinal numbers (first, second, etc.)</w:t>
            </w:r>
          </w:p>
          <w:p w14:paraId="49C80C2A" w14:textId="77777777" w:rsidR="00017E1B" w:rsidRPr="009A61A9" w:rsidRDefault="00017E1B" w:rsidP="00A7535B">
            <w:pPr>
              <w:pStyle w:val="TBLTableBulletedList"/>
            </w:pPr>
            <w:r w:rsidRPr="009A61A9">
              <w:t>(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t>) add, altogether, total, more than; (</w:t>
            </w:r>
            <w:r w:rsidRPr="009A61A9">
              <w:rPr>
                <w:rFonts w:ascii="Symbol" w:hAnsi="Symbol" w:cs="Symbol"/>
              </w:rPr>
              <w:t></w:t>
            </w:r>
            <w:r w:rsidRPr="009A61A9">
              <w:t>) take away, distance between, less than, fewer; (</w:t>
            </w:r>
            <w:r w:rsidRPr="009A61A9">
              <w:rPr>
                <w:rFonts w:ascii="Symbol" w:hAnsi="Symbol" w:cs="Symbol"/>
              </w:rPr>
              <w:t></w:t>
            </w:r>
            <w:r w:rsidRPr="009A61A9">
              <w:t xml:space="preserve">) </w:t>
            </w:r>
            <w:proofErr w:type="gramStart"/>
            <w:r w:rsidRPr="009A61A9">
              <w:t>group ,</w:t>
            </w:r>
            <w:proofErr w:type="gramEnd"/>
            <w:r w:rsidRPr="009A61A9">
              <w:t xml:space="preserve"> sets of; (</w:t>
            </w:r>
            <w:r w:rsidRPr="009A61A9">
              <w:rPr>
                <w:rFonts w:ascii="Symbol" w:hAnsi="Symbol" w:cs="Symbol"/>
              </w:rPr>
              <w:t></w:t>
            </w:r>
            <w:r w:rsidRPr="009A61A9">
              <w:t>) share</w:t>
            </w:r>
          </w:p>
          <w:p w14:paraId="1A87866B" w14:textId="77777777" w:rsidR="00017E1B" w:rsidRPr="009A61A9" w:rsidRDefault="00017E1B" w:rsidP="00A7535B">
            <w:pPr>
              <w:pStyle w:val="TBLTableBulletedList"/>
            </w:pPr>
            <w:r w:rsidRPr="009A61A9">
              <w:t>longer, shorter, heavier, lighter, full, empty, hours, minutes, seconds, 2D and 3D shapes, pattern, whole, half, quarter</w:t>
            </w:r>
          </w:p>
          <w:p w14:paraId="5C3C8492" w14:textId="77777777" w:rsidR="00017E1B" w:rsidRPr="009A61A9" w:rsidRDefault="00017E1B" w:rsidP="00A7535B">
            <w:pPr>
              <w:pStyle w:val="TBLTableBulletedList"/>
            </w:pPr>
            <w:r w:rsidRPr="009A61A9">
              <w:t>before, after, next, today, tomorrow, morning, afternoon, evening</w:t>
            </w:r>
          </w:p>
        </w:tc>
      </w:tr>
      <w:tr w:rsidR="00017E1B" w:rsidRPr="009A61A9" w14:paraId="1CA4C8DF" w14:textId="77777777" w:rsidTr="00A7535B">
        <w:trPr>
          <w:trHeight w:val="6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73877C" w14:textId="77777777" w:rsidR="00017E1B" w:rsidRPr="009A61A9" w:rsidRDefault="00017E1B" w:rsidP="00A7535B">
            <w:pPr>
              <w:pStyle w:val="TBLTableBulletedList"/>
              <w:numPr>
                <w:ilvl w:val="0"/>
                <w:numId w:val="0"/>
              </w:numPr>
              <w:ind w:left="720" w:hanging="360"/>
            </w:pPr>
            <w:r w:rsidRPr="009A61A9">
              <w:rPr>
                <w:rStyle w:val="Tablebold"/>
              </w:rPr>
              <w:t>Year 2</w:t>
            </w:r>
          </w:p>
          <w:p w14:paraId="2C217E4F" w14:textId="77777777" w:rsidR="00017E1B" w:rsidRPr="009A61A9" w:rsidRDefault="00017E1B" w:rsidP="00A7535B">
            <w:pPr>
              <w:pStyle w:val="TBLTableBulletedList"/>
              <w:numPr>
                <w:ilvl w:val="0"/>
                <w:numId w:val="0"/>
              </w:numPr>
              <w:ind w:left="360"/>
            </w:pPr>
            <w:r w:rsidRPr="009A61A9">
              <w:rPr>
                <w:rStyle w:val="Tablebold"/>
              </w:rPr>
              <w:t>(age 6–7)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F76382" w14:textId="77777777" w:rsidR="00017E1B" w:rsidRPr="009A61A9" w:rsidRDefault="00017E1B" w:rsidP="00A7535B">
            <w:pPr>
              <w:pStyle w:val="TBLTableBulletedList"/>
            </w:pPr>
            <w:r w:rsidRPr="009A61A9">
              <w:t>whole number, round up/down, nearest number, bigger/smaller</w:t>
            </w:r>
          </w:p>
          <w:p w14:paraId="7CB13EA6" w14:textId="77777777" w:rsidR="00017E1B" w:rsidRPr="009A61A9" w:rsidRDefault="00017E1B" w:rsidP="00A7535B">
            <w:pPr>
              <w:pStyle w:val="TBLTableBulletedList"/>
            </w:pPr>
            <w:r w:rsidRPr="009A61A9">
              <w:t>(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t>) count on, sum of, greater than; (</w:t>
            </w:r>
            <w:r w:rsidRPr="009A61A9">
              <w:rPr>
                <w:rFonts w:ascii="Symbol" w:hAnsi="Symbol" w:cs="Symbol"/>
              </w:rPr>
              <w:t></w:t>
            </w:r>
            <w:r w:rsidRPr="009A61A9">
              <w:t>) count back, subtract, difference:</w:t>
            </w:r>
            <w:r w:rsidRPr="009A61A9">
              <w:br/>
              <w:t>(</w:t>
            </w:r>
            <w:r w:rsidRPr="009A61A9">
              <w:rPr>
                <w:rFonts w:ascii="Symbol" w:hAnsi="Symbol" w:cs="Symbol"/>
              </w:rPr>
              <w:t></w:t>
            </w:r>
            <w:r w:rsidRPr="009A61A9">
              <w:t>) multiply, times, double; (</w:t>
            </w:r>
            <w:r w:rsidRPr="009A61A9">
              <w:rPr>
                <w:rFonts w:ascii="Symbol" w:hAnsi="Symbol" w:cs="Symbol"/>
              </w:rPr>
              <w:t></w:t>
            </w:r>
            <w:r w:rsidRPr="009A61A9">
              <w:t>) divide, half, quarter, into</w:t>
            </w:r>
          </w:p>
          <w:p w14:paraId="36BD70FF" w14:textId="77777777" w:rsidR="00017E1B" w:rsidRPr="009A61A9" w:rsidRDefault="00017E1B" w:rsidP="00A7535B">
            <w:pPr>
              <w:pStyle w:val="TBLTableBulletedList"/>
            </w:pPr>
            <w:r w:rsidRPr="009A61A9">
              <w:t>pounds, pence, metre, centimetre, kilogram, gram, litre, millilitre, degrees, past/to, sides, edge, faces, vertices, symmetry</w:t>
            </w:r>
          </w:p>
        </w:tc>
      </w:tr>
      <w:tr w:rsidR="00017E1B" w:rsidRPr="009A61A9" w14:paraId="680F55BC" w14:textId="77777777" w:rsidTr="00A7535B">
        <w:trPr>
          <w:trHeight w:val="6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BACB81" w14:textId="77777777" w:rsidR="00017E1B" w:rsidRPr="009A61A9" w:rsidRDefault="00017E1B" w:rsidP="00A7535B">
            <w:pPr>
              <w:pStyle w:val="TBLTableBulletedList"/>
              <w:numPr>
                <w:ilvl w:val="0"/>
                <w:numId w:val="0"/>
              </w:numPr>
              <w:ind w:left="720" w:hanging="360"/>
            </w:pPr>
            <w:r w:rsidRPr="009A61A9">
              <w:rPr>
                <w:rStyle w:val="Tablebold"/>
              </w:rPr>
              <w:t>Year 3</w:t>
            </w:r>
          </w:p>
          <w:p w14:paraId="311E126B" w14:textId="77777777" w:rsidR="00017E1B" w:rsidRPr="009A61A9" w:rsidRDefault="00017E1B" w:rsidP="00A7535B">
            <w:pPr>
              <w:pStyle w:val="TBLTableBulletedList"/>
              <w:numPr>
                <w:ilvl w:val="0"/>
                <w:numId w:val="0"/>
              </w:numPr>
              <w:ind w:left="720" w:hanging="360"/>
            </w:pPr>
            <w:r w:rsidRPr="009A61A9">
              <w:rPr>
                <w:rStyle w:val="Tablebold"/>
              </w:rPr>
              <w:t>(age 7–8)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B564C4" w14:textId="77777777" w:rsidR="00017E1B" w:rsidRPr="009A61A9" w:rsidRDefault="00017E1B" w:rsidP="00A7535B">
            <w:pPr>
              <w:pStyle w:val="TBLTableBulletedList"/>
            </w:pPr>
            <w:proofErr w:type="gramStart"/>
            <w:r w:rsidRPr="009A61A9">
              <w:t>fraction ,</w:t>
            </w:r>
            <w:proofErr w:type="gramEnd"/>
            <w:r w:rsidRPr="009A61A9">
              <w:t xml:space="preserve"> denominator/numerator, estimate, equivalent/non-equivalent, order</w:t>
            </w:r>
          </w:p>
          <w:p w14:paraId="6EE7A17F" w14:textId="77777777" w:rsidR="00017E1B" w:rsidRPr="009A61A9" w:rsidRDefault="00017E1B" w:rsidP="00A7535B">
            <w:pPr>
              <w:pStyle w:val="TBLTableBulletedList"/>
            </w:pPr>
            <w:r w:rsidRPr="009A61A9">
              <w:t>(</w:t>
            </w:r>
            <w:r w:rsidRPr="009A61A9">
              <w:rPr>
                <w:rFonts w:ascii="Symbol" w:hAnsi="Symbol" w:cs="Symbol"/>
              </w:rPr>
              <w:t></w:t>
            </w:r>
            <w:r w:rsidRPr="009A61A9">
              <w:t>) plus, increase by; (</w:t>
            </w:r>
            <w:r w:rsidRPr="009A61A9">
              <w:rPr>
                <w:rFonts w:ascii="Symbol" w:hAnsi="Symbol" w:cs="Symbol"/>
              </w:rPr>
              <w:t></w:t>
            </w:r>
            <w:r w:rsidRPr="009A61A9">
              <w:t>) minus, decrease by; (</w:t>
            </w:r>
            <w:r w:rsidRPr="009A61A9">
              <w:rPr>
                <w:rFonts w:ascii="Symbol" w:hAnsi="Symbol" w:cs="Symbol"/>
              </w:rPr>
              <w:t></w:t>
            </w:r>
            <w:r w:rsidRPr="009A61A9">
              <w:t>) product (</w:t>
            </w:r>
            <w:r w:rsidRPr="009A61A9">
              <w:rPr>
                <w:rFonts w:ascii="Symbol" w:hAnsi="Symbol" w:cs="Symbol"/>
              </w:rPr>
              <w:t></w:t>
            </w:r>
            <w:r w:rsidRPr="009A61A9">
              <w:t>) partition</w:t>
            </w:r>
          </w:p>
          <w:p w14:paraId="472B6D5D" w14:textId="77777777" w:rsidR="00017E1B" w:rsidRPr="009A61A9" w:rsidRDefault="00017E1B" w:rsidP="00A7535B">
            <w:pPr>
              <w:pStyle w:val="TBLTableBulletedList"/>
            </w:pPr>
            <w:r w:rsidRPr="009A61A9">
              <w:t>o’clock, a.m., p.m., right angle, horizontal, vertical, polygon, bar chart, pictogram, table, area, perimeter</w:t>
            </w:r>
          </w:p>
        </w:tc>
      </w:tr>
      <w:tr w:rsidR="00017E1B" w:rsidRPr="009A61A9" w14:paraId="60A76F3F" w14:textId="77777777" w:rsidTr="00A7535B">
        <w:trPr>
          <w:trHeight w:val="6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58FC0B" w14:textId="77777777" w:rsidR="00017E1B" w:rsidRPr="009A61A9" w:rsidRDefault="00017E1B" w:rsidP="00A7535B">
            <w:pPr>
              <w:pStyle w:val="TBLTableBulletedList"/>
              <w:numPr>
                <w:ilvl w:val="0"/>
                <w:numId w:val="0"/>
              </w:numPr>
              <w:ind w:left="720" w:hanging="360"/>
            </w:pPr>
            <w:r w:rsidRPr="009A61A9">
              <w:rPr>
                <w:rStyle w:val="Tablebold"/>
              </w:rPr>
              <w:t>Year 4</w:t>
            </w:r>
          </w:p>
          <w:p w14:paraId="03C9F74F" w14:textId="77777777" w:rsidR="00017E1B" w:rsidRPr="009A61A9" w:rsidRDefault="00017E1B" w:rsidP="00A7535B">
            <w:pPr>
              <w:pStyle w:val="TBLTableBulletedList"/>
              <w:numPr>
                <w:ilvl w:val="0"/>
                <w:numId w:val="0"/>
              </w:numPr>
              <w:ind w:left="720" w:hanging="360"/>
            </w:pPr>
            <w:r w:rsidRPr="009A61A9">
              <w:rPr>
                <w:rStyle w:val="Tablebold"/>
              </w:rPr>
              <w:t>(age 8–9)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2145D9" w14:textId="77777777" w:rsidR="00017E1B" w:rsidRPr="009A61A9" w:rsidRDefault="00017E1B" w:rsidP="00A7535B">
            <w:pPr>
              <w:pStyle w:val="TBLTableBulletedList"/>
            </w:pPr>
            <w:r w:rsidRPr="009A61A9">
              <w:t>decimals, positive number, negative number, proportion</w:t>
            </w:r>
          </w:p>
          <w:p w14:paraId="75817FDA" w14:textId="77777777" w:rsidR="00017E1B" w:rsidRPr="009A61A9" w:rsidRDefault="00017E1B" w:rsidP="00A7535B">
            <w:pPr>
              <w:pStyle w:val="TBLTableBulletedList"/>
            </w:pPr>
            <w:r w:rsidRPr="009A61A9">
              <w:t>(</w:t>
            </w:r>
            <w:r w:rsidRPr="009A61A9">
              <w:rPr>
                <w:rFonts w:ascii="Symbol" w:hAnsi="Symbol" w:cs="Symbol"/>
              </w:rPr>
              <w:t></w:t>
            </w:r>
            <w:r w:rsidRPr="009A61A9">
              <w:t>) deduct, how many more than ...is...?</w:t>
            </w:r>
          </w:p>
          <w:p w14:paraId="0412CF4D" w14:textId="77777777" w:rsidR="00017E1B" w:rsidRPr="009A61A9" w:rsidRDefault="00017E1B" w:rsidP="00A7535B">
            <w:pPr>
              <w:pStyle w:val="TBLTableBulletedList"/>
            </w:pPr>
            <w:r w:rsidRPr="009A61A9">
              <w:t>analogue, digital, algebra, co-ordinate</w:t>
            </w:r>
          </w:p>
        </w:tc>
      </w:tr>
      <w:tr w:rsidR="00017E1B" w:rsidRPr="009A61A9" w14:paraId="05FD7102" w14:textId="77777777" w:rsidTr="00A7535B">
        <w:trPr>
          <w:trHeight w:val="6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63BF86" w14:textId="77777777" w:rsidR="00017E1B" w:rsidRPr="009A61A9" w:rsidRDefault="00017E1B" w:rsidP="00A7535B">
            <w:pPr>
              <w:pStyle w:val="TBLTableBulletedList"/>
              <w:numPr>
                <w:ilvl w:val="0"/>
                <w:numId w:val="0"/>
              </w:numPr>
              <w:ind w:left="720" w:hanging="360"/>
            </w:pPr>
            <w:r w:rsidRPr="009A61A9">
              <w:rPr>
                <w:rStyle w:val="Tablebold"/>
              </w:rPr>
              <w:t>Year 5</w:t>
            </w:r>
          </w:p>
          <w:p w14:paraId="17B71FEB" w14:textId="77777777" w:rsidR="00017E1B" w:rsidRPr="009A61A9" w:rsidRDefault="00017E1B" w:rsidP="00A7535B">
            <w:pPr>
              <w:pStyle w:val="TBLTableBulletedList"/>
              <w:numPr>
                <w:ilvl w:val="0"/>
                <w:numId w:val="0"/>
              </w:numPr>
              <w:ind w:left="720" w:hanging="360"/>
            </w:pPr>
            <w:r w:rsidRPr="009A61A9">
              <w:rPr>
                <w:rStyle w:val="Tablebold"/>
              </w:rPr>
              <w:t>(age 9–10)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50429A" w14:textId="77777777" w:rsidR="00017E1B" w:rsidRPr="009A61A9" w:rsidRDefault="00017E1B" w:rsidP="00A7535B">
            <w:pPr>
              <w:pStyle w:val="TBLTableBulletedList"/>
            </w:pPr>
            <w:r w:rsidRPr="009A61A9">
              <w:t>prime number, square number, cube number, ratio, percentage, mixed numbers, proper fraction</w:t>
            </w:r>
          </w:p>
          <w:p w14:paraId="0D17EBAF" w14:textId="77777777" w:rsidR="00017E1B" w:rsidRPr="009A61A9" w:rsidRDefault="00017E1B" w:rsidP="00A7535B">
            <w:pPr>
              <w:pStyle w:val="TBLTableBulletedList"/>
            </w:pPr>
            <w:r w:rsidRPr="009A61A9">
              <w:t>(</w:t>
            </w:r>
            <w:r w:rsidRPr="009A61A9">
              <w:rPr>
                <w:rFonts w:ascii="Symbol" w:hAnsi="Symbol" w:cs="Symbol"/>
              </w:rPr>
              <w:t></w:t>
            </w:r>
            <w:r w:rsidRPr="009A61A9">
              <w:t>) multiple; (</w:t>
            </w:r>
            <w:r w:rsidRPr="009A61A9">
              <w:rPr>
                <w:rFonts w:ascii="Symbol" w:hAnsi="Symbol" w:cs="Symbol"/>
              </w:rPr>
              <w:t></w:t>
            </w:r>
            <w:r w:rsidRPr="009A61A9">
              <w:t>) factors of, remainder, find ‘x’ percent of..., find the quotient</w:t>
            </w:r>
          </w:p>
          <w:p w14:paraId="69B954F7" w14:textId="77777777" w:rsidR="00017E1B" w:rsidRPr="009A61A9" w:rsidRDefault="00017E1B" w:rsidP="00A7535B">
            <w:pPr>
              <w:pStyle w:val="TBLTableBulletedList"/>
            </w:pPr>
            <w:r w:rsidRPr="009A61A9">
              <w:t>volume, cuboid, capacity, mass, reflection, translation, quadrant, parallel</w:t>
            </w:r>
          </w:p>
        </w:tc>
      </w:tr>
      <w:tr w:rsidR="00017E1B" w:rsidRPr="009A61A9" w14:paraId="7720030E" w14:textId="77777777" w:rsidTr="00A7535B">
        <w:trPr>
          <w:trHeight w:val="6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E51511" w14:textId="77777777" w:rsidR="00017E1B" w:rsidRPr="009A61A9" w:rsidRDefault="00017E1B" w:rsidP="00A7535B">
            <w:pPr>
              <w:pStyle w:val="TBLTableBulletedList"/>
              <w:numPr>
                <w:ilvl w:val="0"/>
                <w:numId w:val="0"/>
              </w:numPr>
              <w:ind w:left="720" w:hanging="360"/>
            </w:pPr>
            <w:r w:rsidRPr="009A61A9">
              <w:rPr>
                <w:rStyle w:val="Tablebold"/>
              </w:rPr>
              <w:t>Year 6</w:t>
            </w:r>
          </w:p>
          <w:p w14:paraId="7D6627FB" w14:textId="77777777" w:rsidR="00017E1B" w:rsidRPr="009A61A9" w:rsidRDefault="00017E1B" w:rsidP="00A7535B">
            <w:pPr>
              <w:pStyle w:val="TBLTableBulletedList"/>
              <w:numPr>
                <w:ilvl w:val="0"/>
                <w:numId w:val="0"/>
              </w:numPr>
              <w:ind w:left="720" w:hanging="360"/>
            </w:pPr>
            <w:r w:rsidRPr="009A61A9">
              <w:rPr>
                <w:rStyle w:val="Tablebold"/>
              </w:rPr>
              <w:t>(age 10–11)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18BD39" w14:textId="77777777" w:rsidR="00017E1B" w:rsidRPr="009A61A9" w:rsidRDefault="00017E1B" w:rsidP="00A7535B">
            <w:pPr>
              <w:pStyle w:val="TBLTableBulletedList"/>
            </w:pPr>
            <w:r w:rsidRPr="009A61A9">
              <w:t>equivalent fraction, simplest form, formulae, equation, radius, diameter, circumference, average</w:t>
            </w:r>
          </w:p>
        </w:tc>
      </w:tr>
      <w:tr w:rsidR="00017E1B" w:rsidRPr="009A61A9" w14:paraId="5FCF591E" w14:textId="77777777" w:rsidTr="00A7535B">
        <w:trPr>
          <w:trHeight w:val="6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2217A4" w14:textId="77777777" w:rsidR="00017E1B" w:rsidRPr="009A61A9" w:rsidRDefault="00017E1B" w:rsidP="00A7535B">
            <w:pPr>
              <w:pStyle w:val="TBLTableBulletedList"/>
              <w:numPr>
                <w:ilvl w:val="0"/>
                <w:numId w:val="0"/>
              </w:numPr>
              <w:ind w:left="720" w:hanging="360"/>
            </w:pPr>
            <w:r w:rsidRPr="009A61A9">
              <w:rPr>
                <w:rStyle w:val="Tablebold"/>
              </w:rPr>
              <w:t>Years 7–9</w:t>
            </w:r>
          </w:p>
          <w:p w14:paraId="10F1A342" w14:textId="77777777" w:rsidR="00017E1B" w:rsidRPr="009A61A9" w:rsidRDefault="00017E1B" w:rsidP="00A7535B">
            <w:pPr>
              <w:pStyle w:val="TBLTableBulletedList"/>
              <w:numPr>
                <w:ilvl w:val="0"/>
                <w:numId w:val="0"/>
              </w:numPr>
              <w:ind w:left="720" w:hanging="360"/>
            </w:pPr>
            <w:r w:rsidRPr="009A61A9">
              <w:rPr>
                <w:rStyle w:val="Tablebold"/>
              </w:rPr>
              <w:t>(age 11–14)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10C2B1" w14:textId="77777777" w:rsidR="00017E1B" w:rsidRPr="009A61A9" w:rsidRDefault="00017E1B" w:rsidP="00A7535B">
            <w:pPr>
              <w:pStyle w:val="TBLTableBulletedList"/>
            </w:pPr>
            <w:r w:rsidRPr="009A61A9">
              <w:t>simultaneous equation, quadratic, graph, parabola, mean, mode, median, frequency, probability, scale, congruent, approximation</w:t>
            </w:r>
          </w:p>
          <w:p w14:paraId="1B09BE1F" w14:textId="77777777" w:rsidR="00017E1B" w:rsidRPr="009A61A9" w:rsidRDefault="00017E1B" w:rsidP="00A7535B">
            <w:pPr>
              <w:pStyle w:val="TBLTableBulletedList"/>
            </w:pPr>
            <w:r w:rsidRPr="009A61A9">
              <w:t>(</w:t>
            </w:r>
            <w:r w:rsidRPr="009A61A9">
              <w:rPr>
                <w:rFonts w:ascii="Symbol" w:hAnsi="Symbol" w:cs="Symbol"/>
              </w:rPr>
              <w:t></w:t>
            </w:r>
            <w:r w:rsidRPr="009A61A9">
              <w:t>) square, cube, power of; (</w:t>
            </w:r>
            <w:r w:rsidRPr="009A61A9">
              <w:rPr>
                <w:rFonts w:ascii="Symbol" w:hAnsi="Symbol" w:cs="Symbol"/>
              </w:rPr>
              <w:t></w:t>
            </w:r>
            <w:r w:rsidRPr="009A61A9">
              <w:t>) square root, cube root</w:t>
            </w:r>
          </w:p>
        </w:tc>
      </w:tr>
    </w:tbl>
    <w:p w14:paraId="309AB408" w14:textId="77777777" w:rsidR="00017E1B" w:rsidRDefault="00017E1B" w:rsidP="00017E1B">
      <w:pPr>
        <w:pStyle w:val="TBLTableBulletedList"/>
        <w:numPr>
          <w:ilvl w:val="0"/>
          <w:numId w:val="0"/>
        </w:numPr>
        <w:ind w:left="720"/>
      </w:pPr>
    </w:p>
    <w:p w14:paraId="301297B1" w14:textId="641FA638" w:rsidR="006041E2" w:rsidRPr="00017E1B" w:rsidRDefault="006041E2" w:rsidP="00017E1B">
      <w:bookmarkStart w:id="0" w:name="_GoBack"/>
      <w:bookmarkEnd w:id="0"/>
    </w:p>
    <w:sectPr w:rsidR="006041E2" w:rsidRPr="00017E1B" w:rsidSect="00E0698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E2A73"/>
    <w:rsid w:val="0010062C"/>
    <w:rsid w:val="001D64C5"/>
    <w:rsid w:val="00352282"/>
    <w:rsid w:val="003F1242"/>
    <w:rsid w:val="00494388"/>
    <w:rsid w:val="00507909"/>
    <w:rsid w:val="00591911"/>
    <w:rsid w:val="005E6EA3"/>
    <w:rsid w:val="006041E2"/>
    <w:rsid w:val="007416FC"/>
    <w:rsid w:val="007750E2"/>
    <w:rsid w:val="007B6D2E"/>
    <w:rsid w:val="007C1903"/>
    <w:rsid w:val="0090493B"/>
    <w:rsid w:val="009E710D"/>
    <w:rsid w:val="00B32EE3"/>
    <w:rsid w:val="00B851DB"/>
    <w:rsid w:val="00C2228D"/>
    <w:rsid w:val="00C701AA"/>
    <w:rsid w:val="00D72D4F"/>
    <w:rsid w:val="00E0698C"/>
    <w:rsid w:val="00F34291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2020-07-10T10:30:00Z</dcterms:created>
  <dcterms:modified xsi:type="dcterms:W3CDTF">2020-07-10T10:30:00Z</dcterms:modified>
</cp:coreProperties>
</file>