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D359" w14:textId="3017B005" w:rsidR="00155805" w:rsidRPr="009170AD" w:rsidRDefault="003408D8" w:rsidP="00BD47FD">
      <w:pPr>
        <w:pStyle w:val="Heading4"/>
        <w:jc w:val="center"/>
        <w:rPr>
          <w:b/>
          <w:bCs/>
          <w:i w:val="0"/>
          <w:u w:val="none"/>
        </w:rPr>
      </w:pPr>
      <w:r>
        <w:rPr>
          <w:b/>
          <w:i w:val="0"/>
          <w:u w:val="none"/>
        </w:rPr>
        <w:t>A Study of One Students’ Use of the Internet for Self-S</w:t>
      </w:r>
      <w:r w:rsidR="00155805" w:rsidRPr="009170AD">
        <w:rPr>
          <w:b/>
          <w:i w:val="0"/>
          <w:u w:val="none"/>
        </w:rPr>
        <w:t xml:space="preserve">tudy in </w:t>
      </w:r>
      <w:r>
        <w:rPr>
          <w:b/>
          <w:i w:val="0"/>
          <w:u w:val="none"/>
        </w:rPr>
        <w:t>S</w:t>
      </w:r>
      <w:r w:rsidR="00155805" w:rsidRPr="009170AD">
        <w:rPr>
          <w:b/>
          <w:i w:val="0"/>
          <w:u w:val="none"/>
        </w:rPr>
        <w:t>cience</w:t>
      </w:r>
    </w:p>
    <w:p w14:paraId="4DCA79FE" w14:textId="2E7AE54C" w:rsidR="009170AD" w:rsidRDefault="00DE556D" w:rsidP="00155805">
      <w:pPr>
        <w:pStyle w:val="Subtitle"/>
        <w:spacing w:line="480" w:lineRule="auto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 xml:space="preserve">This is an example of a further case study noted in Chapter 8 </w:t>
      </w:r>
      <w:r w:rsidR="00AD1D72">
        <w:rPr>
          <w:rFonts w:cs="Calibri"/>
          <w:b w:val="0"/>
          <w:bCs w:val="0"/>
        </w:rPr>
        <w:t>of</w:t>
      </w:r>
      <w:r>
        <w:rPr>
          <w:rFonts w:cs="Calibri"/>
          <w:b w:val="0"/>
          <w:bCs w:val="0"/>
        </w:rPr>
        <w:t xml:space="preserve"> the book by Opie </w:t>
      </w:r>
      <w:r w:rsidR="007409C5"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</w:rPr>
        <w:t>nd Brown (2</w:t>
      </w:r>
      <w:r w:rsidR="007409C5">
        <w:rPr>
          <w:rFonts w:cs="Calibri"/>
          <w:b w:val="0"/>
          <w:bCs w:val="0"/>
        </w:rPr>
        <w:t>019)</w:t>
      </w:r>
      <w:r w:rsidR="00AD1D72">
        <w:rPr>
          <w:rFonts w:cs="Calibri"/>
          <w:b w:val="0"/>
          <w:bCs w:val="0"/>
        </w:rPr>
        <w:t>.</w:t>
      </w:r>
      <w:r w:rsidR="007409C5">
        <w:rPr>
          <w:rFonts w:cs="Calibri"/>
          <w:b w:val="0"/>
          <w:bCs w:val="0"/>
        </w:rPr>
        <w:t xml:space="preserve"> </w:t>
      </w:r>
    </w:p>
    <w:p w14:paraId="6E90BDFE" w14:textId="6D86D020" w:rsidR="00155805" w:rsidRDefault="00155805" w:rsidP="00155805">
      <w:pPr>
        <w:pStyle w:val="Subtitle"/>
        <w:spacing w:line="480" w:lineRule="auto"/>
        <w:rPr>
          <w:rFonts w:cs="Calibri"/>
          <w:b w:val="0"/>
          <w:bCs w:val="0"/>
        </w:rPr>
      </w:pPr>
      <w:r w:rsidRPr="00F17716">
        <w:rPr>
          <w:rFonts w:cs="Calibri"/>
          <w:b w:val="0"/>
          <w:bCs w:val="0"/>
        </w:rPr>
        <w:t xml:space="preserve">This case study involved </w:t>
      </w:r>
      <w:r>
        <w:rPr>
          <w:rFonts w:cs="Calibri"/>
          <w:b w:val="0"/>
          <w:bCs w:val="0"/>
        </w:rPr>
        <w:t>a</w:t>
      </w:r>
      <w:r w:rsidRPr="00F17716">
        <w:rPr>
          <w:rFonts w:cs="Calibri"/>
          <w:b w:val="0"/>
          <w:bCs w:val="0"/>
        </w:rPr>
        <w:t xml:space="preserve"> mother and daughter </w:t>
      </w:r>
      <w:r w:rsidR="00AD1D72">
        <w:rPr>
          <w:rFonts w:cs="Calibri"/>
          <w:b w:val="0"/>
          <w:bCs w:val="0"/>
        </w:rPr>
        <w:t>where</w:t>
      </w:r>
      <w:r w:rsidRPr="00F17716">
        <w:rPr>
          <w:rFonts w:cs="Calibri"/>
          <w:b w:val="0"/>
          <w:bCs w:val="0"/>
        </w:rPr>
        <w:t xml:space="preserve"> the mother carr</w:t>
      </w:r>
      <w:r w:rsidR="00AD1D72">
        <w:rPr>
          <w:rFonts w:cs="Calibri"/>
          <w:b w:val="0"/>
          <w:bCs w:val="0"/>
        </w:rPr>
        <w:t>ied</w:t>
      </w:r>
      <w:r w:rsidRPr="00F17716">
        <w:rPr>
          <w:rFonts w:cs="Calibri"/>
          <w:b w:val="0"/>
          <w:bCs w:val="0"/>
        </w:rPr>
        <w:t xml:space="preserve"> out observational research as a participant observer</w:t>
      </w:r>
      <w:r>
        <w:rPr>
          <w:rFonts w:cs="Calibri"/>
          <w:b w:val="0"/>
          <w:bCs w:val="0"/>
        </w:rPr>
        <w:t xml:space="preserve"> with the aim of explaining how </w:t>
      </w:r>
      <w:r w:rsidRPr="00F17716">
        <w:rPr>
          <w:rFonts w:cs="Calibri"/>
          <w:b w:val="0"/>
          <w:bCs w:val="0"/>
        </w:rPr>
        <w:t xml:space="preserve">the Internet </w:t>
      </w:r>
      <w:r>
        <w:rPr>
          <w:rFonts w:cs="Calibri"/>
          <w:b w:val="0"/>
          <w:bCs w:val="0"/>
        </w:rPr>
        <w:t>might be useful in teaching</w:t>
      </w:r>
      <w:r w:rsidRPr="00F17716">
        <w:rPr>
          <w:rFonts w:cs="Calibri"/>
          <w:b w:val="0"/>
          <w:bCs w:val="0"/>
        </w:rPr>
        <w:t xml:space="preserve"> about various aspects of </w:t>
      </w:r>
      <w:r w:rsidR="00AD1D72">
        <w:rPr>
          <w:rFonts w:cs="Calibri"/>
          <w:b w:val="0"/>
          <w:bCs w:val="0"/>
        </w:rPr>
        <w:t>s</w:t>
      </w:r>
      <w:r w:rsidRPr="00F17716">
        <w:rPr>
          <w:rFonts w:cs="Calibri"/>
          <w:b w:val="0"/>
          <w:bCs w:val="0"/>
        </w:rPr>
        <w:t>cience (Lees-Rolfe, 2001).</w:t>
      </w:r>
      <w:r w:rsidR="00AD1D72">
        <w:rPr>
          <w:rFonts w:cs="Calibri"/>
          <w:b w:val="0"/>
          <w:bCs w:val="0"/>
        </w:rPr>
        <w:t xml:space="preserve"> </w:t>
      </w:r>
      <w:r>
        <w:rPr>
          <w:rFonts w:cs="Calibri"/>
          <w:b w:val="0"/>
          <w:bCs w:val="0"/>
        </w:rPr>
        <w:t xml:space="preserve">This was a particularly relevant piece of research given it was undertaken in the early days of the ubiquitous </w:t>
      </w:r>
      <w:r w:rsidR="00BD47FD">
        <w:rPr>
          <w:rFonts w:cs="Calibri"/>
          <w:b w:val="0"/>
          <w:bCs w:val="0"/>
        </w:rPr>
        <w:t xml:space="preserve">availability </w:t>
      </w:r>
      <w:r>
        <w:rPr>
          <w:rFonts w:cs="Calibri"/>
          <w:b w:val="0"/>
          <w:bCs w:val="0"/>
        </w:rPr>
        <w:t xml:space="preserve">of the </w:t>
      </w:r>
      <w:r w:rsidR="00BD47FD">
        <w:rPr>
          <w:rFonts w:cs="Calibri"/>
          <w:b w:val="0"/>
          <w:bCs w:val="0"/>
        </w:rPr>
        <w:t>I</w:t>
      </w:r>
      <w:r>
        <w:rPr>
          <w:rFonts w:cs="Calibri"/>
          <w:b w:val="0"/>
          <w:bCs w:val="0"/>
        </w:rPr>
        <w:t>nternet.</w:t>
      </w:r>
    </w:p>
    <w:p w14:paraId="41D5B01C" w14:textId="77777777" w:rsidR="00155805" w:rsidRDefault="00155805" w:rsidP="00155805">
      <w:pPr>
        <w:pStyle w:val="Subtitle"/>
        <w:spacing w:line="480" w:lineRule="auto"/>
        <w:rPr>
          <w:rFonts w:cs="Calibri"/>
          <w:b w:val="0"/>
          <w:bCs w:val="0"/>
        </w:rPr>
      </w:pPr>
    </w:p>
    <w:p w14:paraId="3DD1FF4F" w14:textId="67EB5083" w:rsidR="00155805" w:rsidRPr="00F17716" w:rsidRDefault="00155805" w:rsidP="00155805">
      <w:pPr>
        <w:pStyle w:val="Subtitle"/>
        <w:spacing w:line="480" w:lineRule="auto"/>
        <w:rPr>
          <w:rFonts w:cs="Calibri"/>
          <w:b w:val="0"/>
          <w:bCs w:val="0"/>
        </w:rPr>
      </w:pPr>
      <w:r w:rsidRPr="00F17716">
        <w:rPr>
          <w:rFonts w:cs="Calibri"/>
          <w:b w:val="0"/>
          <w:bCs w:val="0"/>
        </w:rPr>
        <w:t>One might baulk at this research</w:t>
      </w:r>
      <w:r w:rsidR="00BD47FD">
        <w:rPr>
          <w:rFonts w:cs="Calibri"/>
          <w:b w:val="0"/>
          <w:bCs w:val="0"/>
        </w:rPr>
        <w:t>,</w:t>
      </w:r>
      <w:r w:rsidRPr="00F17716">
        <w:rPr>
          <w:rFonts w:cs="Calibri"/>
          <w:b w:val="0"/>
          <w:bCs w:val="0"/>
        </w:rPr>
        <w:t xml:space="preserve"> and you would be right to be concerned about all sorts of issues such as the reliability and validity of the findings</w:t>
      </w:r>
      <w:r w:rsidR="00BD47FD">
        <w:rPr>
          <w:rFonts w:cs="Calibri"/>
          <w:b w:val="0"/>
          <w:bCs w:val="0"/>
        </w:rPr>
        <w:t>,</w:t>
      </w:r>
      <w:r w:rsidRPr="00F17716">
        <w:rPr>
          <w:rFonts w:cs="Calibri"/>
          <w:b w:val="0"/>
          <w:bCs w:val="0"/>
        </w:rPr>
        <w:t xml:space="preserve"> to say nothing about the </w:t>
      </w:r>
      <w:r>
        <w:rPr>
          <w:rFonts w:cs="Calibri"/>
          <w:b w:val="0"/>
          <w:bCs w:val="0"/>
        </w:rPr>
        <w:t xml:space="preserve">ethical issues and </w:t>
      </w:r>
      <w:r w:rsidRPr="00F17716">
        <w:rPr>
          <w:rFonts w:cs="Calibri"/>
          <w:b w:val="0"/>
          <w:bCs w:val="0"/>
        </w:rPr>
        <w:t>possible social damage such research could do to a mother/daughter relationship.</w:t>
      </w:r>
      <w:r w:rsidR="00AD1D72">
        <w:rPr>
          <w:rFonts w:cs="Calibri"/>
          <w:b w:val="0"/>
          <w:bCs w:val="0"/>
        </w:rPr>
        <w:t xml:space="preserve"> </w:t>
      </w:r>
      <w:r w:rsidRPr="00F17716">
        <w:rPr>
          <w:rFonts w:cs="Calibri"/>
          <w:b w:val="0"/>
          <w:bCs w:val="0"/>
        </w:rPr>
        <w:t>These, and other concerns were constructively addressed and presented in the thesis.</w:t>
      </w:r>
      <w:r w:rsidR="00AD1D72">
        <w:rPr>
          <w:rFonts w:cs="Calibri"/>
          <w:b w:val="0"/>
          <w:bCs w:val="0"/>
        </w:rPr>
        <w:t xml:space="preserve"> </w:t>
      </w:r>
      <w:r w:rsidRPr="00F17716">
        <w:rPr>
          <w:rFonts w:cs="Calibri"/>
          <w:b w:val="0"/>
          <w:bCs w:val="0"/>
        </w:rPr>
        <w:t>Although the research resulted in initial difficulties</w:t>
      </w:r>
      <w:r w:rsidR="00BD47FD">
        <w:rPr>
          <w:rFonts w:cs="Calibri"/>
          <w:b w:val="0"/>
          <w:bCs w:val="0"/>
        </w:rPr>
        <w:t>,</w:t>
      </w:r>
      <w:r w:rsidRPr="00F17716">
        <w:rPr>
          <w:rFonts w:cs="Calibri"/>
          <w:b w:val="0"/>
          <w:bCs w:val="0"/>
        </w:rPr>
        <w:t xml:space="preserve"> the outcome was a most illuminating and rewarding (for both mother and daughter) piece of research</w:t>
      </w:r>
      <w:r w:rsidR="00BD47FD">
        <w:rPr>
          <w:rFonts w:cs="Calibri"/>
          <w:b w:val="0"/>
          <w:bCs w:val="0"/>
        </w:rPr>
        <w:t>,</w:t>
      </w:r>
      <w:r w:rsidRPr="00F17716">
        <w:rPr>
          <w:rFonts w:cs="Calibri"/>
          <w:b w:val="0"/>
          <w:bCs w:val="0"/>
        </w:rPr>
        <w:t xml:space="preserve"> as perhaps the following extract helps to show:</w:t>
      </w:r>
    </w:p>
    <w:p w14:paraId="3C3C4B12" w14:textId="641689C0" w:rsidR="00155805" w:rsidRPr="00F17716" w:rsidRDefault="00155805" w:rsidP="00155805">
      <w:pPr>
        <w:ind w:left="567" w:right="374"/>
        <w:rPr>
          <w:rFonts w:cs="Calibri"/>
          <w:i/>
          <w:iCs/>
        </w:rPr>
      </w:pPr>
      <w:r w:rsidRPr="00F17716">
        <w:rPr>
          <w:rFonts w:cs="Calibri"/>
          <w:i/>
          <w:iCs/>
        </w:rPr>
        <w:t xml:space="preserve">She (daughter) asked why acids are soluble. When I didn’t give her an </w:t>
      </w:r>
      <w:r w:rsidR="0050401B" w:rsidRPr="00F17716">
        <w:rPr>
          <w:rFonts w:cs="Calibri"/>
          <w:i/>
          <w:iCs/>
        </w:rPr>
        <w:t>answer,</w:t>
      </w:r>
      <w:r w:rsidRPr="00F17716">
        <w:rPr>
          <w:rFonts w:cs="Calibri"/>
          <w:i/>
          <w:iCs/>
        </w:rPr>
        <w:t xml:space="preserve"> she tried to go to a heading on one Internet site that wasn’t a link and got a bit irritated with it not being a link.</w:t>
      </w:r>
    </w:p>
    <w:p w14:paraId="7018D56A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</w:p>
    <w:p w14:paraId="03C04896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  <w:r w:rsidRPr="00F17716">
        <w:rPr>
          <w:rFonts w:cs="Calibri"/>
          <w:i/>
          <w:iCs/>
        </w:rPr>
        <w:t>She went to another site.</w:t>
      </w:r>
    </w:p>
    <w:p w14:paraId="02AD4663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</w:p>
    <w:p w14:paraId="4C71F7AA" w14:textId="4C0EB4D6" w:rsidR="00155805" w:rsidRPr="00F17716" w:rsidRDefault="00155805" w:rsidP="00155805">
      <w:pPr>
        <w:ind w:left="567" w:right="374"/>
        <w:rPr>
          <w:rFonts w:cs="Calibri"/>
          <w:i/>
          <w:iCs/>
        </w:rPr>
      </w:pPr>
      <w:r w:rsidRPr="00F17716">
        <w:rPr>
          <w:rFonts w:cs="Calibri"/>
          <w:i/>
          <w:iCs/>
        </w:rPr>
        <w:t xml:space="preserve">D. </w:t>
      </w:r>
      <w:r w:rsidR="00BD47FD">
        <w:rPr>
          <w:rFonts w:cs="Calibri"/>
          <w:i/>
          <w:iCs/>
        </w:rPr>
        <w:t>‘</w:t>
      </w:r>
      <w:r w:rsidRPr="00F17716">
        <w:rPr>
          <w:rFonts w:cs="Calibri"/>
          <w:i/>
          <w:iCs/>
        </w:rPr>
        <w:t>So anything that gives off a proton is an acid and everything that takes a proton is a base?</w:t>
      </w:r>
      <w:r w:rsidR="00BD47FD">
        <w:rPr>
          <w:rFonts w:cs="Calibri"/>
          <w:i/>
          <w:iCs/>
        </w:rPr>
        <w:t>’</w:t>
      </w:r>
    </w:p>
    <w:p w14:paraId="4B371B56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</w:p>
    <w:p w14:paraId="1C209646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  <w:r w:rsidRPr="00F17716">
        <w:rPr>
          <w:rFonts w:cs="Calibri"/>
          <w:i/>
          <w:iCs/>
        </w:rPr>
        <w:t>She carried on reading and then</w:t>
      </w:r>
    </w:p>
    <w:p w14:paraId="2931C1B7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</w:p>
    <w:p w14:paraId="74E14B7D" w14:textId="050D8A10" w:rsidR="00155805" w:rsidRPr="00F17716" w:rsidRDefault="00155805" w:rsidP="00155805">
      <w:pPr>
        <w:ind w:left="567" w:right="374"/>
        <w:rPr>
          <w:rFonts w:cs="Calibri"/>
          <w:i/>
          <w:iCs/>
        </w:rPr>
      </w:pPr>
      <w:r w:rsidRPr="00F17716">
        <w:rPr>
          <w:rFonts w:cs="Calibri"/>
          <w:i/>
          <w:iCs/>
        </w:rPr>
        <w:t xml:space="preserve">D. </w:t>
      </w:r>
      <w:r w:rsidR="00BD47FD">
        <w:rPr>
          <w:rFonts w:cs="Calibri"/>
          <w:i/>
          <w:iCs/>
        </w:rPr>
        <w:t>‘</w:t>
      </w:r>
      <w:r w:rsidRPr="00F17716">
        <w:rPr>
          <w:rFonts w:cs="Calibri"/>
          <w:i/>
          <w:iCs/>
        </w:rPr>
        <w:t>Bases dissociate? What is dissociate?</w:t>
      </w:r>
      <w:r w:rsidR="00BD47FD">
        <w:rPr>
          <w:rFonts w:cs="Calibri"/>
          <w:i/>
          <w:iCs/>
        </w:rPr>
        <w:t>’</w:t>
      </w:r>
    </w:p>
    <w:p w14:paraId="0219FB97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</w:p>
    <w:p w14:paraId="39D58907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  <w:r w:rsidRPr="00F17716">
        <w:rPr>
          <w:rFonts w:cs="Calibri"/>
          <w:i/>
          <w:iCs/>
        </w:rPr>
        <w:t>I told her to go to the glossary I gave her and she refused and went to a dictionary on Yahoo.</w:t>
      </w:r>
    </w:p>
    <w:p w14:paraId="4FF69BB9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</w:p>
    <w:p w14:paraId="42C0F24E" w14:textId="54CFEDBD" w:rsidR="00155805" w:rsidRPr="00F17716" w:rsidRDefault="00155805" w:rsidP="00155805">
      <w:pPr>
        <w:ind w:left="567" w:right="374"/>
        <w:rPr>
          <w:rFonts w:cs="Calibri"/>
          <w:i/>
          <w:iCs/>
        </w:rPr>
      </w:pPr>
      <w:r w:rsidRPr="00F17716">
        <w:rPr>
          <w:rFonts w:cs="Calibri"/>
          <w:i/>
          <w:iCs/>
        </w:rPr>
        <w:t xml:space="preserve">D. </w:t>
      </w:r>
      <w:r w:rsidR="00BD47FD">
        <w:rPr>
          <w:rFonts w:cs="Calibri"/>
          <w:i/>
          <w:iCs/>
        </w:rPr>
        <w:t>‘</w:t>
      </w:r>
      <w:r w:rsidR="004470D0">
        <w:rPr>
          <w:rFonts w:cs="Calibri"/>
          <w:i/>
          <w:iCs/>
        </w:rPr>
        <w:t>Separate ‒</w:t>
      </w:r>
      <w:r w:rsidRPr="00F17716">
        <w:rPr>
          <w:rFonts w:cs="Calibri"/>
          <w:i/>
          <w:iCs/>
        </w:rPr>
        <w:t xml:space="preserve"> </w:t>
      </w:r>
      <w:proofErr w:type="gramStart"/>
      <w:r w:rsidRPr="00F17716">
        <w:rPr>
          <w:rFonts w:cs="Calibri"/>
          <w:i/>
          <w:iCs/>
        </w:rPr>
        <w:t>It</w:t>
      </w:r>
      <w:proofErr w:type="gramEnd"/>
      <w:r w:rsidRPr="00F17716">
        <w:rPr>
          <w:rFonts w:cs="Calibri"/>
          <w:i/>
          <w:iCs/>
        </w:rPr>
        <w:t xml:space="preserve"> would have been quicker for you to have told me.</w:t>
      </w:r>
      <w:r w:rsidR="00BD47FD">
        <w:rPr>
          <w:rFonts w:cs="Calibri"/>
          <w:i/>
          <w:iCs/>
        </w:rPr>
        <w:t>’</w:t>
      </w:r>
    </w:p>
    <w:p w14:paraId="7F1C7BF7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</w:p>
    <w:p w14:paraId="02CCA693" w14:textId="18789906" w:rsidR="00155805" w:rsidRPr="00F17716" w:rsidRDefault="00155805" w:rsidP="00155805">
      <w:pPr>
        <w:ind w:left="567" w:right="374"/>
        <w:rPr>
          <w:rFonts w:cs="Calibri"/>
          <w:i/>
          <w:iCs/>
        </w:rPr>
      </w:pPr>
      <w:r w:rsidRPr="00F17716">
        <w:rPr>
          <w:rFonts w:cs="Calibri"/>
          <w:i/>
          <w:iCs/>
        </w:rPr>
        <w:t xml:space="preserve">M. </w:t>
      </w:r>
      <w:r w:rsidR="00BD47FD">
        <w:rPr>
          <w:rFonts w:cs="Calibri"/>
          <w:i/>
          <w:iCs/>
        </w:rPr>
        <w:t>‘</w:t>
      </w:r>
      <w:r w:rsidRPr="00F17716">
        <w:rPr>
          <w:rFonts w:cs="Calibri"/>
          <w:i/>
          <w:iCs/>
        </w:rPr>
        <w:t>This is supposed to see whether you can learn from the Internet without a teacher.</w:t>
      </w:r>
      <w:r w:rsidR="00BD47FD">
        <w:rPr>
          <w:rFonts w:cs="Calibri"/>
          <w:i/>
          <w:iCs/>
        </w:rPr>
        <w:t>’</w:t>
      </w:r>
    </w:p>
    <w:p w14:paraId="001F01FD" w14:textId="77777777" w:rsidR="00155805" w:rsidRPr="00F17716" w:rsidRDefault="00155805" w:rsidP="00155805">
      <w:pPr>
        <w:ind w:left="567" w:right="374"/>
        <w:rPr>
          <w:rFonts w:cs="Calibri"/>
          <w:i/>
          <w:iCs/>
        </w:rPr>
      </w:pPr>
    </w:p>
    <w:p w14:paraId="409BFD50" w14:textId="17C889CF" w:rsidR="00155805" w:rsidRPr="00F17716" w:rsidRDefault="00155805" w:rsidP="00155805">
      <w:pPr>
        <w:ind w:left="567" w:right="374"/>
        <w:rPr>
          <w:rFonts w:cs="Calibri"/>
        </w:rPr>
      </w:pPr>
      <w:r w:rsidRPr="00F17716">
        <w:rPr>
          <w:rFonts w:cs="Calibri"/>
          <w:i/>
          <w:iCs/>
        </w:rPr>
        <w:t xml:space="preserve">D. </w:t>
      </w:r>
      <w:r w:rsidR="00BD47FD">
        <w:rPr>
          <w:rFonts w:cs="Calibri"/>
          <w:i/>
          <w:iCs/>
        </w:rPr>
        <w:t>‘</w:t>
      </w:r>
      <w:r w:rsidRPr="00F17716">
        <w:rPr>
          <w:rFonts w:cs="Calibri"/>
          <w:i/>
          <w:iCs/>
        </w:rPr>
        <w:t>It is easy to use the internet for learning for what they have on it but something like that it is quicker for you to tell me</w:t>
      </w:r>
      <w:r w:rsidR="00BD47FD">
        <w:rPr>
          <w:rFonts w:cs="Calibri"/>
          <w:i/>
          <w:iCs/>
        </w:rPr>
        <w:t>’</w:t>
      </w:r>
      <w:r w:rsidR="003408D8">
        <w:rPr>
          <w:rFonts w:cs="Calibri"/>
          <w:i/>
          <w:iCs/>
        </w:rPr>
        <w:t>.</w:t>
      </w:r>
    </w:p>
    <w:p w14:paraId="3B51AB97" w14:textId="77777777" w:rsidR="00155805" w:rsidRPr="00F17716" w:rsidRDefault="00155805" w:rsidP="00155805">
      <w:pPr>
        <w:pStyle w:val="Subtitle"/>
        <w:spacing w:line="480" w:lineRule="auto"/>
        <w:rPr>
          <w:rFonts w:cs="Calibri"/>
          <w:b w:val="0"/>
          <w:bCs w:val="0"/>
        </w:rPr>
      </w:pPr>
    </w:p>
    <w:p w14:paraId="47309F04" w14:textId="466980F5" w:rsidR="00155805" w:rsidRPr="00F17716" w:rsidRDefault="00155805" w:rsidP="00155805">
      <w:pPr>
        <w:pStyle w:val="Subtitle"/>
        <w:spacing w:line="480" w:lineRule="auto"/>
        <w:rPr>
          <w:rFonts w:cs="Calibri"/>
          <w:b w:val="0"/>
          <w:bCs w:val="0"/>
        </w:rPr>
      </w:pPr>
      <w:r w:rsidRPr="00F17716">
        <w:rPr>
          <w:rFonts w:cs="Calibri"/>
          <w:b w:val="0"/>
          <w:bCs w:val="0"/>
        </w:rPr>
        <w:t xml:space="preserve">Here we see </w:t>
      </w:r>
      <w:r w:rsidR="00BD47FD" w:rsidRPr="00F17716">
        <w:rPr>
          <w:rFonts w:cs="Calibri"/>
          <w:b w:val="0"/>
          <w:bCs w:val="0"/>
        </w:rPr>
        <w:t xml:space="preserve">the daughter </w:t>
      </w:r>
      <w:r w:rsidR="00BD47FD">
        <w:rPr>
          <w:rFonts w:cs="Calibri"/>
          <w:b w:val="0"/>
          <w:bCs w:val="0"/>
        </w:rPr>
        <w:t xml:space="preserve">making </w:t>
      </w:r>
      <w:r w:rsidRPr="00F17716">
        <w:rPr>
          <w:rFonts w:cs="Calibri"/>
          <w:b w:val="0"/>
          <w:bCs w:val="0"/>
        </w:rPr>
        <w:t xml:space="preserve">a clear </w:t>
      </w:r>
      <w:r w:rsidR="00BD47FD">
        <w:rPr>
          <w:rFonts w:cs="Calibri"/>
          <w:b w:val="0"/>
          <w:bCs w:val="0"/>
        </w:rPr>
        <w:t>distinction</w:t>
      </w:r>
      <w:r w:rsidRPr="00F17716">
        <w:rPr>
          <w:rFonts w:cs="Calibri"/>
          <w:b w:val="0"/>
          <w:bCs w:val="0"/>
        </w:rPr>
        <w:t xml:space="preserve"> </w:t>
      </w:r>
      <w:r w:rsidR="00BD47FD">
        <w:rPr>
          <w:rFonts w:cs="Calibri"/>
          <w:b w:val="0"/>
          <w:bCs w:val="0"/>
        </w:rPr>
        <w:t xml:space="preserve">between </w:t>
      </w:r>
      <w:r w:rsidRPr="00F17716">
        <w:rPr>
          <w:rFonts w:cs="Calibri"/>
          <w:b w:val="0"/>
          <w:bCs w:val="0"/>
        </w:rPr>
        <w:t xml:space="preserve">the value of the </w:t>
      </w:r>
      <w:r>
        <w:rPr>
          <w:rFonts w:cs="Calibri"/>
          <w:b w:val="0"/>
          <w:bCs w:val="0"/>
        </w:rPr>
        <w:t>i</w:t>
      </w:r>
      <w:r w:rsidRPr="00F17716">
        <w:rPr>
          <w:rFonts w:cs="Calibri"/>
          <w:b w:val="0"/>
          <w:bCs w:val="0"/>
        </w:rPr>
        <w:t xml:space="preserve">nternet </w:t>
      </w:r>
      <w:r w:rsidRPr="0050401B">
        <w:rPr>
          <w:rFonts w:cs="Calibri"/>
          <w:b w:val="0"/>
          <w:bCs w:val="0"/>
          <w:iCs/>
        </w:rPr>
        <w:t>vs</w:t>
      </w:r>
      <w:r w:rsidR="00BD47FD">
        <w:rPr>
          <w:rFonts w:cs="Calibri"/>
          <w:b w:val="0"/>
          <w:bCs w:val="0"/>
        </w:rPr>
        <w:t>.</w:t>
      </w:r>
      <w:r w:rsidRPr="00F17716">
        <w:rPr>
          <w:rFonts w:cs="Calibri"/>
          <w:b w:val="0"/>
          <w:bCs w:val="0"/>
        </w:rPr>
        <w:t xml:space="preserve"> a teacher</w:t>
      </w:r>
      <w:r w:rsidR="00BD47FD">
        <w:rPr>
          <w:rFonts w:cs="Calibri"/>
          <w:b w:val="0"/>
          <w:bCs w:val="0"/>
        </w:rPr>
        <w:t>;</w:t>
      </w:r>
      <w:r w:rsidRPr="00F17716">
        <w:rPr>
          <w:rFonts w:cs="Calibri"/>
          <w:b w:val="0"/>
          <w:bCs w:val="0"/>
        </w:rPr>
        <w:t xml:space="preserve"> this issue was raised on several other occasions.</w:t>
      </w:r>
      <w:r w:rsidR="00AD1D72">
        <w:rPr>
          <w:rFonts w:cs="Calibri"/>
          <w:b w:val="0"/>
          <w:bCs w:val="0"/>
        </w:rPr>
        <w:t xml:space="preserve"> </w:t>
      </w:r>
    </w:p>
    <w:p w14:paraId="2F512A28" w14:textId="77777777" w:rsidR="00155805" w:rsidRPr="00F17716" w:rsidRDefault="00155805" w:rsidP="00155805">
      <w:pPr>
        <w:pStyle w:val="Subtitle"/>
        <w:spacing w:line="480" w:lineRule="auto"/>
        <w:rPr>
          <w:rFonts w:cs="Calibri"/>
          <w:b w:val="0"/>
          <w:bCs w:val="0"/>
        </w:rPr>
      </w:pPr>
    </w:p>
    <w:p w14:paraId="57CB01DE" w14:textId="0698C0FA" w:rsidR="00155805" w:rsidRPr="00F17716" w:rsidRDefault="00155805" w:rsidP="00155805">
      <w:pPr>
        <w:pStyle w:val="Subtitle"/>
        <w:spacing w:line="480" w:lineRule="auto"/>
        <w:rPr>
          <w:rFonts w:cs="Calibri"/>
          <w:b w:val="0"/>
          <w:bCs w:val="0"/>
        </w:rPr>
      </w:pPr>
      <w:r w:rsidRPr="00F17716">
        <w:rPr>
          <w:rFonts w:cs="Calibri"/>
          <w:b w:val="0"/>
          <w:bCs w:val="0"/>
        </w:rPr>
        <w:t>You might also like to know mother</w:t>
      </w:r>
      <w:r w:rsidR="00BD47FD">
        <w:rPr>
          <w:rFonts w:cs="Calibri"/>
          <w:b w:val="0"/>
          <w:bCs w:val="0"/>
        </w:rPr>
        <w:t>-</w:t>
      </w:r>
      <w:r w:rsidRPr="00F17716">
        <w:rPr>
          <w:rFonts w:cs="Calibri"/>
          <w:b w:val="0"/>
          <w:bCs w:val="0"/>
        </w:rPr>
        <w:t>and</w:t>
      </w:r>
      <w:r w:rsidR="00BD47FD">
        <w:rPr>
          <w:rFonts w:cs="Calibri"/>
          <w:b w:val="0"/>
          <w:bCs w:val="0"/>
        </w:rPr>
        <w:t>-</w:t>
      </w:r>
      <w:r w:rsidRPr="00F17716">
        <w:rPr>
          <w:rFonts w:cs="Calibri"/>
          <w:b w:val="0"/>
          <w:bCs w:val="0"/>
        </w:rPr>
        <w:t>daughter relationships were not damaged by this research.</w:t>
      </w:r>
      <w:r w:rsidR="00AD1D72">
        <w:rPr>
          <w:rFonts w:cs="Calibri"/>
          <w:b w:val="0"/>
          <w:bCs w:val="0"/>
        </w:rPr>
        <w:t xml:space="preserve"> </w:t>
      </w:r>
      <w:r w:rsidRPr="00F17716">
        <w:rPr>
          <w:rFonts w:cs="Calibri"/>
          <w:b w:val="0"/>
          <w:bCs w:val="0"/>
        </w:rPr>
        <w:t>They did start from a strong base and the agreement was made that if there were any signs to indicate that their relationship was deteriorating</w:t>
      </w:r>
      <w:r w:rsidR="00BD47FD">
        <w:rPr>
          <w:rFonts w:cs="Calibri"/>
          <w:b w:val="0"/>
          <w:bCs w:val="0"/>
        </w:rPr>
        <w:t>,</w:t>
      </w:r>
      <w:r w:rsidRPr="00F17716">
        <w:rPr>
          <w:rFonts w:cs="Calibri"/>
          <w:b w:val="0"/>
          <w:bCs w:val="0"/>
        </w:rPr>
        <w:t xml:space="preserve"> the research would stop.</w:t>
      </w:r>
      <w:r w:rsidR="00AD1D72">
        <w:rPr>
          <w:rFonts w:cs="Calibri"/>
          <w:b w:val="0"/>
          <w:bCs w:val="0"/>
        </w:rPr>
        <w:t xml:space="preserve"> </w:t>
      </w:r>
    </w:p>
    <w:p w14:paraId="3C56A50F" w14:textId="0D24908D" w:rsidR="00155805" w:rsidRDefault="00155805"/>
    <w:p w14:paraId="4ECA236D" w14:textId="3BBDDAE6" w:rsidR="00357E2B" w:rsidRDefault="00357E2B"/>
    <w:p w14:paraId="7D837C46" w14:textId="384377A6" w:rsidR="00357E2B" w:rsidRDefault="00357E2B"/>
    <w:p w14:paraId="0F51FCA4" w14:textId="5755D12E" w:rsidR="00357E2B" w:rsidRDefault="00357E2B"/>
    <w:p w14:paraId="1246B4FE" w14:textId="3D9A419A" w:rsidR="00357E2B" w:rsidRDefault="00357E2B"/>
    <w:p w14:paraId="61D375CD" w14:textId="085B36E8" w:rsidR="00357E2B" w:rsidRDefault="00357E2B">
      <w:bookmarkStart w:id="0" w:name="_GoBack"/>
      <w:bookmarkEnd w:id="0"/>
    </w:p>
    <w:p w14:paraId="2E56184E" w14:textId="37EF40C1" w:rsidR="00357E2B" w:rsidRDefault="00357E2B"/>
    <w:p w14:paraId="7093EC79" w14:textId="75E3DF48" w:rsidR="00357E2B" w:rsidRDefault="00357E2B"/>
    <w:p w14:paraId="41F9BAC7" w14:textId="7C00296C" w:rsidR="00357E2B" w:rsidRDefault="00357E2B"/>
    <w:p w14:paraId="2D4212A4" w14:textId="5AD1E189" w:rsidR="0050401B" w:rsidRDefault="0050401B"/>
    <w:p w14:paraId="40C63B4E" w14:textId="0FDE06D1" w:rsidR="0050401B" w:rsidRDefault="0050401B"/>
    <w:p w14:paraId="53B82D7B" w14:textId="5BB5B24E" w:rsidR="0050401B" w:rsidRDefault="0050401B"/>
    <w:p w14:paraId="64864661" w14:textId="77777777" w:rsidR="0050401B" w:rsidRDefault="0050401B"/>
    <w:p w14:paraId="3F040118" w14:textId="17AAD601" w:rsidR="00357E2B" w:rsidRDefault="00357E2B"/>
    <w:p w14:paraId="0FE0A781" w14:textId="3886A9C0" w:rsidR="00357E2B" w:rsidRDefault="00357E2B"/>
    <w:p w14:paraId="27D6DB9F" w14:textId="47121ED4" w:rsidR="00357E2B" w:rsidRPr="00A36199" w:rsidRDefault="00A36199">
      <w:pPr>
        <w:rPr>
          <w:b/>
        </w:rPr>
      </w:pPr>
      <w:r w:rsidRPr="00A36199">
        <w:rPr>
          <w:b/>
        </w:rPr>
        <w:t>References</w:t>
      </w:r>
    </w:p>
    <w:p w14:paraId="323B7783" w14:textId="2E64A1E6" w:rsidR="00357E2B" w:rsidRDefault="00357E2B"/>
    <w:p w14:paraId="65A3CF11" w14:textId="2D2FEE1E" w:rsidR="00357E2B" w:rsidRPr="00BD47FD" w:rsidRDefault="00AD1D72" w:rsidP="0050401B">
      <w:pPr>
        <w:pStyle w:val="REFReferenceText"/>
        <w:spacing w:line="240" w:lineRule="auto"/>
        <w:rPr>
          <w:rFonts w:asciiTheme="minorHAnsi" w:hAnsiTheme="minorHAnsi"/>
        </w:rPr>
      </w:pPr>
      <w:r w:rsidRPr="00BD47FD">
        <w:rPr>
          <w:rFonts w:asciiTheme="minorHAnsi" w:hAnsiTheme="minorHAnsi"/>
        </w:rPr>
        <w:t>Lees-Rolfe, P. (200</w:t>
      </w:r>
      <w:r w:rsidR="00321DB2">
        <w:rPr>
          <w:rFonts w:asciiTheme="minorHAnsi" w:hAnsiTheme="minorHAnsi"/>
        </w:rPr>
        <w:t>1</w:t>
      </w:r>
      <w:r w:rsidRPr="00BD47FD">
        <w:rPr>
          <w:rFonts w:asciiTheme="minorHAnsi" w:hAnsiTheme="minorHAnsi"/>
        </w:rPr>
        <w:t xml:space="preserve">) </w:t>
      </w:r>
      <w:r w:rsidR="00BD47FD" w:rsidRPr="00BD47FD">
        <w:rPr>
          <w:rFonts w:asciiTheme="minorHAnsi" w:hAnsiTheme="minorHAnsi"/>
        </w:rPr>
        <w:t>‘Using the Internet as a teaching medium for a section of the school chemistry syllabus: A case study</w:t>
      </w:r>
      <w:r w:rsidRPr="00BD47FD">
        <w:rPr>
          <w:rFonts w:asciiTheme="minorHAnsi" w:hAnsiTheme="minorHAnsi"/>
        </w:rPr>
        <w:t>’. MEd thesis, University of Sheffield.</w:t>
      </w:r>
    </w:p>
    <w:p w14:paraId="69A6E430" w14:textId="428CFD66" w:rsidR="00357E2B" w:rsidRDefault="00357E2B"/>
    <w:p w14:paraId="35E2047A" w14:textId="7328B6F7" w:rsidR="00357E2B" w:rsidRPr="003408D8" w:rsidRDefault="00357E2B">
      <w:pPr>
        <w:rPr>
          <w:rFonts w:cs="Calibri"/>
          <w:sz w:val="22"/>
          <w:szCs w:val="22"/>
        </w:rPr>
      </w:pPr>
      <w:r w:rsidRPr="003408D8">
        <w:rPr>
          <w:bCs/>
          <w:sz w:val="22"/>
          <w:szCs w:val="22"/>
        </w:rPr>
        <w:t>Opie, C. and Brown, D. (</w:t>
      </w:r>
      <w:proofErr w:type="gramStart"/>
      <w:r w:rsidRPr="003408D8">
        <w:rPr>
          <w:bCs/>
          <w:sz w:val="22"/>
          <w:szCs w:val="22"/>
        </w:rPr>
        <w:t>eds</w:t>
      </w:r>
      <w:proofErr w:type="gramEnd"/>
      <w:r w:rsidRPr="003408D8">
        <w:rPr>
          <w:bCs/>
          <w:sz w:val="22"/>
          <w:szCs w:val="22"/>
        </w:rPr>
        <w:t>) (2019</w:t>
      </w:r>
      <w:r w:rsidRPr="004470D0">
        <w:rPr>
          <w:bCs/>
          <w:sz w:val="22"/>
          <w:szCs w:val="22"/>
        </w:rPr>
        <w:t>)</w:t>
      </w:r>
      <w:r w:rsidRPr="003408D8">
        <w:rPr>
          <w:b/>
          <w:bCs/>
          <w:sz w:val="22"/>
          <w:szCs w:val="22"/>
        </w:rPr>
        <w:t xml:space="preserve"> </w:t>
      </w:r>
      <w:r w:rsidRPr="003408D8">
        <w:rPr>
          <w:bCs/>
          <w:i/>
          <w:sz w:val="22"/>
          <w:szCs w:val="22"/>
        </w:rPr>
        <w:t>Getting Started in Your Educational Research: A Student’s Guide to Design, Data Production and Analysis</w:t>
      </w:r>
      <w:r w:rsidR="00BD47FD" w:rsidRPr="003408D8">
        <w:rPr>
          <w:bCs/>
          <w:sz w:val="22"/>
          <w:szCs w:val="22"/>
        </w:rPr>
        <w:t>.</w:t>
      </w:r>
      <w:r w:rsidRPr="003408D8">
        <w:rPr>
          <w:bCs/>
          <w:sz w:val="22"/>
          <w:szCs w:val="22"/>
        </w:rPr>
        <w:t xml:space="preserve"> </w:t>
      </w:r>
      <w:r w:rsidRPr="003408D8">
        <w:rPr>
          <w:rFonts w:cs="Calibri"/>
          <w:sz w:val="22"/>
          <w:szCs w:val="22"/>
        </w:rPr>
        <w:t>London</w:t>
      </w:r>
      <w:r w:rsidR="00BD47FD" w:rsidRPr="003408D8">
        <w:rPr>
          <w:rFonts w:cs="Calibri"/>
          <w:sz w:val="22"/>
          <w:szCs w:val="22"/>
        </w:rPr>
        <w:t>: Sage.</w:t>
      </w:r>
    </w:p>
    <w:sectPr w:rsidR="00357E2B" w:rsidRPr="00340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5"/>
    <w:rsid w:val="00007CB3"/>
    <w:rsid w:val="00155805"/>
    <w:rsid w:val="00321DB2"/>
    <w:rsid w:val="003408D8"/>
    <w:rsid w:val="00357E2B"/>
    <w:rsid w:val="004470D0"/>
    <w:rsid w:val="0050401B"/>
    <w:rsid w:val="007409C5"/>
    <w:rsid w:val="009170AD"/>
    <w:rsid w:val="00A36199"/>
    <w:rsid w:val="00A44A30"/>
    <w:rsid w:val="00AC1284"/>
    <w:rsid w:val="00AD1D72"/>
    <w:rsid w:val="00BD47FD"/>
    <w:rsid w:val="00D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7B2F7"/>
  <w15:docId w15:val="{E6E80FF0-7442-4F9F-8E4C-80342FC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0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55805"/>
    <w:pPr>
      <w:keepNext/>
      <w:spacing w:line="480" w:lineRule="auto"/>
      <w:ind w:right="-57"/>
      <w:outlineLvl w:val="3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55805"/>
    <w:rPr>
      <w:rFonts w:ascii="Calibri" w:eastAsia="Times New Roman" w:hAnsi="Calibri" w:cs="Times New Roman"/>
      <w:i/>
      <w:i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155805"/>
    <w:rPr>
      <w:b/>
      <w:bCs/>
    </w:rPr>
  </w:style>
  <w:style w:type="character" w:customStyle="1" w:styleId="SubtitleChar">
    <w:name w:val="Subtitle Char"/>
    <w:basedOn w:val="DefaultParagraphFont"/>
    <w:link w:val="Subtitle"/>
    <w:rsid w:val="00155805"/>
    <w:rPr>
      <w:rFonts w:ascii="Calibri" w:eastAsia="Times New Roman" w:hAnsi="Calibri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72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D72"/>
    <w:rPr>
      <w:sz w:val="16"/>
      <w:szCs w:val="16"/>
    </w:rPr>
  </w:style>
  <w:style w:type="paragraph" w:styleId="CommentText">
    <w:name w:val="annotation text"/>
    <w:aliases w:val="Numbered Comment Text"/>
    <w:basedOn w:val="Normal"/>
    <w:link w:val="CommentTextChar"/>
    <w:unhideWhenUsed/>
    <w:rsid w:val="00AD1D72"/>
    <w:pPr>
      <w:spacing w:after="200" w:line="276" w:lineRule="auto"/>
    </w:pPr>
    <w:rPr>
      <w:rFonts w:ascii="Times New Roman" w:eastAsiaTheme="minorHAnsi" w:hAnsi="Times New Roman" w:cstheme="minorBidi"/>
      <w:sz w:val="20"/>
      <w:szCs w:val="22"/>
    </w:rPr>
  </w:style>
  <w:style w:type="character" w:customStyle="1" w:styleId="CommentTextChar">
    <w:name w:val="Comment Text Char"/>
    <w:aliases w:val="Numbered Comment Text Char"/>
    <w:basedOn w:val="DefaultParagraphFont"/>
    <w:link w:val="CommentText"/>
    <w:rsid w:val="00AD1D72"/>
    <w:rPr>
      <w:rFonts w:ascii="Times New Roman" w:hAnsi="Times New Roman"/>
      <w:sz w:val="20"/>
    </w:rPr>
  </w:style>
  <w:style w:type="paragraph" w:customStyle="1" w:styleId="REFReferenceText">
    <w:name w:val="REF Reference Text"/>
    <w:basedOn w:val="Normal"/>
    <w:qFormat/>
    <w:rsid w:val="00AD1D72"/>
    <w:pPr>
      <w:spacing w:after="240" w:line="480" w:lineRule="auto"/>
      <w:jc w:val="both"/>
    </w:pPr>
    <w:rPr>
      <w:rFonts w:ascii="Times New Roman" w:eastAsiaTheme="minorHAnsi" w:hAnsi="Times New Roman" w:cstheme="minorBidi"/>
      <w:iCs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FD"/>
    <w:pPr>
      <w:spacing w:after="0" w:line="240" w:lineRule="auto"/>
    </w:pPr>
    <w:rPr>
      <w:rFonts w:ascii="Calibri" w:eastAsia="Times New Roman" w:hAnsi="Calibri" w:cs="Times New Roman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F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Katherine Haw</cp:lastModifiedBy>
  <cp:revision>15</cp:revision>
  <dcterms:created xsi:type="dcterms:W3CDTF">2018-03-30T15:56:00Z</dcterms:created>
  <dcterms:modified xsi:type="dcterms:W3CDTF">2019-02-05T14:55:00Z</dcterms:modified>
</cp:coreProperties>
</file>