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CB" w:rsidRDefault="00983CCB" w:rsidP="00983CCB">
      <w:pPr>
        <w:pStyle w:val="CHNU"/>
      </w:pPr>
      <w:r>
        <w:t>Activity</w:t>
      </w:r>
      <w:r>
        <w:t> </w:t>
      </w:r>
      <w:r>
        <w:rPr>
          <w:lang w:val="en-US"/>
        </w:rPr>
        <w:t> </w:t>
      </w:r>
      <w:r>
        <w:rPr>
          <w:lang w:val="en-US"/>
        </w:rPr>
        <w:t> </w:t>
      </w:r>
      <w:r>
        <w:rPr>
          <w:rStyle w:val="CHNU1"/>
        </w:rPr>
        <w:t>63</w:t>
      </w:r>
    </w:p>
    <w:p w:rsidR="00983CCB" w:rsidRDefault="00983CCB" w:rsidP="00983CCB">
      <w:pPr>
        <w:pStyle w:val="CHTI"/>
      </w:pPr>
      <w:r>
        <w:t>Coding and Categorizing Qualitative Data</w:t>
      </w:r>
    </w:p>
    <w:p w:rsidR="00983CCB" w:rsidRDefault="00983CCB" w:rsidP="00983CCB">
      <w:pPr>
        <w:pStyle w:val="H1"/>
        <w:spacing w:before="2020"/>
        <w:rPr>
          <w:rStyle w:val="Bold"/>
          <w:b/>
          <w:bCs/>
        </w:rPr>
      </w:pPr>
      <w:r>
        <w:rPr>
          <w:rStyle w:val="Bold"/>
          <w:b/>
          <w:bCs/>
        </w:rPr>
        <w:t>STUDENT HANDOUT</w:t>
      </w:r>
    </w:p>
    <w:p w:rsidR="00983CCB" w:rsidRDefault="00983CCB" w:rsidP="00983CCB">
      <w:pPr>
        <w:pStyle w:val="TEXT"/>
      </w:pPr>
      <w:r>
        <w:t>Below is a section of transcript from an interview with an apprentice. Work through the transcript, in your group, coding and categorizing themes, issues, topics and/or concepts that you deem important. The method(s) that you use to u</w:t>
      </w:r>
      <w:r>
        <w:t>n</w:t>
      </w:r>
      <w:r>
        <w:t>dertake this task is a group choice.</w:t>
      </w:r>
    </w:p>
    <w:p w:rsidR="00983CCB" w:rsidRDefault="00983CCB" w:rsidP="00983CCB">
      <w:pPr>
        <w:pStyle w:val="TEXTIND"/>
      </w:pPr>
      <w:r>
        <w:t>Once you have done this, prepare a 10-minute presentation to explain how you have coded and categorized the transcript. You will give this presentation to your fellow students in the next teaching session. A few minutes will be available for questions, so think about what other students might ask and prepare some suitable answers.</w:t>
      </w:r>
    </w:p>
    <w:p w:rsidR="00983CCB" w:rsidRDefault="00983CCB" w:rsidP="00983CCB">
      <w:pPr>
        <w:pStyle w:val="H2"/>
      </w:pPr>
      <w:r>
        <w:t>Apprenticeship transcript</w:t>
      </w:r>
    </w:p>
    <w:p w:rsidR="00983CCB" w:rsidRDefault="00983CCB" w:rsidP="00983CCB">
      <w:pPr>
        <w:pStyle w:val="TEXT"/>
      </w:pPr>
      <w:r>
        <w:t>INT: When did you leave school?</w:t>
      </w:r>
    </w:p>
    <w:p w:rsidR="00983CCB" w:rsidRDefault="00983CCB" w:rsidP="00983CCB">
      <w:pPr>
        <w:pStyle w:val="FL"/>
        <w:spacing w:before="120"/>
      </w:pPr>
      <w:r>
        <w:t>So I left sixth form in 2009 and the whole time I was there they kind of said to me, you know, university is the only way forward, you’re not going to get anywhere in your life if you don’t go to university, you’ve got to do your statement just as a back-up and I said no, I’m not going to do a statement and they got really angry with me. They were like no you’ve got to do it and so I would just sit there in lessons and just like look up apprenticeships and they were like why are you looking up apprenticeships and I was like ’</w:t>
      </w:r>
      <w:proofErr w:type="spellStart"/>
      <w:r>
        <w:t>cos</w:t>
      </w:r>
      <w:proofErr w:type="spellEnd"/>
      <w:r>
        <w:t xml:space="preserve"> that’s what I want to do and they were like OK give [the local training centre] a ring and that was it, that was the only thing that was mentioned about apprenticeships and I think their view is quite backwards about it.</w:t>
      </w:r>
    </w:p>
    <w:p w:rsidR="00983CCB" w:rsidRDefault="00983CCB" w:rsidP="00983CCB">
      <w:pPr>
        <w:pStyle w:val="FL"/>
        <w:spacing w:before="260"/>
      </w:pPr>
      <w:r>
        <w:t>What A levels were you studying?</w:t>
      </w:r>
    </w:p>
    <w:p w:rsidR="00983CCB" w:rsidRDefault="00983CCB" w:rsidP="00983CCB">
      <w:pPr>
        <w:pStyle w:val="FL"/>
        <w:spacing w:before="120"/>
      </w:pPr>
      <w:r>
        <w:t>I did English Literature, History, German and Photography.</w:t>
      </w:r>
    </w:p>
    <w:p w:rsidR="00983CCB" w:rsidRDefault="00983CCB" w:rsidP="00983CCB">
      <w:pPr>
        <w:pStyle w:val="FL"/>
        <w:spacing w:before="260"/>
      </w:pPr>
      <w:r>
        <w:t>And you said staff at your school expected you to go to university?</w:t>
      </w:r>
    </w:p>
    <w:p w:rsidR="00983CCB" w:rsidRDefault="00983CCB" w:rsidP="00983CCB">
      <w:pPr>
        <w:pStyle w:val="FL"/>
        <w:spacing w:before="120"/>
      </w:pPr>
      <w:r>
        <w:t>Well yes, I think that’s one of the kind of sticklers with apprenticeships, it’s kind of seen as if you don’t do very well with your GCSEs then apprenticeships are the only option.</w:t>
      </w:r>
    </w:p>
    <w:p w:rsidR="00983CCB" w:rsidRDefault="00983CCB" w:rsidP="00983CCB">
      <w:pPr>
        <w:pStyle w:val="FL"/>
        <w:spacing w:before="280"/>
      </w:pPr>
      <w:r>
        <w:t>How did you know about apprenticeships in the first place?</w:t>
      </w:r>
    </w:p>
    <w:p w:rsidR="00983CCB" w:rsidRDefault="00983CCB" w:rsidP="00983CCB">
      <w:pPr>
        <w:pStyle w:val="FL"/>
        <w:spacing w:before="120"/>
      </w:pPr>
      <w:r>
        <w:t>It had kind of been mentioned to us when we started sixth form like they kind of gave us guidance, so you know, the next step is you can go to university which we encourage you to do, you can go straight into work or you can do an a</w:t>
      </w:r>
      <w:r>
        <w:t>p</w:t>
      </w:r>
      <w:r>
        <w:t xml:space="preserve">prenticeship. But nothing was touched upon with apprenticeships or </w:t>
      </w:r>
      <w:proofErr w:type="gramStart"/>
      <w:r>
        <w:t>work,</w:t>
      </w:r>
      <w:proofErr w:type="gramEnd"/>
      <w:r>
        <w:t xml:space="preserve"> it was all go to university. My dad was an apprentice anyway, he’s a welder, so he was an apprentice since he was seventeen, so I kind of asked him about the whole </w:t>
      </w:r>
      <w:r>
        <w:lastRenderedPageBreak/>
        <w:t xml:space="preserve">apprenticeship scheme, so like, </w:t>
      </w:r>
      <w:proofErr w:type="gramStart"/>
      <w:r>
        <w:t>although</w:t>
      </w:r>
      <w:proofErr w:type="gramEnd"/>
      <w:r>
        <w:t xml:space="preserve"> it’s changed it gave me an insight. So I got more information from him than anyone else so I was determined that I was going to do an apprenticeship. So I left sixth form in 2009 and I was working at [a local clothes store] part-time and they said we can give you more hours so I was doing about 35 hours a week and I was searching for an apprenticeship. I </w:t>
      </w:r>
      <w:proofErr w:type="spellStart"/>
      <w:r>
        <w:t>Googled</w:t>
      </w:r>
      <w:proofErr w:type="spellEnd"/>
      <w:r>
        <w:t xml:space="preserve"> apprenticeships and it came up with the National Appre</w:t>
      </w:r>
      <w:r>
        <w:t>n</w:t>
      </w:r>
      <w:r>
        <w:t>ticeship website so I signed onto that and I had a look at the vacancies in the area. I applied for a couple and didn’t hear anything back, they were for like basic admin assistant and then it got to December time and I was still at [the local clothes shop] and I hadn’t heard back from any apprenticeships and I hadn’t had any feedback so I was kind of panic</w:t>
      </w:r>
      <w:r>
        <w:t>k</w:t>
      </w:r>
      <w:r>
        <w:t>ing.</w:t>
      </w:r>
    </w:p>
    <w:p w:rsidR="00983CCB" w:rsidRDefault="00983CCB" w:rsidP="00983CCB">
      <w:pPr>
        <w:pStyle w:val="FL"/>
        <w:spacing w:before="260"/>
      </w:pPr>
      <w:r>
        <w:t>Did you have any guidance?</w:t>
      </w:r>
    </w:p>
    <w:p w:rsidR="00983CCB" w:rsidRDefault="00983CCB" w:rsidP="00983CCB">
      <w:pPr>
        <w:pStyle w:val="FL"/>
        <w:spacing w:before="120"/>
      </w:pPr>
      <w:r>
        <w:t>So I had no guidance, I didn’t know who to talk to about it so I decided to apply to university, but I only applied to [a local university] because I didn’t want to be away from home that much.</w:t>
      </w:r>
    </w:p>
    <w:p w:rsidR="00983CCB" w:rsidRDefault="00983CCB" w:rsidP="00983CCB">
      <w:pPr>
        <w:pStyle w:val="FL"/>
        <w:spacing w:before="260"/>
      </w:pPr>
      <w:r>
        <w:t>What course did you apply for?</w:t>
      </w:r>
    </w:p>
    <w:p w:rsidR="00983CCB" w:rsidRDefault="00983CCB" w:rsidP="00983CCB">
      <w:pPr>
        <w:pStyle w:val="FL"/>
        <w:spacing w:before="120"/>
      </w:pPr>
      <w:r>
        <w:t>So I applied for Arts and Events Management and Marketing and Advertising. And I sent off my UCAS a week before it was due and I heard back from them within about a month and they offered me an interview, but at the same time I’d also applied for an apprenticeship with [a local marketing company] and I went for an interview at the university on the Monday and I got the apprenticeship on the Friday, so I had two interviews and I got both of them. It’s obviously two different routes, so I really had to decide because I couldn’t say oh this was further, this was more money, so I chose the apprenticeship route because they’d taken a chance on me and I thought I could just do it and get the experience, which I think is the most valuable thing. You can have all the qualifications in the world and have no experience at all.</w:t>
      </w:r>
    </w:p>
    <w:p w:rsidR="00983CCB" w:rsidRDefault="00983CCB" w:rsidP="00983CCB">
      <w:pPr>
        <w:pStyle w:val="FL"/>
        <w:spacing w:before="260"/>
      </w:pPr>
      <w:r>
        <w:t>So you started as an apprentice?</w:t>
      </w:r>
    </w:p>
    <w:p w:rsidR="00983CCB" w:rsidRDefault="00983CCB" w:rsidP="00983CCB">
      <w:pPr>
        <w:pStyle w:val="FL"/>
        <w:spacing w:before="120"/>
      </w:pPr>
      <w:r>
        <w:t>Well I met with [the company director] and she said, you know, you’re over eighteen so we have a problem, the go</w:t>
      </w:r>
      <w:r>
        <w:t>v</w:t>
      </w:r>
      <w:r>
        <w:t>ernment doesn’t supply funding for over eighteens as easily so I said, OK I’ll do it for free because I really wanted the experience, I wanted to do it, I’d never done anything in marketing before and I really wanted to go out there. It was kind of like a challenge for me because it was taking me out of my comfort zone, I was travelling to [a city 30 miles away] every day on the train and it was a completely new position. I could be who I wanted to be, I could invent myself in a kind of way. So it was nice so I did that and became really good friends with them all, but after a while, because I was still working at [the local clothes shop], so I was doing six days a week and five were unpaid so it really took its toll on me and I was really exhausted and I just couldn’t do it anymore. So although I had a great experience there and I’m still friends with the girls I worked with, although I really loved working there I just couldn’t do it so I decided to hand in my notice.</w:t>
      </w:r>
    </w:p>
    <w:p w:rsidR="00983CCB" w:rsidRDefault="00983CCB" w:rsidP="00983CCB">
      <w:pPr>
        <w:pStyle w:val="FL"/>
        <w:spacing w:before="260"/>
      </w:pPr>
      <w:r>
        <w:t>What did you do then?</w:t>
      </w:r>
    </w:p>
    <w:p w:rsidR="00983CCB" w:rsidRDefault="00983CCB" w:rsidP="00983CCB">
      <w:pPr>
        <w:pStyle w:val="FL"/>
        <w:spacing w:before="120"/>
      </w:pPr>
      <w:r>
        <w:t>I met [a woman] from [a local marketing company] and I’ve known her a couple of years because my mum used to work with her, so I gave her a call and she said she was looking for an apprentice. So I said yes, I’ve done marketing unpaid for six months and she said do you want to come around and I had an informal interview with her.</w:t>
      </w:r>
    </w:p>
    <w:p w:rsidR="00983CCB" w:rsidRDefault="00983CCB" w:rsidP="00983CCB">
      <w:pPr>
        <w:pStyle w:val="FL"/>
        <w:spacing w:before="260"/>
      </w:pPr>
      <w:r>
        <w:t>Would you recommend others do what you did?</w:t>
      </w:r>
    </w:p>
    <w:p w:rsidR="00983CCB" w:rsidRDefault="00983CCB" w:rsidP="00983CCB">
      <w:pPr>
        <w:pStyle w:val="FL"/>
        <w:spacing w:before="120"/>
        <w:rPr>
          <w:spacing w:val="-2"/>
        </w:rPr>
      </w:pPr>
      <w:r>
        <w:rPr>
          <w:spacing w:val="-2"/>
        </w:rPr>
        <w:t>I think if your heart’s in it then do it, if you’re committed to doing it then go for it. But I mean there comes a point when somebody will probably take advantage of that, which I was kind of getting the sense of that, because they were asking more of me and they were asking me to take work home and it just got a bit too much, but I mean you’ve got to start somewhere. And I built up the experience in that six months, you know, it was definitely worth doing, it was a tough six months and it just completely physically and emotionally drained me, but yes, I think it was important.</w:t>
      </w:r>
    </w:p>
    <w:p w:rsidR="00983CCB" w:rsidRDefault="00983CCB" w:rsidP="00983CCB">
      <w:pPr>
        <w:pStyle w:val="FL"/>
        <w:spacing w:before="260"/>
      </w:pPr>
      <w:r>
        <w:t>You said your dad did an apprenticeship. Were your parents supportive?</w:t>
      </w:r>
    </w:p>
    <w:p w:rsidR="00983CCB" w:rsidRDefault="00983CCB" w:rsidP="00983CCB">
      <w:pPr>
        <w:pStyle w:val="FL"/>
        <w:spacing w:before="120"/>
      </w:pPr>
      <w:r>
        <w:t xml:space="preserve">Yes, definitely, you know, I said to them I’ve applied to university and they were like oh that’s brilliant, and I was like I’ve also applied for an apprenticeship and they were like oh that’s brilliant. So they were both like whatever you want to do, whatever makes you happy and obviously they are really supportive of me now because I’m still living at home and I only get my </w:t>
      </w:r>
      <w:r>
        <w:lastRenderedPageBreak/>
        <w:t>apprenticeship wage, but yes, they really supported me and encouraged me to do well.</w:t>
      </w:r>
    </w:p>
    <w:p w:rsidR="00983CCB" w:rsidRDefault="00983CCB" w:rsidP="00983CCB">
      <w:pPr>
        <w:pStyle w:val="FL"/>
      </w:pPr>
      <w:r>
        <w:t>Do you feel members of staff at your school were supportive?</w:t>
      </w:r>
    </w:p>
    <w:p w:rsidR="00983CCB" w:rsidRDefault="00983CCB" w:rsidP="00983CCB">
      <w:pPr>
        <w:pStyle w:val="FL"/>
        <w:spacing w:before="140"/>
      </w:pPr>
      <w:r>
        <w:t>I think really like, when we were at school we had like, I think it was PSE, or PHSE, I can’t remember what it was called, but it was all like sex education and things, but I think I do remember vaguely touching upon interviews, but I do think they really need to improve on that ’</w:t>
      </w:r>
      <w:proofErr w:type="spellStart"/>
      <w:r>
        <w:t>cos</w:t>
      </w:r>
      <w:proofErr w:type="spellEnd"/>
      <w:r>
        <w:t xml:space="preserve"> a lot of people don’t have the support from home and some people, you know their parents may never have had a job, you know, no fault to their own it could be, but some people might not know how to do that and I think as part of growing up and learning and in our culture that is an essential thing that the go</w:t>
      </w:r>
      <w:r>
        <w:t>v</w:t>
      </w:r>
      <w:r>
        <w:t>ernment should try and incorporate in lessons with young people because it’s a basic skill isn’t it, you know, some pe</w:t>
      </w:r>
      <w:r>
        <w:t>o</w:t>
      </w:r>
      <w:r>
        <w:t>ple just don’t know how to behave. I think I did some interview training when I was at sixth form, my school was quite good, but that’s more for university so it was kind of like when you go to university this is how you should dress. But you know they should have it for all places of work, whether it’s going out for a job, an apprenticeship or university or a standard interview, anything like that there should be a procedure in place I think.</w:t>
      </w:r>
    </w:p>
    <w:p w:rsidR="00983CCB" w:rsidRDefault="00983CCB" w:rsidP="00983CCB">
      <w:pPr>
        <w:pStyle w:val="FL"/>
        <w:spacing w:before="260"/>
      </w:pPr>
      <w:r>
        <w:t>What would you say to someone who was thinking about going for an apprenticeship?</w:t>
      </w:r>
    </w:p>
    <w:p w:rsidR="00983CCB" w:rsidRDefault="00983CCB" w:rsidP="00983CCB">
      <w:pPr>
        <w:pStyle w:val="FL"/>
        <w:spacing w:before="140"/>
      </w:pPr>
      <w:r>
        <w:t>Go for it. Definitely, I mean like I said before with the whole experience thing, you can’t beat it. I’ve learned so much from being with [my employer]. From an apprentices point of view probably don’t give up. Have the confidence to go out and do it because it is all changing at the moment and I think it probably is a bit all up in the air because there’s lots of different things coming through and more funding is going to be available for over-eighteen-year-olds.</w:t>
      </w:r>
    </w:p>
    <w:p w:rsidR="00983CCB" w:rsidRDefault="00983CCB" w:rsidP="00983CCB">
      <w:pPr>
        <w:pStyle w:val="TEXTIND"/>
      </w:pPr>
      <w:r>
        <w:t>(Permission has been granted to use the transcript)</w:t>
      </w:r>
    </w:p>
    <w:p w:rsidR="00983CCB" w:rsidRDefault="00983CCB" w:rsidP="00983CCB">
      <w:pPr>
        <w:pStyle w:val="TEXT"/>
      </w:pPr>
    </w:p>
    <w:p w:rsidR="00983CCB" w:rsidRDefault="00983CCB"/>
    <w:sectPr w:rsidR="00983C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83CCB"/>
    <w:rsid w:val="00983CCB"/>
    <w:rsid w:val="00D1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983CCB"/>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983CCB"/>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983CCB"/>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983CCB"/>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983CCB"/>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FL">
    <w:name w:val="FL"/>
    <w:basedOn w:val="Normal"/>
    <w:uiPriority w:val="99"/>
    <w:rsid w:val="00983CCB"/>
    <w:pPr>
      <w:widowControl w:val="0"/>
      <w:autoSpaceDE w:val="0"/>
      <w:autoSpaceDN w:val="0"/>
      <w:adjustRightInd w:val="0"/>
      <w:spacing w:before="240" w:after="0" w:line="250" w:lineRule="atLeast"/>
      <w:jc w:val="both"/>
      <w:textAlignment w:val="center"/>
    </w:pPr>
    <w:rPr>
      <w:rFonts w:ascii="Interstate-Light" w:eastAsiaTheme="minorEastAsia" w:hAnsi="Interstate-Light" w:cs="Interstate-Light"/>
      <w:color w:val="000000"/>
      <w:sz w:val="17"/>
      <w:szCs w:val="17"/>
    </w:rPr>
  </w:style>
  <w:style w:type="paragraph" w:customStyle="1" w:styleId="H2">
    <w:name w:val="H2"/>
    <w:basedOn w:val="Normal"/>
    <w:uiPriority w:val="99"/>
    <w:rsid w:val="00983CCB"/>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character" w:customStyle="1" w:styleId="CHNU1">
    <w:name w:val="CH_NU1"/>
    <w:uiPriority w:val="99"/>
    <w:rsid w:val="00983CCB"/>
  </w:style>
  <w:style w:type="character" w:customStyle="1" w:styleId="Bold">
    <w:name w:val="Bold"/>
    <w:uiPriority w:val="99"/>
    <w:rsid w:val="00983CC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7442</Characters>
  <Application>Microsoft Office Word</Application>
  <DocSecurity>0</DocSecurity>
  <Lines>62</Lines>
  <Paragraphs>17</Paragraphs>
  <ScaleCrop>false</ScaleCrop>
  <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2016-08-06T05:31:00Z</dcterms:created>
  <dcterms:modified xsi:type="dcterms:W3CDTF">2016-08-06T05:32:00Z</dcterms:modified>
</cp:coreProperties>
</file>