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117F" w:rsidRDefault="00A7117F" w:rsidP="00A7117F">
      <w:pPr>
        <w:pStyle w:val="CHNU"/>
      </w:pPr>
      <w:r>
        <w:t>Activity</w:t>
      </w:r>
      <w:r>
        <w:t> </w:t>
      </w:r>
      <w:r>
        <w:rPr>
          <w:lang w:val="en-US"/>
        </w:rPr>
        <w:t> </w:t>
      </w:r>
      <w:r>
        <w:rPr>
          <w:lang w:val="en-US"/>
        </w:rPr>
        <w:t> </w:t>
      </w:r>
      <w:r>
        <w:rPr>
          <w:rStyle w:val="CHNU1"/>
        </w:rPr>
        <w:t>84</w:t>
      </w:r>
    </w:p>
    <w:p w:rsidR="00A7117F" w:rsidRDefault="00A7117F" w:rsidP="00A7117F">
      <w:pPr>
        <w:pStyle w:val="CHTI"/>
      </w:pPr>
      <w:r>
        <w:t xml:space="preserve">Recognizing and Managing </w:t>
      </w:r>
      <w:r>
        <w:br/>
        <w:t>the Funding Effect</w:t>
      </w:r>
    </w:p>
    <w:p w:rsidR="00A7117F" w:rsidRDefault="00A7117F" w:rsidP="00A7117F">
      <w:pPr>
        <w:pStyle w:val="H1"/>
        <w:spacing w:before="2020"/>
        <w:rPr>
          <w:rStyle w:val="Bold"/>
          <w:b/>
          <w:bCs/>
        </w:rPr>
      </w:pPr>
      <w:r>
        <w:rPr>
          <w:rStyle w:val="Bold"/>
          <w:b/>
          <w:bCs/>
        </w:rPr>
        <w:t>STUDENT HANDOUT</w:t>
      </w:r>
    </w:p>
    <w:p w:rsidR="00A7117F" w:rsidRDefault="00A7117F" w:rsidP="00A7117F">
      <w:pPr>
        <w:pStyle w:val="TEXT"/>
      </w:pPr>
      <w:r>
        <w:t xml:space="preserve">This activity is a role-play that will highlight the influence of the ‘funding effect’ on research. This is a term that has been coined by social scientists to explain why research outcomes are sometimes significantly different in publicly funded research and in privately funded research. You will each be assigned a role to play and you will be given </w:t>
      </w:r>
      <w:r>
        <w:br/>
        <w:t>10 minutes of preparation time to think about and prepare your role. The role-play will last for around 20 minutes and will be followed by a class discussion.</w:t>
      </w:r>
    </w:p>
    <w:p w:rsidR="00A7117F" w:rsidRDefault="00A7117F" w:rsidP="00A7117F">
      <w:pPr>
        <w:pStyle w:val="H2"/>
        <w:spacing w:before="320"/>
      </w:pPr>
      <w:r>
        <w:t>The background to the role-play</w:t>
      </w:r>
    </w:p>
    <w:p w:rsidR="00A7117F" w:rsidRDefault="00A7117F" w:rsidP="00A7117F">
      <w:pPr>
        <w:pStyle w:val="TEXT"/>
      </w:pPr>
      <w:r>
        <w:t xml:space="preserve">The management of a breakfast cereal manufacturer commission and fund some research to find out how eating their breakfast cereal can benefit the academic performance of school children. The research team finds that eating the breakfast cereal does improve school academic performance but, in a control study, finds that eating </w:t>
      </w:r>
      <w:r>
        <w:rPr>
          <w:rStyle w:val="LightItalic"/>
        </w:rPr>
        <w:t>any</w:t>
      </w:r>
      <w:r>
        <w:t xml:space="preserve"> type of brea</w:t>
      </w:r>
      <w:r>
        <w:t>k</w:t>
      </w:r>
      <w:r>
        <w:t>fast improves school academic performance.</w:t>
      </w:r>
    </w:p>
    <w:p w:rsidR="00A7117F" w:rsidRDefault="00A7117F" w:rsidP="00A7117F">
      <w:pPr>
        <w:pStyle w:val="H2"/>
        <w:spacing w:before="300"/>
      </w:pPr>
      <w:r>
        <w:t>The role-play</w:t>
      </w:r>
    </w:p>
    <w:p w:rsidR="00A7117F" w:rsidRDefault="00A7117F" w:rsidP="00A7117F">
      <w:pPr>
        <w:pStyle w:val="TEXT"/>
      </w:pPr>
      <w:r>
        <w:t>The role-play is a committee meeting to discuss when and how the results of the research described above should be disseminated. The meeting is attended by members of the research team, the director of the cereal company and some company shareholders.</w:t>
      </w:r>
    </w:p>
    <w:p w:rsidR="00A7117F" w:rsidRDefault="00A7117F" w:rsidP="00A7117F">
      <w:pPr>
        <w:pStyle w:val="TEXTIND"/>
        <w:rPr>
          <w:spacing w:val="-2"/>
        </w:rPr>
      </w:pPr>
      <w:r>
        <w:rPr>
          <w:spacing w:val="-2"/>
        </w:rPr>
        <w:t>The director and shareholders of the company want to maximize market exposure, and do not understand, nor see the need for, ethical behaviour concerning how and when results are published (or supressed). They are perfectly happy to make bold claims about the results that ‘prove’ that their cereals are the best for school pupils (and their competitors’ brands are the worst). The researchers want to publish because it is the right thing to do and it will help with their research careers, but are they willing to stand their ground and maintain research integrity when reputations, careers and funding are at stake?</w:t>
      </w:r>
    </w:p>
    <w:p w:rsidR="00A7117F" w:rsidRDefault="00A7117F" w:rsidP="00A7117F">
      <w:pPr>
        <w:pStyle w:val="H2"/>
        <w:spacing w:before="300"/>
      </w:pPr>
      <w:r>
        <w:t>Roles</w:t>
      </w:r>
    </w:p>
    <w:p w:rsidR="00A7117F" w:rsidRDefault="00A7117F" w:rsidP="00A7117F">
      <w:pPr>
        <w:pStyle w:val="H3"/>
        <w:spacing w:before="0"/>
      </w:pPr>
      <w:r>
        <w:t>Role 1</w:t>
      </w:r>
    </w:p>
    <w:p w:rsidR="00A7117F" w:rsidRDefault="00A7117F" w:rsidP="00A7117F">
      <w:pPr>
        <w:pStyle w:val="TEXT"/>
      </w:pPr>
      <w:r>
        <w:t>You are to play the role of principal investigator. This is the person who has been in charge of the research project from the start. You are an experienced researcher, passionate about research and keen to publish as much as possible to raise your research profile and obtain further funding.</w:t>
      </w:r>
    </w:p>
    <w:p w:rsidR="00A7117F" w:rsidRDefault="00A7117F" w:rsidP="00A7117F">
      <w:pPr>
        <w:pStyle w:val="H3"/>
      </w:pPr>
      <w:r>
        <w:lastRenderedPageBreak/>
        <w:t>Role 2</w:t>
      </w:r>
    </w:p>
    <w:p w:rsidR="00A7117F" w:rsidRDefault="00A7117F" w:rsidP="00A7117F">
      <w:pPr>
        <w:pStyle w:val="TEXT"/>
        <w:rPr>
          <w:spacing w:val="2"/>
        </w:rPr>
      </w:pPr>
      <w:r>
        <w:rPr>
          <w:spacing w:val="2"/>
        </w:rPr>
        <w:t>You are to play the role of co-investigator. You are an early-career researcher and gradually building up your r</w:t>
      </w:r>
      <w:r>
        <w:rPr>
          <w:spacing w:val="2"/>
        </w:rPr>
        <w:t>e</w:t>
      </w:r>
      <w:r>
        <w:rPr>
          <w:spacing w:val="2"/>
        </w:rPr>
        <w:t>search portfolio. You are passionate about research and very keen to further your research career. Research ethics are important to you.</w:t>
      </w:r>
    </w:p>
    <w:p w:rsidR="00A7117F" w:rsidRDefault="00A7117F" w:rsidP="00A7117F">
      <w:pPr>
        <w:pStyle w:val="H3"/>
      </w:pPr>
      <w:r>
        <w:t>Role 3</w:t>
      </w:r>
    </w:p>
    <w:p w:rsidR="00A7117F" w:rsidRDefault="00A7117F" w:rsidP="00A7117F">
      <w:pPr>
        <w:pStyle w:val="TEXT"/>
      </w:pPr>
      <w:r>
        <w:t>You are to play the role of research student. You are fairly new to research, have very high ethical standards and are unwilling to compromise on these standards.</w:t>
      </w:r>
    </w:p>
    <w:p w:rsidR="00A7117F" w:rsidRDefault="00A7117F" w:rsidP="00A7117F">
      <w:pPr>
        <w:pStyle w:val="H3"/>
      </w:pPr>
      <w:r>
        <w:t>Role 4</w:t>
      </w:r>
    </w:p>
    <w:p w:rsidR="00A7117F" w:rsidRDefault="00A7117F" w:rsidP="00A7117F">
      <w:pPr>
        <w:pStyle w:val="TEXT"/>
      </w:pPr>
      <w:r>
        <w:t>You are the director of the cereal manufacturer that has funded the research. You are a high-flying individual and want to maintain your company’s position as market leader in cereal sales. You have big ambitions for your cereal company and will do what it takes to maximize profit and put your competitors out of business.</w:t>
      </w:r>
    </w:p>
    <w:p w:rsidR="00A7117F" w:rsidRDefault="00A7117F" w:rsidP="00A7117F">
      <w:pPr>
        <w:pStyle w:val="H3"/>
      </w:pPr>
      <w:r>
        <w:t>Role 5</w:t>
      </w:r>
    </w:p>
    <w:p w:rsidR="00A7117F" w:rsidRDefault="00A7117F" w:rsidP="00A7117F">
      <w:pPr>
        <w:pStyle w:val="TEXT"/>
        <w:rPr>
          <w:spacing w:val="-2"/>
        </w:rPr>
      </w:pPr>
      <w:r>
        <w:rPr>
          <w:spacing w:val="-2"/>
        </w:rPr>
        <w:t>You are to play the role of a shareholder of the cereal manufacturer. You want to make as much money as you can from your shares in the company. To do this the company should make as much profit as possible. You will do anything to e</w:t>
      </w:r>
      <w:r>
        <w:rPr>
          <w:spacing w:val="-2"/>
        </w:rPr>
        <w:t>n</w:t>
      </w:r>
      <w:r>
        <w:rPr>
          <w:spacing w:val="-2"/>
        </w:rPr>
        <w:t>sure that this happens.</w:t>
      </w:r>
    </w:p>
    <w:p w:rsidR="00A7117F" w:rsidRDefault="00A7117F" w:rsidP="00A7117F">
      <w:pPr>
        <w:pStyle w:val="H3"/>
      </w:pPr>
      <w:r>
        <w:t>Role 6</w:t>
      </w:r>
    </w:p>
    <w:p w:rsidR="00A7117F" w:rsidRDefault="00A7117F" w:rsidP="00A7117F">
      <w:pPr>
        <w:pStyle w:val="TEXT"/>
      </w:pPr>
      <w:r>
        <w:t>You are to play the role of a shareholder of the cereal manufacturer. You have high moral standards, but you also want to make money from your shares.</w:t>
      </w:r>
    </w:p>
    <w:p w:rsidR="00A7117F" w:rsidRDefault="00A7117F" w:rsidP="00A7117F">
      <w:pPr>
        <w:pStyle w:val="H3"/>
      </w:pPr>
      <w:r>
        <w:t>Role 7</w:t>
      </w:r>
    </w:p>
    <w:p w:rsidR="00A7117F" w:rsidRDefault="00A7117F" w:rsidP="00A7117F">
      <w:pPr>
        <w:pStyle w:val="TEXT"/>
        <w:rPr>
          <w:spacing w:val="-2"/>
        </w:rPr>
      </w:pPr>
      <w:r>
        <w:rPr>
          <w:spacing w:val="-2"/>
        </w:rPr>
        <w:t>You are to play the role of a shareholder of the cereal manufacturer. Although you want to make money from your shares, you also understand the importance of not misleading the public (and parents, as you have children at school).</w:t>
      </w:r>
    </w:p>
    <w:p w:rsidR="00A7117F" w:rsidRDefault="00A7117F"/>
    <w:sectPr w:rsidR="00A7117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AGRoundedStd-Bold">
    <w:panose1 w:val="00000000000000000000"/>
    <w:charset w:val="00"/>
    <w:family w:val="auto"/>
    <w:notTrueType/>
    <w:pitch w:val="default"/>
    <w:sig w:usb0="00000003" w:usb1="00000000" w:usb2="00000000" w:usb3="00000000" w:csb0="00000001" w:csb1="00000000"/>
  </w:font>
  <w:font w:name="VAGRoundedStd-Light">
    <w:panose1 w:val="00000000000000000000"/>
    <w:charset w:val="00"/>
    <w:family w:val="auto"/>
    <w:notTrueType/>
    <w:pitch w:val="default"/>
    <w:sig w:usb0="00000003" w:usb1="00000000" w:usb2="00000000" w:usb3="00000000" w:csb0="00000001" w:csb1="00000000"/>
  </w:font>
  <w:font w:name="Interstate-Bold">
    <w:panose1 w:val="00000000000000000000"/>
    <w:charset w:val="00"/>
    <w:family w:val="auto"/>
    <w:notTrueType/>
    <w:pitch w:val="default"/>
    <w:sig w:usb0="00000003" w:usb1="00000000" w:usb2="00000000" w:usb3="00000000" w:csb0="00000001" w:csb1="00000000"/>
  </w:font>
  <w:font w:name="Interstate-Light">
    <w:panose1 w:val="00000000000000000000"/>
    <w:charset w:val="00"/>
    <w:family w:val="auto"/>
    <w:notTrueType/>
    <w:pitch w:val="default"/>
    <w:sig w:usb0="00000003" w:usb1="00000000" w:usb2="00000000" w:usb3="00000000" w:csb0="00000001" w:csb1="00000000"/>
  </w:font>
  <w:font w:name="Interstate-Regular">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compat/>
  <w:rsids>
    <w:rsidRoot w:val="00A7117F"/>
    <w:rsid w:val="003258A9"/>
    <w:rsid w:val="00A7117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NU">
    <w:name w:val="CH_NU"/>
    <w:basedOn w:val="Normal"/>
    <w:next w:val="Normal"/>
    <w:uiPriority w:val="99"/>
    <w:rsid w:val="00A7117F"/>
    <w:pPr>
      <w:widowControl w:val="0"/>
      <w:suppressAutoHyphens/>
      <w:autoSpaceDE w:val="0"/>
      <w:autoSpaceDN w:val="0"/>
      <w:adjustRightInd w:val="0"/>
      <w:spacing w:after="240" w:line="700" w:lineRule="atLeast"/>
      <w:textAlignment w:val="center"/>
    </w:pPr>
    <w:rPr>
      <w:rFonts w:ascii="VAGRoundedStd-Bold" w:eastAsiaTheme="minorEastAsia" w:hAnsi="VAGRoundedStd-Bold" w:cs="VAGRoundedStd-Bold"/>
      <w:b/>
      <w:bCs/>
      <w:color w:val="000000"/>
      <w:sz w:val="62"/>
      <w:szCs w:val="62"/>
      <w:lang w:val="en-GB"/>
    </w:rPr>
  </w:style>
  <w:style w:type="paragraph" w:customStyle="1" w:styleId="CHTI">
    <w:name w:val="CH_TI"/>
    <w:basedOn w:val="Normal"/>
    <w:next w:val="Normal"/>
    <w:uiPriority w:val="99"/>
    <w:rsid w:val="00A7117F"/>
    <w:pPr>
      <w:widowControl w:val="0"/>
      <w:suppressAutoHyphens/>
      <w:autoSpaceDE w:val="0"/>
      <w:autoSpaceDN w:val="0"/>
      <w:adjustRightInd w:val="0"/>
      <w:spacing w:after="480" w:line="700" w:lineRule="atLeast"/>
      <w:textAlignment w:val="center"/>
    </w:pPr>
    <w:rPr>
      <w:rFonts w:ascii="VAGRoundedStd-Light" w:eastAsiaTheme="minorEastAsia" w:hAnsi="VAGRoundedStd-Light" w:cs="VAGRoundedStd-Light"/>
      <w:color w:val="000000"/>
      <w:position w:val="-1"/>
      <w:sz w:val="62"/>
      <w:szCs w:val="62"/>
      <w:lang w:val="en-GB"/>
    </w:rPr>
  </w:style>
  <w:style w:type="paragraph" w:customStyle="1" w:styleId="H1">
    <w:name w:val="H1"/>
    <w:basedOn w:val="Normal"/>
    <w:uiPriority w:val="99"/>
    <w:rsid w:val="00A7117F"/>
    <w:pPr>
      <w:widowControl w:val="0"/>
      <w:suppressAutoHyphens/>
      <w:autoSpaceDE w:val="0"/>
      <w:autoSpaceDN w:val="0"/>
      <w:adjustRightInd w:val="0"/>
      <w:spacing w:before="480" w:after="120" w:line="280" w:lineRule="atLeast"/>
      <w:textAlignment w:val="center"/>
    </w:pPr>
    <w:rPr>
      <w:rFonts w:ascii="Interstate-Bold" w:eastAsiaTheme="minorEastAsia" w:hAnsi="Interstate-Bold" w:cs="Interstate-Bold"/>
      <w:b/>
      <w:bCs/>
      <w:caps/>
      <w:color w:val="000000"/>
      <w:sz w:val="24"/>
      <w:szCs w:val="24"/>
      <w:lang w:val="en-GB"/>
    </w:rPr>
  </w:style>
  <w:style w:type="paragraph" w:customStyle="1" w:styleId="TEXT">
    <w:name w:val="TEXT"/>
    <w:basedOn w:val="Normal"/>
    <w:next w:val="Normal"/>
    <w:uiPriority w:val="99"/>
    <w:rsid w:val="00A7117F"/>
    <w:pPr>
      <w:widowControl w:val="0"/>
      <w:autoSpaceDE w:val="0"/>
      <w:autoSpaceDN w:val="0"/>
      <w:adjustRightInd w:val="0"/>
      <w:spacing w:after="0" w:line="250" w:lineRule="atLeast"/>
      <w:jc w:val="both"/>
      <w:textAlignment w:val="center"/>
    </w:pPr>
    <w:rPr>
      <w:rFonts w:ascii="Interstate-Light" w:eastAsiaTheme="minorEastAsia" w:hAnsi="Interstate-Light" w:cs="Interstate-Light"/>
      <w:color w:val="000000"/>
      <w:sz w:val="17"/>
      <w:szCs w:val="17"/>
      <w:lang w:val="en-GB"/>
    </w:rPr>
  </w:style>
  <w:style w:type="paragraph" w:customStyle="1" w:styleId="TEXTIND">
    <w:name w:val="TEXT IND"/>
    <w:basedOn w:val="Normal"/>
    <w:next w:val="Normal"/>
    <w:uiPriority w:val="99"/>
    <w:rsid w:val="00A7117F"/>
    <w:pPr>
      <w:widowControl w:val="0"/>
      <w:suppressAutoHyphens/>
      <w:autoSpaceDE w:val="0"/>
      <w:autoSpaceDN w:val="0"/>
      <w:adjustRightInd w:val="0"/>
      <w:spacing w:after="0" w:line="250" w:lineRule="atLeast"/>
      <w:ind w:firstLine="190"/>
      <w:jc w:val="both"/>
      <w:textAlignment w:val="center"/>
    </w:pPr>
    <w:rPr>
      <w:rFonts w:ascii="Interstate-Light" w:eastAsiaTheme="minorEastAsia" w:hAnsi="Interstate-Light" w:cs="Interstate-Light"/>
      <w:color w:val="000000"/>
      <w:sz w:val="17"/>
      <w:szCs w:val="17"/>
      <w:lang w:val="en-GB"/>
    </w:rPr>
  </w:style>
  <w:style w:type="paragraph" w:customStyle="1" w:styleId="H2">
    <w:name w:val="H2"/>
    <w:basedOn w:val="Normal"/>
    <w:uiPriority w:val="99"/>
    <w:rsid w:val="00A7117F"/>
    <w:pPr>
      <w:widowControl w:val="0"/>
      <w:suppressAutoHyphens/>
      <w:autoSpaceDE w:val="0"/>
      <w:autoSpaceDN w:val="0"/>
      <w:adjustRightInd w:val="0"/>
      <w:spacing w:before="360" w:after="120" w:line="290" w:lineRule="atLeast"/>
      <w:textAlignment w:val="center"/>
    </w:pPr>
    <w:rPr>
      <w:rFonts w:ascii="Interstate-Regular" w:eastAsiaTheme="minorEastAsia" w:hAnsi="Interstate-Regular" w:cs="Interstate-Regular"/>
      <w:color w:val="000000"/>
      <w:sz w:val="25"/>
      <w:szCs w:val="25"/>
      <w:lang w:val="en-GB"/>
    </w:rPr>
  </w:style>
  <w:style w:type="paragraph" w:customStyle="1" w:styleId="H3">
    <w:name w:val="H3"/>
    <w:basedOn w:val="Normal"/>
    <w:next w:val="Normal"/>
    <w:uiPriority w:val="99"/>
    <w:rsid w:val="00A7117F"/>
    <w:pPr>
      <w:widowControl w:val="0"/>
      <w:suppressAutoHyphens/>
      <w:autoSpaceDE w:val="0"/>
      <w:autoSpaceDN w:val="0"/>
      <w:adjustRightInd w:val="0"/>
      <w:spacing w:before="360" w:after="120" w:line="270" w:lineRule="atLeast"/>
      <w:textAlignment w:val="center"/>
    </w:pPr>
    <w:rPr>
      <w:rFonts w:ascii="Interstate-Regular" w:eastAsiaTheme="minorEastAsia" w:hAnsi="Interstate-Regular" w:cs="Interstate-Regular"/>
      <w:color w:val="000000"/>
      <w:sz w:val="23"/>
      <w:szCs w:val="23"/>
      <w:lang w:val="en-GB"/>
    </w:rPr>
  </w:style>
  <w:style w:type="character" w:customStyle="1" w:styleId="CHNU1">
    <w:name w:val="CH_NU1"/>
    <w:uiPriority w:val="99"/>
    <w:rsid w:val="00A7117F"/>
  </w:style>
  <w:style w:type="character" w:customStyle="1" w:styleId="Bold">
    <w:name w:val="Bold"/>
    <w:uiPriority w:val="99"/>
    <w:rsid w:val="00A7117F"/>
    <w:rPr>
      <w:b/>
      <w:bCs/>
    </w:rPr>
  </w:style>
  <w:style w:type="character" w:customStyle="1" w:styleId="LightItalic">
    <w:name w:val="Light Italic"/>
    <w:uiPriority w:val="99"/>
    <w:rsid w:val="00A7117F"/>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540</Words>
  <Characters>3079</Characters>
  <Application>Microsoft Office Word</Application>
  <DocSecurity>0</DocSecurity>
  <Lines>25</Lines>
  <Paragraphs>7</Paragraphs>
  <ScaleCrop>false</ScaleCrop>
  <Company/>
  <LinksUpToDate>false</LinksUpToDate>
  <CharactersWithSpaces>3612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sarojini_cm306</dc:creator>
  <cp:lastModifiedBy>sarojini_cm306</cp:lastModifiedBy>
  <cp:revision>1</cp:revision>
  <dcterms:created xsi:type="dcterms:W3CDTF">2016-08-06T05:39:00Z</dcterms:created>
  <dcterms:modified xsi:type="dcterms:W3CDTF">2016-08-06T05:40:00Z</dcterms:modified>
</cp:coreProperties>
</file>