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5" w:rsidRPr="00B95593" w:rsidRDefault="00CF78F5" w:rsidP="00B95593">
      <w:pPr>
        <w:spacing w:after="0" w:line="240" w:lineRule="auto"/>
        <w:jc w:val="left"/>
        <w:rPr>
          <w:rFonts w:eastAsia="Times New Roman" w:cs="Arial"/>
        </w:rPr>
      </w:pPr>
    </w:p>
    <w:p w:rsidR="00CF78F5" w:rsidRPr="00B95593" w:rsidRDefault="00B95593" w:rsidP="00B95593">
      <w:pPr>
        <w:spacing w:after="0" w:line="240" w:lineRule="auto"/>
        <w:jc w:val="left"/>
        <w:rPr>
          <w:rFonts w:eastAsia="Times New Roman" w:cs="Times New Roman"/>
          <w:b/>
        </w:rPr>
      </w:pPr>
      <w:r w:rsidRPr="00B95593">
        <w:rPr>
          <w:rFonts w:eastAsia="Times New Roman" w:cs="Times New Roman"/>
          <w:b/>
        </w:rPr>
        <w:t xml:space="preserve">Chapter </w:t>
      </w:r>
      <w:r w:rsidR="00E07857" w:rsidRPr="00B95593">
        <w:rPr>
          <w:rFonts w:eastAsia="Times New Roman" w:cs="Times New Roman"/>
          <w:b/>
        </w:rPr>
        <w:t>10</w:t>
      </w:r>
      <w:r w:rsidR="00CF78F5" w:rsidRPr="00B95593">
        <w:rPr>
          <w:rFonts w:eastAsia="Times New Roman" w:cs="Times New Roman"/>
          <w:b/>
        </w:rPr>
        <w:t xml:space="preserve">: </w:t>
      </w:r>
      <w:r w:rsidR="00E07857" w:rsidRPr="00B95593">
        <w:rPr>
          <w:rFonts w:eastAsia="Times New Roman" w:cs="Times New Roman"/>
          <w:b/>
        </w:rPr>
        <w:t>Life is About Making Choices</w:t>
      </w:r>
    </w:p>
    <w:p w:rsidR="00DF3B75" w:rsidRPr="00B95593" w:rsidRDefault="00DF3B75" w:rsidP="00B95593">
      <w:pPr>
        <w:spacing w:after="0"/>
        <w:jc w:val="left"/>
      </w:pPr>
    </w:p>
    <w:p w:rsidR="00752A69" w:rsidRPr="00B95593" w:rsidRDefault="00470C0B" w:rsidP="00B95593">
      <w:pPr>
        <w:spacing w:after="0"/>
        <w:jc w:val="left"/>
        <w:rPr>
          <w:rFonts w:cs="Times New Roman"/>
          <w:b/>
        </w:rPr>
      </w:pPr>
      <w:r w:rsidRPr="00B95593">
        <w:rPr>
          <w:rFonts w:cs="Times New Roman"/>
          <w:b/>
        </w:rPr>
        <w:t>Web Exercises</w:t>
      </w:r>
    </w:p>
    <w:p w:rsidR="00470C0B" w:rsidRPr="00B95593" w:rsidRDefault="00470C0B" w:rsidP="00B95593">
      <w:pPr>
        <w:pStyle w:val="ListParagraph"/>
        <w:spacing w:after="0"/>
        <w:jc w:val="left"/>
        <w:rPr>
          <w:rFonts w:cs="Times New Roman"/>
          <w:b/>
        </w:rPr>
      </w:pPr>
    </w:p>
    <w:p w:rsidR="00470C0B" w:rsidRPr="00B95593" w:rsidRDefault="00470C0B" w:rsidP="00B95593">
      <w:pPr>
        <w:spacing w:after="0"/>
        <w:jc w:val="left"/>
        <w:rPr>
          <w:rFonts w:cs="Times New Roman"/>
        </w:rPr>
      </w:pPr>
      <w:r w:rsidRPr="00B95593">
        <w:rPr>
          <w:rFonts w:cs="Times New Roman"/>
        </w:rPr>
        <w:t>The Matching Law</w:t>
      </w:r>
    </w:p>
    <w:p w:rsidR="00470C0B" w:rsidRPr="00B95593" w:rsidRDefault="00470C0B" w:rsidP="00B95593">
      <w:pPr>
        <w:pStyle w:val="ListParagraph"/>
        <w:spacing w:after="0"/>
        <w:jc w:val="left"/>
        <w:rPr>
          <w:rFonts w:cs="Times New Roman"/>
        </w:rPr>
      </w:pPr>
    </w:p>
    <w:p w:rsidR="00470C0B" w:rsidRPr="00B95593" w:rsidRDefault="00470C0B" w:rsidP="00B95593">
      <w:pPr>
        <w:spacing w:after="0"/>
        <w:jc w:val="left"/>
        <w:rPr>
          <w:rFonts w:cs="Times New Roman"/>
        </w:rPr>
      </w:pPr>
      <w:r w:rsidRPr="00B95593">
        <w:rPr>
          <w:rFonts w:cs="Times New Roman"/>
        </w:rPr>
        <w:t>The matching law states that an individual will match their rate of behavior to the rate of reinforcement.</w:t>
      </w:r>
    </w:p>
    <w:p w:rsidR="00470C0B" w:rsidRPr="00B95593" w:rsidRDefault="00470C0B" w:rsidP="00B95593">
      <w:pPr>
        <w:pStyle w:val="ListParagraph"/>
        <w:spacing w:after="0"/>
        <w:jc w:val="left"/>
        <w:rPr>
          <w:rFonts w:cs="Times New Roman"/>
        </w:rPr>
      </w:pPr>
    </w:p>
    <w:p w:rsidR="00470C0B" w:rsidRPr="00B95593" w:rsidRDefault="00470C0B" w:rsidP="00B95593">
      <w:pPr>
        <w:spacing w:after="0"/>
        <w:jc w:val="left"/>
        <w:rPr>
          <w:rFonts w:cs="Times New Roman"/>
        </w:rPr>
      </w:pPr>
      <w:r w:rsidRPr="00B95593">
        <w:rPr>
          <w:rFonts w:cs="Times New Roman"/>
        </w:rPr>
        <w:t xml:space="preserve">Go to </w:t>
      </w:r>
      <w:hyperlink r:id="rId8" w:history="1">
        <w:r w:rsidRPr="00B95593">
          <w:rPr>
            <w:rStyle w:val="Hyperlink"/>
            <w:rFonts w:cs="Times New Roman"/>
          </w:rPr>
          <w:t>http://blog.smartanimaltraining.com/2</w:t>
        </w:r>
        <w:bookmarkStart w:id="0" w:name="_GoBack"/>
        <w:bookmarkEnd w:id="0"/>
        <w:r w:rsidRPr="00B95593">
          <w:rPr>
            <w:rStyle w:val="Hyperlink"/>
            <w:rFonts w:cs="Times New Roman"/>
          </w:rPr>
          <w:t>0</w:t>
        </w:r>
        <w:r w:rsidRPr="00B95593">
          <w:rPr>
            <w:rStyle w:val="Hyperlink"/>
            <w:rFonts w:cs="Times New Roman"/>
          </w:rPr>
          <w:t>13/10/14/the-matching-law-key-to-dog-behavior/</w:t>
        </w:r>
      </w:hyperlink>
      <w:r w:rsidRPr="00B95593">
        <w:rPr>
          <w:rFonts w:cs="Times New Roman"/>
        </w:rPr>
        <w:t>. This web page first explains the matching law and then describes how the matching law can be used in dog training. Half way down the page it discusses a few examples of when the matching law should be used with animals.</w:t>
      </w:r>
    </w:p>
    <w:p w:rsidR="00470C0B" w:rsidRPr="00B95593" w:rsidRDefault="00470C0B" w:rsidP="00B95593">
      <w:pPr>
        <w:pStyle w:val="ListParagraph"/>
        <w:spacing w:after="0"/>
        <w:jc w:val="left"/>
        <w:rPr>
          <w:rFonts w:cs="Times New Roman"/>
        </w:rPr>
      </w:pPr>
    </w:p>
    <w:p w:rsidR="00CF78F5" w:rsidRPr="00B95593" w:rsidRDefault="00470C0B" w:rsidP="00B95593">
      <w:pPr>
        <w:pStyle w:val="ListParagraph"/>
        <w:numPr>
          <w:ilvl w:val="0"/>
          <w:numId w:val="8"/>
        </w:numPr>
        <w:spacing w:after="0"/>
        <w:jc w:val="left"/>
        <w:rPr>
          <w:rFonts w:cs="Times New Roman"/>
        </w:rPr>
      </w:pPr>
      <w:r w:rsidRPr="00B95593">
        <w:rPr>
          <w:rFonts w:cs="Times New Roman"/>
        </w:rPr>
        <w:t xml:space="preserve"> Come up with an example of training your new puppy to go outside to go to the bathroom. </w:t>
      </w:r>
    </w:p>
    <w:p w:rsidR="00470C0B" w:rsidRPr="00B95593" w:rsidRDefault="00470C0B" w:rsidP="00B95593">
      <w:pPr>
        <w:pStyle w:val="ListParagraph"/>
        <w:numPr>
          <w:ilvl w:val="0"/>
          <w:numId w:val="8"/>
        </w:numPr>
        <w:spacing w:after="0"/>
        <w:jc w:val="left"/>
        <w:rPr>
          <w:rFonts w:cs="Times New Roman"/>
        </w:rPr>
      </w:pPr>
      <w:r w:rsidRPr="00B95593">
        <w:rPr>
          <w:rFonts w:cs="Times New Roman"/>
        </w:rPr>
        <w:t>Can you think of another instance where an animal can be trained with the matching law?</w:t>
      </w:r>
    </w:p>
    <w:p w:rsidR="00470C0B" w:rsidRPr="00B95593" w:rsidRDefault="00470C0B" w:rsidP="00B95593">
      <w:pPr>
        <w:pStyle w:val="ListParagraph"/>
        <w:numPr>
          <w:ilvl w:val="0"/>
          <w:numId w:val="8"/>
        </w:numPr>
        <w:spacing w:after="0"/>
        <w:jc w:val="left"/>
        <w:rPr>
          <w:rFonts w:cs="Times New Roman"/>
        </w:rPr>
      </w:pPr>
      <w:r w:rsidRPr="00B95593">
        <w:rPr>
          <w:rFonts w:cs="Times New Roman"/>
        </w:rPr>
        <w:t>Can you think of a situation where a human could be trained with the matching law?</w:t>
      </w:r>
    </w:p>
    <w:p w:rsidR="00470C0B" w:rsidRPr="00B95593" w:rsidRDefault="00470C0B" w:rsidP="00B95593">
      <w:pPr>
        <w:pStyle w:val="ListParagraph"/>
        <w:spacing w:after="0"/>
        <w:ind w:left="1080"/>
        <w:jc w:val="left"/>
        <w:rPr>
          <w:rFonts w:cs="Times New Roman"/>
        </w:rPr>
      </w:pPr>
    </w:p>
    <w:sectPr w:rsidR="00470C0B" w:rsidRPr="00B955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3" w:rsidRDefault="00B95593" w:rsidP="00B95593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B9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3" w:rsidRDefault="00B95593" w:rsidP="00B95593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B9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 w:rsidP="00B95593">
    <w:pPr>
      <w:pStyle w:val="Header"/>
      <w:tabs>
        <w:tab w:val="clear" w:pos="4680"/>
        <w:tab w:val="clear" w:pos="9360"/>
        <w:tab w:val="left" w:pos="7560"/>
      </w:tabs>
    </w:pPr>
    <w:proofErr w:type="spellStart"/>
    <w:r>
      <w:t>Frieman</w:t>
    </w:r>
    <w:proofErr w:type="spellEnd"/>
    <w:r>
      <w:t xml:space="preserve"> and Reilly</w:t>
    </w:r>
    <w:r>
      <w:tab/>
      <w:t>Instructor Resource</w:t>
    </w:r>
  </w:p>
  <w:p w:rsidR="00B95593" w:rsidRPr="0080353E" w:rsidRDefault="00B95593" w:rsidP="00B95593">
    <w:pPr>
      <w:pStyle w:val="Header"/>
    </w:pPr>
    <w:r w:rsidRPr="006501BD">
      <w:rPr>
        <w:i/>
        <w:iCs/>
      </w:rPr>
      <w:t>Learning: A Behavioral, Cognitive, and Evolutionary Synthesis</w:t>
    </w:r>
    <w:r>
      <w:tab/>
    </w:r>
  </w:p>
  <w:p w:rsidR="00B95593" w:rsidRDefault="00B95593" w:rsidP="00B95593">
    <w:pPr>
      <w:pStyle w:val="Header"/>
      <w:jc w:val="both"/>
    </w:pPr>
  </w:p>
  <w:p w:rsidR="00B95593" w:rsidRDefault="00B95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DF5"/>
    <w:multiLevelType w:val="hybridMultilevel"/>
    <w:tmpl w:val="E9D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6784"/>
    <w:multiLevelType w:val="hybridMultilevel"/>
    <w:tmpl w:val="805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130FD"/>
    <w:multiLevelType w:val="hybridMultilevel"/>
    <w:tmpl w:val="178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310"/>
    <w:multiLevelType w:val="hybridMultilevel"/>
    <w:tmpl w:val="6268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74435"/>
    <w:multiLevelType w:val="hybridMultilevel"/>
    <w:tmpl w:val="84B21C3C"/>
    <w:lvl w:ilvl="0" w:tplc="19ECB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A618F"/>
    <w:multiLevelType w:val="hybridMultilevel"/>
    <w:tmpl w:val="678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E0B5F"/>
    <w:multiLevelType w:val="hybridMultilevel"/>
    <w:tmpl w:val="120A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D6228"/>
    <w:multiLevelType w:val="hybridMultilevel"/>
    <w:tmpl w:val="46B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5"/>
    <w:rsid w:val="00040180"/>
    <w:rsid w:val="00144A43"/>
    <w:rsid w:val="00265C16"/>
    <w:rsid w:val="00273758"/>
    <w:rsid w:val="00303588"/>
    <w:rsid w:val="00470C0B"/>
    <w:rsid w:val="00697C27"/>
    <w:rsid w:val="00752A69"/>
    <w:rsid w:val="009F656E"/>
    <w:rsid w:val="00A709B8"/>
    <w:rsid w:val="00A84974"/>
    <w:rsid w:val="00AB1384"/>
    <w:rsid w:val="00B95593"/>
    <w:rsid w:val="00CF78F5"/>
    <w:rsid w:val="00D87153"/>
    <w:rsid w:val="00DF3B75"/>
    <w:rsid w:val="00E07857"/>
    <w:rsid w:val="00EE6C60"/>
    <w:rsid w:val="00F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5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3"/>
  </w:style>
  <w:style w:type="paragraph" w:styleId="Footer">
    <w:name w:val="footer"/>
    <w:basedOn w:val="Normal"/>
    <w:link w:val="FooterChar"/>
    <w:uiPriority w:val="99"/>
    <w:unhideWhenUsed/>
    <w:rsid w:val="00B9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5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3"/>
  </w:style>
  <w:style w:type="paragraph" w:styleId="Footer">
    <w:name w:val="footer"/>
    <w:basedOn w:val="Normal"/>
    <w:link w:val="FooterChar"/>
    <w:uiPriority w:val="99"/>
    <w:unhideWhenUsed/>
    <w:rsid w:val="00B9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martanimaltraining.com/2013/10/14/the-matching-law-key-to-dog-behavi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Berbeo, Lucy</cp:lastModifiedBy>
  <cp:revision>3</cp:revision>
  <dcterms:created xsi:type="dcterms:W3CDTF">2015-08-01T21:05:00Z</dcterms:created>
  <dcterms:modified xsi:type="dcterms:W3CDTF">2015-08-18T04:05:00Z</dcterms:modified>
</cp:coreProperties>
</file>