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1E5F2" w14:textId="77777777" w:rsidR="0031754E" w:rsidRPr="00213B4A" w:rsidRDefault="0031754E" w:rsidP="0031754E">
      <w:pPr>
        <w:rPr>
          <w:b/>
        </w:rPr>
      </w:pPr>
      <w:r>
        <w:rPr>
          <w:b/>
        </w:rPr>
        <w:t>Class Assignments</w:t>
      </w:r>
    </w:p>
    <w:p w14:paraId="5FD3BA1A" w14:textId="77777777" w:rsidR="00E60540" w:rsidRPr="00E60048" w:rsidRDefault="00E60540" w:rsidP="00E60540">
      <w:pPr>
        <w:rPr>
          <w:b/>
        </w:rPr>
      </w:pPr>
    </w:p>
    <w:p w14:paraId="3CF1500E" w14:textId="77777777" w:rsidR="00E60540" w:rsidRPr="00E60048" w:rsidRDefault="00E60540" w:rsidP="00E60540">
      <w:pPr>
        <w:rPr>
          <w:b/>
        </w:rPr>
      </w:pPr>
      <w:r w:rsidRPr="00E60048">
        <w:rPr>
          <w:b/>
        </w:rPr>
        <w:t>Chapter 15: Treating Young Adult Behavioral Health Challenges</w:t>
      </w:r>
    </w:p>
    <w:p w14:paraId="589760B8" w14:textId="77777777" w:rsidR="00E60540" w:rsidRPr="00E60540" w:rsidRDefault="00E60540" w:rsidP="00E60540"/>
    <w:p w14:paraId="3F1285AC" w14:textId="77777777" w:rsidR="00C95E94" w:rsidRDefault="00C95E94" w:rsidP="00C95E94">
      <w:pPr>
        <w:pStyle w:val="ListParagraph"/>
        <w:numPr>
          <w:ilvl w:val="0"/>
          <w:numId w:val="8"/>
        </w:numPr>
        <w:spacing w:after="200" w:line="276" w:lineRule="auto"/>
      </w:pPr>
      <w:r>
        <w:t>Goal: To increase student understanding of barriers to young adult access to services.</w:t>
      </w:r>
    </w:p>
    <w:p w14:paraId="449EFE10" w14:textId="77777777" w:rsidR="00C95E94" w:rsidRDefault="00C95E94" w:rsidP="00C95E94">
      <w:pPr>
        <w:pStyle w:val="ListParagraph"/>
        <w:numPr>
          <w:ilvl w:val="1"/>
          <w:numId w:val="8"/>
        </w:numPr>
        <w:spacing w:after="200" w:line="276" w:lineRule="auto"/>
      </w:pPr>
      <w:r>
        <w:t>Lead a discussion of the authors’ observation that young adults encounter both developmental and structural obstacles to treatment opportunities.</w:t>
      </w:r>
    </w:p>
    <w:p w14:paraId="228578D7" w14:textId="77777777" w:rsidR="00C95E94" w:rsidRDefault="00C95E94" w:rsidP="00C95E94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Focus student awareness on within-group differences by having them identify ways in which young adults may encounter different barriers or different resources based on their involvement in the following settings or situations:  college student living on campus; college student commuting; employed with benefits; employed without benefits; unemployed; having children or other dependents. </w:t>
      </w:r>
    </w:p>
    <w:p w14:paraId="75799F74" w14:textId="77777777" w:rsidR="00C95E94" w:rsidRDefault="00C95E94" w:rsidP="00C95E94">
      <w:pPr>
        <w:pStyle w:val="ListParagraph"/>
        <w:ind w:left="1440"/>
      </w:pPr>
    </w:p>
    <w:p w14:paraId="55E70CB1" w14:textId="77777777" w:rsidR="00C95E94" w:rsidRDefault="00C95E94" w:rsidP="00C95E94">
      <w:pPr>
        <w:pStyle w:val="ListParagraph"/>
        <w:numPr>
          <w:ilvl w:val="0"/>
          <w:numId w:val="8"/>
        </w:numPr>
        <w:spacing w:after="200" w:line="276" w:lineRule="auto"/>
      </w:pPr>
      <w:r>
        <w:t>Goal: To increase readiness for working with young adults with depression.</w:t>
      </w:r>
    </w:p>
    <w:p w14:paraId="1BDEBD31" w14:textId="77777777" w:rsidR="00C95E94" w:rsidRDefault="00C95E94" w:rsidP="00C95E94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Building on the case of </w:t>
      </w:r>
      <w:proofErr w:type="spellStart"/>
      <w:r>
        <w:t>Jolanna</w:t>
      </w:r>
      <w:proofErr w:type="spellEnd"/>
      <w:r>
        <w:t xml:space="preserve"> presented in the chapter, or working with another case that has depression as a primary feature, have students develop a treatment plan using either IPT</w:t>
      </w:r>
      <w:proofErr w:type="gramStart"/>
      <w:r>
        <w:t>,CBASP</w:t>
      </w:r>
      <w:proofErr w:type="gramEnd"/>
      <w:r>
        <w:t xml:space="preserve"> or PST.  In the treatment plan, students should frame goals, interventions, and projected outcomes within the theoretical perspective they take.</w:t>
      </w:r>
    </w:p>
    <w:p w14:paraId="4B0CC0F0" w14:textId="77777777" w:rsidR="00C95E94" w:rsidRDefault="00C95E94" w:rsidP="00C95E94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Break students into role-playing triads, with one person playing counselor, one client, and one observer.  Following their treatment plan, conduct a role play of a session (at any point in the therapeutic process) and have students discuss how their planned interventions were delivered and received by the client. </w:t>
      </w:r>
    </w:p>
    <w:p w14:paraId="1ADFBD8F" w14:textId="77777777" w:rsidR="00926DE2" w:rsidRPr="00983745" w:rsidRDefault="00926DE2" w:rsidP="00983745">
      <w:bookmarkStart w:id="0" w:name="_GoBack"/>
      <w:bookmarkEnd w:id="0"/>
    </w:p>
    <w:sectPr w:rsidR="00926DE2" w:rsidRPr="00983745" w:rsidSect="00D6039F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02FC1" w14:textId="77777777" w:rsidR="000441FB" w:rsidRDefault="000441FB" w:rsidP="000441FB">
      <w:r>
        <w:separator/>
      </w:r>
    </w:p>
  </w:endnote>
  <w:endnote w:type="continuationSeparator" w:id="0">
    <w:p w14:paraId="0CA508FA" w14:textId="77777777" w:rsidR="000441FB" w:rsidRDefault="000441FB" w:rsidP="0004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60264" w14:textId="77777777" w:rsidR="000441FB" w:rsidRDefault="000441FB" w:rsidP="000441FB">
      <w:r>
        <w:separator/>
      </w:r>
    </w:p>
  </w:footnote>
  <w:footnote w:type="continuationSeparator" w:id="0">
    <w:p w14:paraId="7294B97D" w14:textId="77777777" w:rsidR="000441FB" w:rsidRDefault="000441FB" w:rsidP="00044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84C32" w14:textId="5052D92E" w:rsidR="000441FB" w:rsidRDefault="000441FB">
    <w:pPr>
      <w:pStyle w:val="Header"/>
    </w:pPr>
    <w:proofErr w:type="spellStart"/>
    <w:r>
      <w:t>Juntunen</w:t>
    </w:r>
    <w:proofErr w:type="spellEnd"/>
    <w:r>
      <w:t xml:space="preserve">, </w:t>
    </w:r>
    <w:r w:rsidRPr="000441FB">
      <w:rPr>
        <w:i/>
      </w:rPr>
      <w:t>Counseling Across the Lifespan</w:t>
    </w:r>
    <w:r>
      <w:t xml:space="preserve">, </w:t>
    </w:r>
    <w:r w:rsidRPr="000441FB">
      <w:t>Second Edition</w:t>
    </w:r>
    <w:r>
      <w:tab/>
      <w:t>Instructor Resource</w:t>
    </w:r>
  </w:p>
  <w:p w14:paraId="47D46BC8" w14:textId="7F01F802" w:rsidR="000441FB" w:rsidRPr="000441FB" w:rsidRDefault="000441FB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37EC"/>
    <w:multiLevelType w:val="hybridMultilevel"/>
    <w:tmpl w:val="A252B22C"/>
    <w:lvl w:ilvl="0" w:tplc="AB50B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05E7B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F1A7A"/>
    <w:multiLevelType w:val="hybridMultilevel"/>
    <w:tmpl w:val="B440A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05840"/>
    <w:multiLevelType w:val="hybridMultilevel"/>
    <w:tmpl w:val="ACEC4DDA"/>
    <w:lvl w:ilvl="0" w:tplc="FFAC2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F77A4"/>
    <w:multiLevelType w:val="hybridMultilevel"/>
    <w:tmpl w:val="B7AEF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73E35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572F0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F2F72"/>
    <w:multiLevelType w:val="hybridMultilevel"/>
    <w:tmpl w:val="19D09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E2"/>
    <w:rsid w:val="000441FB"/>
    <w:rsid w:val="000935A0"/>
    <w:rsid w:val="000C67CB"/>
    <w:rsid w:val="001A540A"/>
    <w:rsid w:val="001B7F40"/>
    <w:rsid w:val="002630AF"/>
    <w:rsid w:val="0027408B"/>
    <w:rsid w:val="002E69CD"/>
    <w:rsid w:val="00311C59"/>
    <w:rsid w:val="0031754E"/>
    <w:rsid w:val="00396DC0"/>
    <w:rsid w:val="00407F6A"/>
    <w:rsid w:val="0041308C"/>
    <w:rsid w:val="004C4282"/>
    <w:rsid w:val="005E7C3E"/>
    <w:rsid w:val="0060062A"/>
    <w:rsid w:val="0064635F"/>
    <w:rsid w:val="00676C7E"/>
    <w:rsid w:val="0069669E"/>
    <w:rsid w:val="006A35D7"/>
    <w:rsid w:val="0070049F"/>
    <w:rsid w:val="0073359E"/>
    <w:rsid w:val="00742C57"/>
    <w:rsid w:val="007B6961"/>
    <w:rsid w:val="007E67F9"/>
    <w:rsid w:val="00817F7D"/>
    <w:rsid w:val="00892265"/>
    <w:rsid w:val="00926DE2"/>
    <w:rsid w:val="00927529"/>
    <w:rsid w:val="0096281C"/>
    <w:rsid w:val="00983745"/>
    <w:rsid w:val="009D2027"/>
    <w:rsid w:val="009D44DA"/>
    <w:rsid w:val="009E2B05"/>
    <w:rsid w:val="00AC65B9"/>
    <w:rsid w:val="00AF2AC0"/>
    <w:rsid w:val="00B3005C"/>
    <w:rsid w:val="00B31AA2"/>
    <w:rsid w:val="00B37325"/>
    <w:rsid w:val="00B56034"/>
    <w:rsid w:val="00B8015D"/>
    <w:rsid w:val="00BA05FF"/>
    <w:rsid w:val="00BD7EB7"/>
    <w:rsid w:val="00C06469"/>
    <w:rsid w:val="00C11FA4"/>
    <w:rsid w:val="00C65F43"/>
    <w:rsid w:val="00C94CB1"/>
    <w:rsid w:val="00C95E94"/>
    <w:rsid w:val="00CB1F05"/>
    <w:rsid w:val="00CC04A6"/>
    <w:rsid w:val="00CF3165"/>
    <w:rsid w:val="00D107A7"/>
    <w:rsid w:val="00D6039F"/>
    <w:rsid w:val="00DE184F"/>
    <w:rsid w:val="00E14547"/>
    <w:rsid w:val="00E24F1C"/>
    <w:rsid w:val="00E46A5C"/>
    <w:rsid w:val="00E60048"/>
    <w:rsid w:val="00E60540"/>
    <w:rsid w:val="00EC07EF"/>
    <w:rsid w:val="00F36A83"/>
    <w:rsid w:val="00F401B0"/>
    <w:rsid w:val="00F77164"/>
    <w:rsid w:val="00FD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1FC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C26B6-F5C7-4C90-A301-5AB8A131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EMU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Sys</dc:creator>
  <cp:lastModifiedBy>Berbeo, Lucy</cp:lastModifiedBy>
  <cp:revision>17</cp:revision>
  <dcterms:created xsi:type="dcterms:W3CDTF">2015-04-20T23:00:00Z</dcterms:created>
  <dcterms:modified xsi:type="dcterms:W3CDTF">2015-05-05T00:35:00Z</dcterms:modified>
</cp:coreProperties>
</file>