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811524" w14:textId="77777777" w:rsidR="00616AB3" w:rsidRPr="00213B4A" w:rsidRDefault="00616AB3" w:rsidP="00616AB3">
      <w:pPr>
        <w:rPr>
          <w:b/>
        </w:rPr>
      </w:pPr>
      <w:r>
        <w:rPr>
          <w:b/>
        </w:rPr>
        <w:t>Class Assignments</w:t>
      </w:r>
    </w:p>
    <w:p w14:paraId="7691CC1E" w14:textId="77777777" w:rsidR="008F20C4" w:rsidRPr="00BC4F0B" w:rsidRDefault="008F20C4" w:rsidP="008F20C4">
      <w:pPr>
        <w:rPr>
          <w:b/>
        </w:rPr>
      </w:pPr>
    </w:p>
    <w:p w14:paraId="4F890641" w14:textId="77777777" w:rsidR="008F20C4" w:rsidRPr="00BC4F0B" w:rsidRDefault="008F20C4" w:rsidP="008F20C4">
      <w:pPr>
        <w:rPr>
          <w:b/>
        </w:rPr>
      </w:pPr>
      <w:r w:rsidRPr="00BC4F0B">
        <w:rPr>
          <w:b/>
        </w:rPr>
        <w:t>Chapter 23: Prevention and Treatment: Working Therapeutically with Older Adults</w:t>
      </w:r>
    </w:p>
    <w:p w14:paraId="1ADFBD8F" w14:textId="77777777" w:rsidR="00926DE2" w:rsidRDefault="00926DE2" w:rsidP="00983745"/>
    <w:p w14:paraId="11EEA5BD" w14:textId="77777777" w:rsidR="00813ACD" w:rsidRDefault="00813ACD" w:rsidP="00813ACD">
      <w:pPr>
        <w:pStyle w:val="ListParagraph"/>
        <w:numPr>
          <w:ilvl w:val="0"/>
          <w:numId w:val="8"/>
        </w:numPr>
        <w:spacing w:after="200" w:line="276" w:lineRule="auto"/>
      </w:pPr>
      <w:r>
        <w:t>Goal: To increase student understanding of the influence of their own biases on working with older adults.</w:t>
      </w:r>
    </w:p>
    <w:p w14:paraId="0B590D78" w14:textId="77777777" w:rsidR="00813ACD" w:rsidRDefault="00813ACD" w:rsidP="00813ACD">
      <w:pPr>
        <w:pStyle w:val="ListParagraph"/>
        <w:numPr>
          <w:ilvl w:val="1"/>
          <w:numId w:val="8"/>
        </w:numPr>
        <w:spacing w:after="200" w:line="276" w:lineRule="auto"/>
      </w:pPr>
      <w:r>
        <w:t>Ask students to bring in their IAT-aging results (</w:t>
      </w:r>
      <w:hyperlink r:id="rId9" w:history="1">
        <w:r w:rsidRPr="00AB70E7">
          <w:rPr>
            <w:rStyle w:val="Hyperlink"/>
          </w:rPr>
          <w:t>https://implicit.harvard.edu/implicit/takeatest.html</w:t>
        </w:r>
      </w:hyperlink>
      <w:r>
        <w:t>) and let them know that they will be asked to talk about them in general terms.</w:t>
      </w:r>
    </w:p>
    <w:p w14:paraId="726664D8" w14:textId="77777777" w:rsidR="00813ACD" w:rsidRDefault="00813ACD" w:rsidP="00813ACD">
      <w:pPr>
        <w:pStyle w:val="ListParagraph"/>
        <w:numPr>
          <w:ilvl w:val="1"/>
          <w:numId w:val="8"/>
        </w:numPr>
        <w:spacing w:after="200" w:line="276" w:lineRule="auto"/>
      </w:pPr>
      <w:r>
        <w:t xml:space="preserve">Break student up into groups by diagnostic category: dementia/delirium, depression, anxiety, and sleep disorders. Ask them to develop a treatment plan for a hypothetical client, including expectations for outcomes.  </w:t>
      </w:r>
    </w:p>
    <w:p w14:paraId="5D37B1C5" w14:textId="77777777" w:rsidR="00813ACD" w:rsidRDefault="00813ACD" w:rsidP="00813ACD">
      <w:pPr>
        <w:pStyle w:val="ListParagraph"/>
        <w:numPr>
          <w:ilvl w:val="1"/>
          <w:numId w:val="8"/>
        </w:numPr>
        <w:spacing w:after="200" w:line="276" w:lineRule="auto"/>
      </w:pPr>
      <w:r>
        <w:t xml:space="preserve">Once outcomes have been established, have students analyze the ways in which their implicit assumptions (as measured by the IAT-aging) may have influenced their treatment plan and outcome expectations. </w:t>
      </w:r>
    </w:p>
    <w:p w14:paraId="3CABC3C9" w14:textId="77777777" w:rsidR="00813ACD" w:rsidRDefault="00813ACD" w:rsidP="00813ACD">
      <w:pPr>
        <w:pStyle w:val="ListParagraph"/>
        <w:ind w:left="1440"/>
      </w:pPr>
    </w:p>
    <w:p w14:paraId="2482BB1B" w14:textId="77777777" w:rsidR="00813ACD" w:rsidRDefault="00813ACD" w:rsidP="00813ACD">
      <w:pPr>
        <w:pStyle w:val="ListParagraph"/>
        <w:numPr>
          <w:ilvl w:val="0"/>
          <w:numId w:val="8"/>
        </w:numPr>
        <w:spacing w:after="200" w:line="276" w:lineRule="auto"/>
      </w:pPr>
      <w:r>
        <w:t>Goal:  To increase student understanding of the unique ethical and legal obligations of working with older adults.</w:t>
      </w:r>
    </w:p>
    <w:p w14:paraId="4650C06B" w14:textId="77777777" w:rsidR="00813ACD" w:rsidRDefault="00813ACD" w:rsidP="00813ACD">
      <w:pPr>
        <w:pStyle w:val="ListParagraph"/>
        <w:numPr>
          <w:ilvl w:val="1"/>
          <w:numId w:val="8"/>
        </w:numPr>
        <w:spacing w:after="200" w:line="276" w:lineRule="auto"/>
      </w:pPr>
      <w:r>
        <w:t xml:space="preserve">Review the law in your jurisdiction related to informed consent, power of attorney, and abuse of older and vulnerable adults. </w:t>
      </w:r>
    </w:p>
    <w:p w14:paraId="22F298E6" w14:textId="77777777" w:rsidR="00813ACD" w:rsidRDefault="00813ACD" w:rsidP="00813ACD">
      <w:pPr>
        <w:pStyle w:val="ListParagraph"/>
        <w:numPr>
          <w:ilvl w:val="1"/>
          <w:numId w:val="8"/>
        </w:numPr>
        <w:spacing w:after="200" w:line="276" w:lineRule="auto"/>
      </w:pPr>
      <w:r>
        <w:t xml:space="preserve">Lead a discussion of how such laws are relevant when an older adult is brought to counseling by a family member, such as an adult child. </w:t>
      </w:r>
    </w:p>
    <w:p w14:paraId="5313D35C" w14:textId="77777777" w:rsidR="00BC4F0B" w:rsidRPr="00983745" w:rsidRDefault="00BC4F0B" w:rsidP="00983745">
      <w:bookmarkStart w:id="0" w:name="_GoBack"/>
      <w:bookmarkEnd w:id="0"/>
    </w:p>
    <w:sectPr w:rsidR="00BC4F0B" w:rsidRPr="00983745" w:rsidSect="00D6039F">
      <w:headerReference w:type="default" r:id="rId10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3F02FC1" w14:textId="77777777" w:rsidR="000441FB" w:rsidRDefault="000441FB" w:rsidP="000441FB">
      <w:r>
        <w:separator/>
      </w:r>
    </w:p>
  </w:endnote>
  <w:endnote w:type="continuationSeparator" w:id="0">
    <w:p w14:paraId="0CA508FA" w14:textId="77777777" w:rsidR="000441FB" w:rsidRDefault="000441FB" w:rsidP="000441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1B60264" w14:textId="77777777" w:rsidR="000441FB" w:rsidRDefault="000441FB" w:rsidP="000441FB">
      <w:r>
        <w:separator/>
      </w:r>
    </w:p>
  </w:footnote>
  <w:footnote w:type="continuationSeparator" w:id="0">
    <w:p w14:paraId="7294B97D" w14:textId="77777777" w:rsidR="000441FB" w:rsidRDefault="000441FB" w:rsidP="000441F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584C32" w14:textId="5052D92E" w:rsidR="000441FB" w:rsidRDefault="000441FB">
    <w:pPr>
      <w:pStyle w:val="Header"/>
    </w:pPr>
    <w:proofErr w:type="spellStart"/>
    <w:r>
      <w:t>Juntunen</w:t>
    </w:r>
    <w:proofErr w:type="spellEnd"/>
    <w:r>
      <w:t xml:space="preserve">, </w:t>
    </w:r>
    <w:r w:rsidRPr="000441FB">
      <w:rPr>
        <w:i/>
      </w:rPr>
      <w:t>Counseling Across the Lifespan</w:t>
    </w:r>
    <w:r>
      <w:t xml:space="preserve">, </w:t>
    </w:r>
    <w:r w:rsidRPr="000441FB">
      <w:t>Second Edition</w:t>
    </w:r>
    <w:r>
      <w:tab/>
      <w:t>Instructor Resource</w:t>
    </w:r>
  </w:p>
  <w:p w14:paraId="47D46BC8" w14:textId="604FE5B7" w:rsidR="000441FB" w:rsidRPr="000441FB" w:rsidRDefault="000441FB">
    <w:pPr>
      <w:pStyle w:val="Header"/>
      <w:rPr>
        <w:i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280E0B"/>
    <w:multiLevelType w:val="hybridMultilevel"/>
    <w:tmpl w:val="ACEC4DDA"/>
    <w:lvl w:ilvl="0" w:tplc="FFAC205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005E7B"/>
    <w:multiLevelType w:val="hybridMultilevel"/>
    <w:tmpl w:val="F70C4A94"/>
    <w:lvl w:ilvl="0" w:tplc="0409000F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FCF77A4"/>
    <w:multiLevelType w:val="hybridMultilevel"/>
    <w:tmpl w:val="B7AEFF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4B73E35"/>
    <w:multiLevelType w:val="hybridMultilevel"/>
    <w:tmpl w:val="F70C4A94"/>
    <w:lvl w:ilvl="0" w:tplc="0409000F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F8D69F2"/>
    <w:multiLevelType w:val="hybridMultilevel"/>
    <w:tmpl w:val="7F4629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1D572F0"/>
    <w:multiLevelType w:val="hybridMultilevel"/>
    <w:tmpl w:val="F70C4A94"/>
    <w:lvl w:ilvl="0" w:tplc="0409000F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3CF3926"/>
    <w:multiLevelType w:val="hybridMultilevel"/>
    <w:tmpl w:val="A252B22C"/>
    <w:lvl w:ilvl="0" w:tplc="AB50B08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2DF2F72"/>
    <w:multiLevelType w:val="hybridMultilevel"/>
    <w:tmpl w:val="19D093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2"/>
  </w:num>
  <w:num w:numId="5">
    <w:abstractNumId w:val="7"/>
  </w:num>
  <w:num w:numId="6">
    <w:abstractNumId w:val="4"/>
  </w:num>
  <w:num w:numId="7">
    <w:abstractNumId w:val="6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6DE2"/>
    <w:rsid w:val="000441FB"/>
    <w:rsid w:val="000935A0"/>
    <w:rsid w:val="000C67CB"/>
    <w:rsid w:val="00101275"/>
    <w:rsid w:val="001A540A"/>
    <w:rsid w:val="001B7F40"/>
    <w:rsid w:val="002630AF"/>
    <w:rsid w:val="0027408B"/>
    <w:rsid w:val="002E69CD"/>
    <w:rsid w:val="00311C59"/>
    <w:rsid w:val="00396DC0"/>
    <w:rsid w:val="00407F6A"/>
    <w:rsid w:val="0041308C"/>
    <w:rsid w:val="004C4282"/>
    <w:rsid w:val="005E7C3E"/>
    <w:rsid w:val="0060062A"/>
    <w:rsid w:val="00616AB3"/>
    <w:rsid w:val="0064635F"/>
    <w:rsid w:val="00676C7E"/>
    <w:rsid w:val="0069669E"/>
    <w:rsid w:val="006A35D7"/>
    <w:rsid w:val="0070049F"/>
    <w:rsid w:val="0073359E"/>
    <w:rsid w:val="00742C57"/>
    <w:rsid w:val="007B6961"/>
    <w:rsid w:val="007E67F9"/>
    <w:rsid w:val="00813ACD"/>
    <w:rsid w:val="00817F7D"/>
    <w:rsid w:val="00892265"/>
    <w:rsid w:val="008F20C4"/>
    <w:rsid w:val="00926DE2"/>
    <w:rsid w:val="00927529"/>
    <w:rsid w:val="0096281C"/>
    <w:rsid w:val="00983745"/>
    <w:rsid w:val="009D2027"/>
    <w:rsid w:val="009D44DA"/>
    <w:rsid w:val="009E2B05"/>
    <w:rsid w:val="00AC65B9"/>
    <w:rsid w:val="00AF2AC0"/>
    <w:rsid w:val="00B3005C"/>
    <w:rsid w:val="00B31AA2"/>
    <w:rsid w:val="00B37325"/>
    <w:rsid w:val="00B56034"/>
    <w:rsid w:val="00B8015D"/>
    <w:rsid w:val="00BA05FF"/>
    <w:rsid w:val="00BC4F0B"/>
    <w:rsid w:val="00BD7EB7"/>
    <w:rsid w:val="00C06469"/>
    <w:rsid w:val="00C11FA4"/>
    <w:rsid w:val="00C65F43"/>
    <w:rsid w:val="00C94CB1"/>
    <w:rsid w:val="00CB1F05"/>
    <w:rsid w:val="00CC04A6"/>
    <w:rsid w:val="00CF3165"/>
    <w:rsid w:val="00D107A7"/>
    <w:rsid w:val="00D6039F"/>
    <w:rsid w:val="00DE184F"/>
    <w:rsid w:val="00E14547"/>
    <w:rsid w:val="00E24F1C"/>
    <w:rsid w:val="00E46A5C"/>
    <w:rsid w:val="00EC07EF"/>
    <w:rsid w:val="00F401B0"/>
    <w:rsid w:val="00F77164"/>
    <w:rsid w:val="00FD18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81"/>
    <o:shapelayout v:ext="edit">
      <o:idmap v:ext="edit" data="1"/>
    </o:shapelayout>
  </w:shapeDefaults>
  <w:decimalSymbol w:val="."/>
  <w:listSeparator w:val=","/>
  <w14:docId w14:val="51FC908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26DE2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BD7EB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D7EB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D7EB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D7EB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D7EB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D7EB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7EB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0441F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441FB"/>
  </w:style>
  <w:style w:type="paragraph" w:styleId="Footer">
    <w:name w:val="footer"/>
    <w:basedOn w:val="Normal"/>
    <w:link w:val="FooterChar"/>
    <w:uiPriority w:val="99"/>
    <w:unhideWhenUsed/>
    <w:rsid w:val="000441F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441FB"/>
  </w:style>
  <w:style w:type="character" w:styleId="Hyperlink">
    <w:name w:val="Hyperlink"/>
    <w:basedOn w:val="DefaultParagraphFont"/>
    <w:uiPriority w:val="99"/>
    <w:unhideWhenUsed/>
    <w:rsid w:val="00813AC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26DE2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BD7EB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D7EB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D7EB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D7EB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D7EB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D7EB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7EB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0441F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441FB"/>
  </w:style>
  <w:style w:type="paragraph" w:styleId="Footer">
    <w:name w:val="footer"/>
    <w:basedOn w:val="Normal"/>
    <w:link w:val="FooterChar"/>
    <w:uiPriority w:val="99"/>
    <w:unhideWhenUsed/>
    <w:rsid w:val="000441F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441FB"/>
  </w:style>
  <w:style w:type="character" w:styleId="Hyperlink">
    <w:name w:val="Hyperlink"/>
    <w:basedOn w:val="DefaultParagraphFont"/>
    <w:uiPriority w:val="99"/>
    <w:unhideWhenUsed/>
    <w:rsid w:val="00813AC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implicit.harvard.edu/implicit/takeatest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3CA647-3DC4-4067-A687-0ECE944333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188</Words>
  <Characters>1073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EMU</Company>
  <LinksUpToDate>false</LinksUpToDate>
  <CharactersWithSpaces>1259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Info Sys</dc:creator>
  <cp:lastModifiedBy>Berbeo, Lucy</cp:lastModifiedBy>
  <cp:revision>17</cp:revision>
  <dcterms:created xsi:type="dcterms:W3CDTF">2015-04-20T23:00:00Z</dcterms:created>
  <dcterms:modified xsi:type="dcterms:W3CDTF">2015-05-05T00:36:00Z</dcterms:modified>
</cp:coreProperties>
</file>