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681" w:rsidRPr="009073C6" w:rsidRDefault="00821681" w:rsidP="00821681">
      <w:pPr>
        <w:spacing w:after="0" w:line="240" w:lineRule="auto"/>
        <w:rPr>
          <w:b/>
        </w:rPr>
      </w:pPr>
      <w:r w:rsidRPr="009073C6">
        <w:rPr>
          <w:b/>
        </w:rPr>
        <w:t xml:space="preserve">Chapter 2: Integrative Themes That Guide Social Work Practice </w:t>
      </w:r>
    </w:p>
    <w:p w:rsidR="00821681" w:rsidRDefault="00821681" w:rsidP="00821681">
      <w:pPr>
        <w:spacing w:after="0" w:line="240" w:lineRule="auto"/>
        <w:rPr>
          <w:b/>
        </w:rPr>
      </w:pPr>
      <w:proofErr w:type="gramStart"/>
      <w:r w:rsidRPr="009073C6">
        <w:rPr>
          <w:b/>
        </w:rPr>
        <w:t>with</w:t>
      </w:r>
      <w:proofErr w:type="gramEnd"/>
      <w:r w:rsidRPr="009073C6">
        <w:rPr>
          <w:b/>
        </w:rPr>
        <w:t xml:space="preserve"> Individuals, Families, and Small Groups</w:t>
      </w:r>
    </w:p>
    <w:p w:rsidR="00821681" w:rsidRPr="009073C6" w:rsidRDefault="00821681" w:rsidP="00821681">
      <w:pPr>
        <w:spacing w:after="0" w:line="240" w:lineRule="auto"/>
        <w:ind w:left="360"/>
        <w:rPr>
          <w:b/>
        </w:rPr>
      </w:pPr>
    </w:p>
    <w:p w:rsidR="00AE14D7" w:rsidRDefault="00B438ED" w:rsidP="00821681">
      <w:pPr>
        <w:spacing w:after="0" w:line="240" w:lineRule="auto"/>
      </w:pPr>
      <w:hyperlink r:id="rId7" w:history="1">
        <w:r w:rsidR="00821681" w:rsidRPr="00821681">
          <w:rPr>
            <w:rStyle w:val="Hyperlink"/>
          </w:rPr>
          <w:t>This Could Be You: The Many Faces of Social Work</w:t>
        </w:r>
      </w:hyperlink>
    </w:p>
    <w:p w:rsidR="00AE14D7" w:rsidRDefault="00AE14D7" w:rsidP="00821681">
      <w:pPr>
        <w:spacing w:after="0" w:line="240" w:lineRule="auto"/>
      </w:pPr>
      <w:r>
        <w:t>•</w:t>
      </w:r>
      <w:r>
        <w:tab/>
        <w:t>What types of settings do social workers practice in?</w:t>
      </w:r>
    </w:p>
    <w:p w:rsidR="00AE14D7" w:rsidRDefault="00AE14D7" w:rsidP="00821681">
      <w:pPr>
        <w:spacing w:after="0" w:line="240" w:lineRule="auto"/>
      </w:pPr>
      <w:r>
        <w:t>•</w:t>
      </w:r>
      <w:r>
        <w:tab/>
        <w:t>What do you think motivates social workers to "serve" others?</w:t>
      </w:r>
    </w:p>
    <w:p w:rsidR="00AE14D7" w:rsidRDefault="00AE14D7" w:rsidP="00821681">
      <w:pPr>
        <w:spacing w:after="0" w:line="240" w:lineRule="auto"/>
      </w:pPr>
      <w:r>
        <w:t>•</w:t>
      </w:r>
      <w:r>
        <w:tab/>
        <w:t xml:space="preserve">At the end credits, did you notice the credentials following each social worker's name? Are </w:t>
      </w:r>
      <w:r>
        <w:tab/>
        <w:t>these credentials important to a client?</w:t>
      </w:r>
    </w:p>
    <w:p w:rsidR="00821681" w:rsidRDefault="00821681" w:rsidP="00821681">
      <w:pPr>
        <w:spacing w:after="0" w:line="240" w:lineRule="auto"/>
      </w:pPr>
    </w:p>
    <w:p w:rsidR="00AE14D7" w:rsidRDefault="00B438ED" w:rsidP="00821681">
      <w:pPr>
        <w:spacing w:after="0" w:line="240" w:lineRule="auto"/>
      </w:pPr>
      <w:hyperlink r:id="rId8" w:history="1">
        <w:r w:rsidR="00821681" w:rsidRPr="00821681">
          <w:rPr>
            <w:rStyle w:val="Hyperlink"/>
          </w:rPr>
          <w:t>Homelessness TED Talk</w:t>
        </w:r>
      </w:hyperlink>
    </w:p>
    <w:p w:rsidR="00AE14D7" w:rsidRDefault="00AE14D7" w:rsidP="00821681">
      <w:pPr>
        <w:spacing w:after="0" w:line="240" w:lineRule="auto"/>
      </w:pPr>
      <w:r>
        <w:t xml:space="preserve">Homelessness is one of many complex issues in society that social workers address.  </w:t>
      </w:r>
    </w:p>
    <w:p w:rsidR="00AE14D7" w:rsidRDefault="00821681" w:rsidP="00821681">
      <w:pPr>
        <w:spacing w:after="0" w:line="240" w:lineRule="auto"/>
        <w:ind w:left="720" w:hanging="720"/>
      </w:pPr>
      <w:r>
        <w:t>•</w:t>
      </w:r>
      <w:r>
        <w:tab/>
        <w:t>Is there a stigma associated with</w:t>
      </w:r>
      <w:r w:rsidR="00AE14D7">
        <w:t xml:space="preserve"> being homeless? Why are some homel</w:t>
      </w:r>
      <w:r>
        <w:t xml:space="preserve">ess individuals referred to as </w:t>
      </w:r>
      <w:r w:rsidR="00AE14D7">
        <w:t>"invisible"? Are there "working" homeless individuals?</w:t>
      </w:r>
    </w:p>
    <w:p w:rsidR="00AE14D7" w:rsidRDefault="00AE14D7" w:rsidP="00821681">
      <w:pPr>
        <w:spacing w:after="0" w:line="240" w:lineRule="auto"/>
      </w:pPr>
      <w:r>
        <w:t>•</w:t>
      </w:r>
      <w:r>
        <w:tab/>
        <w:t xml:space="preserve">Can you identify local resources for homeless individuals? Are there similar resources for </w:t>
      </w:r>
      <w:r>
        <w:tab/>
        <w:t>families that are homeless?</w:t>
      </w:r>
    </w:p>
    <w:p w:rsidR="00AE14D7" w:rsidRDefault="00AE14D7" w:rsidP="00821681">
      <w:pPr>
        <w:spacing w:after="0" w:line="240" w:lineRule="auto"/>
      </w:pPr>
      <w:r>
        <w:t>•</w:t>
      </w:r>
      <w:r>
        <w:tab/>
        <w:t>What can you do to address homelessness issues in your community?</w:t>
      </w:r>
    </w:p>
    <w:p w:rsidR="00821681" w:rsidRDefault="00821681" w:rsidP="00821681">
      <w:pPr>
        <w:spacing w:after="0" w:line="240" w:lineRule="auto"/>
      </w:pPr>
    </w:p>
    <w:p w:rsidR="00AE14D7" w:rsidRDefault="00B438ED" w:rsidP="00821681">
      <w:pPr>
        <w:spacing w:after="0" w:line="240" w:lineRule="auto"/>
      </w:pPr>
      <w:hyperlink r:id="rId9" w:history="1">
        <w:r w:rsidR="00821681" w:rsidRPr="00821681">
          <w:rPr>
            <w:rStyle w:val="Hyperlink"/>
          </w:rPr>
          <w:t>National Center for</w:t>
        </w:r>
        <w:r w:rsidR="00AE14D7" w:rsidRPr="00821681">
          <w:rPr>
            <w:rStyle w:val="Hyperlink"/>
          </w:rPr>
          <w:t xml:space="preserve"> </w:t>
        </w:r>
        <w:proofErr w:type="spellStart"/>
        <w:r w:rsidR="00821681" w:rsidRPr="00821681">
          <w:rPr>
            <w:rStyle w:val="Hyperlink"/>
          </w:rPr>
          <w:t>Interprofessional</w:t>
        </w:r>
        <w:proofErr w:type="spellEnd"/>
        <w:r w:rsidR="00AE14D7" w:rsidRPr="00821681">
          <w:rPr>
            <w:rStyle w:val="Hyperlink"/>
          </w:rPr>
          <w:t xml:space="preserve"> </w:t>
        </w:r>
        <w:r w:rsidR="00821681" w:rsidRPr="00821681">
          <w:rPr>
            <w:rStyle w:val="Hyperlink"/>
          </w:rPr>
          <w:t>Practice and Educ</w:t>
        </w:r>
        <w:r w:rsidR="00821681" w:rsidRPr="00821681">
          <w:rPr>
            <w:rStyle w:val="Hyperlink"/>
          </w:rPr>
          <w:t>a</w:t>
        </w:r>
        <w:r w:rsidR="00821681" w:rsidRPr="00821681">
          <w:rPr>
            <w:rStyle w:val="Hyperlink"/>
          </w:rPr>
          <w:t>tion</w:t>
        </w:r>
      </w:hyperlink>
    </w:p>
    <w:p w:rsidR="00AE14D7" w:rsidRDefault="00AE14D7" w:rsidP="00821681">
      <w:pPr>
        <w:spacing w:after="0" w:line="240" w:lineRule="auto"/>
      </w:pPr>
      <w:r>
        <w:t>The future workfor</w:t>
      </w:r>
      <w:r w:rsidR="00B438ED">
        <w:t xml:space="preserve">ce of social work will include </w:t>
      </w:r>
      <w:proofErr w:type="spellStart"/>
      <w:r w:rsidR="00B438ED">
        <w:t>i</w:t>
      </w:r>
      <w:r>
        <w:t>nterprofessional</w:t>
      </w:r>
      <w:proofErr w:type="spellEnd"/>
      <w:r>
        <w:t xml:space="preserve"> education (IPE) and practice. Currently, there are some social work programs intentionally training social workers to incorporate IPE and field education. Explore th</w:t>
      </w:r>
      <w:r w:rsidR="00B438ED">
        <w:t xml:space="preserve">e website content and read </w:t>
      </w:r>
      <w:hyperlink r:id="rId10" w:history="1">
        <w:r w:rsidR="00B438ED" w:rsidRPr="00B438ED">
          <w:rPr>
            <w:rStyle w:val="Hyperlink"/>
          </w:rPr>
          <w:t>Two Years in the Nexus: Looking Back, Moving F</w:t>
        </w:r>
        <w:r w:rsidRPr="00B438ED">
          <w:rPr>
            <w:rStyle w:val="Hyperlink"/>
          </w:rPr>
          <w:t>orward</w:t>
        </w:r>
      </w:hyperlink>
      <w:r>
        <w:t xml:space="preserve"> by Barbara Brandt.</w:t>
      </w:r>
    </w:p>
    <w:p w:rsidR="00AE14D7" w:rsidRDefault="00AE14D7" w:rsidP="00821681">
      <w:pPr>
        <w:spacing w:after="0" w:line="240" w:lineRule="auto"/>
      </w:pPr>
      <w:r>
        <w:t>•</w:t>
      </w:r>
      <w:r>
        <w:tab/>
        <w:t xml:space="preserve">What </w:t>
      </w:r>
      <w:proofErr w:type="spellStart"/>
      <w:r>
        <w:t>were</w:t>
      </w:r>
      <w:proofErr w:type="spellEnd"/>
      <w:r>
        <w:t xml:space="preserve"> contributing factors to the creation of this Center? Is there a need for IPECP?</w:t>
      </w:r>
    </w:p>
    <w:p w:rsidR="00AE14D7" w:rsidRDefault="00AE14D7" w:rsidP="00821681">
      <w:pPr>
        <w:spacing w:after="0" w:line="240" w:lineRule="auto"/>
      </w:pPr>
      <w:r>
        <w:t>•</w:t>
      </w:r>
      <w:r>
        <w:tab/>
        <w:t>Why is IPE and training important for the future of the social work profession?</w:t>
      </w:r>
    </w:p>
    <w:p w:rsidR="00FB33B9" w:rsidRDefault="00AE14D7" w:rsidP="00821681">
      <w:pPr>
        <w:spacing w:after="0" w:line="240" w:lineRule="auto"/>
      </w:pPr>
      <w:r>
        <w:t>•</w:t>
      </w:r>
      <w:r>
        <w:tab/>
        <w:t>What resources are available t</w:t>
      </w:r>
      <w:bookmarkStart w:id="0" w:name="_GoBack"/>
      <w:bookmarkEnd w:id="0"/>
      <w:r>
        <w:t>o design and develop an IPECP?</w:t>
      </w:r>
    </w:p>
    <w:sectPr w:rsidR="00FB33B9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681" w:rsidRDefault="00821681" w:rsidP="00821681">
      <w:pPr>
        <w:spacing w:after="0" w:line="240" w:lineRule="auto"/>
      </w:pPr>
      <w:r>
        <w:separator/>
      </w:r>
    </w:p>
  </w:endnote>
  <w:endnote w:type="continuationSeparator" w:id="0">
    <w:p w:rsidR="00821681" w:rsidRDefault="00821681" w:rsidP="00821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681" w:rsidRDefault="00821681" w:rsidP="00821681">
      <w:pPr>
        <w:spacing w:after="0" w:line="240" w:lineRule="auto"/>
      </w:pPr>
      <w:r>
        <w:separator/>
      </w:r>
    </w:p>
  </w:footnote>
  <w:footnote w:type="continuationSeparator" w:id="0">
    <w:p w:rsidR="00821681" w:rsidRDefault="00821681" w:rsidP="008216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681" w:rsidRDefault="00821681">
    <w:pPr>
      <w:pStyle w:val="Header"/>
    </w:pPr>
    <w:proofErr w:type="spellStart"/>
    <w:r>
      <w:t>Ruffolo</w:t>
    </w:r>
    <w:proofErr w:type="spellEnd"/>
    <w:r>
      <w:t xml:space="preserve">, </w:t>
    </w:r>
    <w:r w:rsidRPr="00393360">
      <w:rPr>
        <w:i/>
      </w:rPr>
      <w:t>Direct Social Work Practice</w:t>
    </w:r>
    <w:r>
      <w:rPr>
        <w:i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4D7"/>
    <w:rsid w:val="003F32FA"/>
    <w:rsid w:val="007C5255"/>
    <w:rsid w:val="00821681"/>
    <w:rsid w:val="00AE14D7"/>
    <w:rsid w:val="00B43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14D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21681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216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1681"/>
  </w:style>
  <w:style w:type="paragraph" w:styleId="Footer">
    <w:name w:val="footer"/>
    <w:basedOn w:val="Normal"/>
    <w:link w:val="FooterChar"/>
    <w:uiPriority w:val="99"/>
    <w:unhideWhenUsed/>
    <w:rsid w:val="008216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16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14D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21681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216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1681"/>
  </w:style>
  <w:style w:type="paragraph" w:styleId="Footer">
    <w:name w:val="footer"/>
    <w:basedOn w:val="Normal"/>
    <w:link w:val="FooterChar"/>
    <w:uiPriority w:val="99"/>
    <w:unhideWhenUsed/>
    <w:rsid w:val="008216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16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KvvjDOtS2sw&amp;list=PLAC463A2B6B2CEC7F&amp;index=3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77UGDj48oHs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nexusipe.org/news/two-years-nexus-looking-back-moving-forwar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exusipe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Moore, Rebecca</dc:creator>
  <cp:lastModifiedBy>Berbeo, Lucy</cp:lastModifiedBy>
  <cp:revision>3</cp:revision>
  <dcterms:created xsi:type="dcterms:W3CDTF">2015-04-10T19:30:00Z</dcterms:created>
  <dcterms:modified xsi:type="dcterms:W3CDTF">2015-04-14T23:11:00Z</dcterms:modified>
</cp:coreProperties>
</file>