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3C" w:rsidRPr="008621BD" w:rsidRDefault="002C523C" w:rsidP="005D422D">
      <w:pPr>
        <w:spacing w:after="0" w:line="240" w:lineRule="auto"/>
        <w:rPr>
          <w:b/>
        </w:rPr>
      </w:pPr>
      <w:r w:rsidRPr="008621BD">
        <w:rPr>
          <w:b/>
        </w:rPr>
        <w:t xml:space="preserve">Chapter </w:t>
      </w:r>
      <w:r w:rsidR="008621BD" w:rsidRPr="008621BD">
        <w:rPr>
          <w:b/>
        </w:rPr>
        <w:t>8:</w:t>
      </w:r>
      <w:r w:rsidR="008621BD">
        <w:rPr>
          <w:b/>
        </w:rPr>
        <w:t xml:space="preserve"> </w:t>
      </w:r>
      <w:r w:rsidRPr="008621BD">
        <w:rPr>
          <w:b/>
        </w:rPr>
        <w:t>Core Interventions Skills: Using Cognitive and Behavioral Approaches in Social Work</w:t>
      </w:r>
    </w:p>
    <w:p w:rsidR="005D422D" w:rsidRDefault="005D422D" w:rsidP="005D422D">
      <w:pPr>
        <w:spacing w:after="0" w:line="240" w:lineRule="auto"/>
      </w:pPr>
    </w:p>
    <w:p w:rsidR="002C523C" w:rsidRDefault="002C523C" w:rsidP="005D422D">
      <w:pPr>
        <w:spacing w:after="0" w:line="240" w:lineRule="auto"/>
      </w:pPr>
      <w:r>
        <w:t>Cognitive and behavioral approaches are primary social work interventions. The follo</w:t>
      </w:r>
      <w:r w:rsidR="005D422D">
        <w:t>wing website links describe CBT.</w:t>
      </w:r>
    </w:p>
    <w:p w:rsidR="005D422D" w:rsidRDefault="005D422D" w:rsidP="005D422D">
      <w:pPr>
        <w:spacing w:after="0" w:line="240" w:lineRule="auto"/>
      </w:pPr>
    </w:p>
    <w:p w:rsidR="002C523C" w:rsidRDefault="00662B1F" w:rsidP="005D422D">
      <w:pPr>
        <w:spacing w:after="0" w:line="240" w:lineRule="auto"/>
      </w:pPr>
      <w:hyperlink r:id="rId7" w:history="1">
        <w:r w:rsidR="005D422D" w:rsidRPr="009A3786">
          <w:rPr>
            <w:rStyle w:val="Hyperlink"/>
          </w:rPr>
          <w:t>Beck Institute for</w:t>
        </w:r>
        <w:r w:rsidR="002C523C" w:rsidRPr="009A3786">
          <w:rPr>
            <w:rStyle w:val="Hyperlink"/>
          </w:rPr>
          <w:t xml:space="preserve"> </w:t>
        </w:r>
        <w:r w:rsidR="009A3786" w:rsidRPr="009A3786">
          <w:rPr>
            <w:rStyle w:val="Hyperlink"/>
          </w:rPr>
          <w:t>Cognitive Behavioral Therapy</w:t>
        </w:r>
      </w:hyperlink>
      <w:r w:rsidR="009A3786">
        <w:t xml:space="preserve"> </w:t>
      </w:r>
    </w:p>
    <w:p w:rsidR="002C523C" w:rsidRDefault="002C523C" w:rsidP="005D422D">
      <w:pPr>
        <w:spacing w:after="0" w:line="240" w:lineRule="auto"/>
      </w:pPr>
      <w:r>
        <w:t>•</w:t>
      </w:r>
      <w:r>
        <w:tab/>
        <w:t xml:space="preserve">What is unique about cognitive behavioral therapy (CBT)?  How applicable or transferrable is </w:t>
      </w:r>
      <w:r>
        <w:tab/>
        <w:t>CBT in various practice settings?</w:t>
      </w:r>
    </w:p>
    <w:p w:rsidR="002C523C" w:rsidRDefault="002C523C" w:rsidP="005D422D">
      <w:pPr>
        <w:spacing w:after="0" w:line="240" w:lineRule="auto"/>
        <w:ind w:left="720" w:hanging="720"/>
      </w:pPr>
      <w:r>
        <w:t>•</w:t>
      </w:r>
      <w:r>
        <w:tab/>
        <w:t>Is CBT appropriate for culturally diverse populations? What does the social worker need to be aware of when using CBT as an intervention for an immigrant family?</w:t>
      </w:r>
    </w:p>
    <w:p w:rsidR="005D422D" w:rsidRDefault="005D422D" w:rsidP="005D422D">
      <w:pPr>
        <w:spacing w:after="0" w:line="240" w:lineRule="auto"/>
      </w:pPr>
    </w:p>
    <w:p w:rsidR="009A3786" w:rsidRDefault="00662B1F" w:rsidP="005D422D">
      <w:pPr>
        <w:spacing w:after="0" w:line="240" w:lineRule="auto"/>
      </w:pPr>
      <w:hyperlink r:id="rId8" w:history="1">
        <w:r w:rsidR="002C523C" w:rsidRPr="009A3786">
          <w:rPr>
            <w:rStyle w:val="Hyperlink"/>
          </w:rPr>
          <w:t>Guide to Cognitive Behavioral Therapy (CBT)</w:t>
        </w:r>
      </w:hyperlink>
      <w:r w:rsidR="002C523C">
        <w:tab/>
        <w:t xml:space="preserve"> </w:t>
      </w:r>
    </w:p>
    <w:p w:rsidR="002C523C" w:rsidRDefault="002C523C" w:rsidP="005D422D">
      <w:pPr>
        <w:spacing w:after="0" w:line="240" w:lineRule="auto"/>
      </w:pPr>
      <w:r>
        <w:t>•</w:t>
      </w:r>
      <w:r>
        <w:tab/>
        <w:t>What is the focus of CBT? Are there particular behaviors that benefit from CBT?</w:t>
      </w:r>
    </w:p>
    <w:p w:rsidR="00FB33B9" w:rsidRDefault="002C523C" w:rsidP="005D422D">
      <w:pPr>
        <w:spacing w:after="0" w:line="240" w:lineRule="auto"/>
      </w:pPr>
      <w:r>
        <w:t>•</w:t>
      </w:r>
      <w:r>
        <w:tab/>
        <w:t xml:space="preserve"> Describe the CBT process used for an individual with </w:t>
      </w:r>
      <w:r w:rsidR="00662B1F">
        <w:t>a</w:t>
      </w:r>
      <w:r>
        <w:t xml:space="preserve"> fear of germs. Can a person "reclaim" </w:t>
      </w:r>
      <w:r>
        <w:tab/>
      </w:r>
      <w:r w:rsidR="00662B1F">
        <w:t>his</w:t>
      </w:r>
      <w:bookmarkStart w:id="0" w:name="_GoBack"/>
      <w:bookmarkEnd w:id="0"/>
      <w:r>
        <w:t xml:space="preserve"> life with ongoing use of CBT?</w:t>
      </w:r>
    </w:p>
    <w:sectPr w:rsidR="00FB33B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BD" w:rsidRDefault="008621BD" w:rsidP="008621BD">
      <w:pPr>
        <w:spacing w:after="0" w:line="240" w:lineRule="auto"/>
      </w:pPr>
      <w:r>
        <w:separator/>
      </w:r>
    </w:p>
  </w:endnote>
  <w:endnote w:type="continuationSeparator" w:id="0">
    <w:p w:rsidR="008621BD" w:rsidRDefault="008621BD" w:rsidP="0086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BD" w:rsidRDefault="008621BD" w:rsidP="008621BD">
      <w:pPr>
        <w:spacing w:after="0" w:line="240" w:lineRule="auto"/>
      </w:pPr>
      <w:r>
        <w:separator/>
      </w:r>
    </w:p>
  </w:footnote>
  <w:footnote w:type="continuationSeparator" w:id="0">
    <w:p w:rsidR="008621BD" w:rsidRDefault="008621BD" w:rsidP="00862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BD" w:rsidRDefault="008621BD" w:rsidP="008621BD">
    <w:pPr>
      <w:pStyle w:val="Header"/>
    </w:pPr>
    <w:proofErr w:type="spellStart"/>
    <w:r>
      <w:t>Ruffolo</w:t>
    </w:r>
    <w:proofErr w:type="spellEnd"/>
    <w:r>
      <w:t xml:space="preserve">, </w:t>
    </w:r>
    <w:r w:rsidRPr="00393360">
      <w:rPr>
        <w:i/>
      </w:rPr>
      <w:t>Direct Social Work Practice</w:t>
    </w:r>
  </w:p>
  <w:p w:rsidR="008621BD" w:rsidRDefault="008621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3C"/>
    <w:rsid w:val="002C523C"/>
    <w:rsid w:val="003F32FA"/>
    <w:rsid w:val="005D422D"/>
    <w:rsid w:val="005E5987"/>
    <w:rsid w:val="00662B1F"/>
    <w:rsid w:val="007C5255"/>
    <w:rsid w:val="008621BD"/>
    <w:rsid w:val="009A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23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62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1BD"/>
  </w:style>
  <w:style w:type="paragraph" w:styleId="Footer">
    <w:name w:val="footer"/>
    <w:basedOn w:val="Normal"/>
    <w:link w:val="FooterChar"/>
    <w:uiPriority w:val="99"/>
    <w:unhideWhenUsed/>
    <w:rsid w:val="00862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23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62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1BD"/>
  </w:style>
  <w:style w:type="paragraph" w:styleId="Footer">
    <w:name w:val="footer"/>
    <w:basedOn w:val="Normal"/>
    <w:link w:val="FooterChar"/>
    <w:uiPriority w:val="99"/>
    <w:unhideWhenUsed/>
    <w:rsid w:val="00862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s3wHkwiuC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mi1dIwV8B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Rebecca</dc:creator>
  <cp:lastModifiedBy>Berbeo, Lucy</cp:lastModifiedBy>
  <cp:revision>5</cp:revision>
  <dcterms:created xsi:type="dcterms:W3CDTF">2015-04-10T19:40:00Z</dcterms:created>
  <dcterms:modified xsi:type="dcterms:W3CDTF">2015-04-14T23:40:00Z</dcterms:modified>
</cp:coreProperties>
</file>