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50" w:rsidRPr="008379ED" w:rsidRDefault="00AD2750" w:rsidP="00AD2750">
      <w:pPr>
        <w:spacing w:after="0" w:line="240" w:lineRule="auto"/>
      </w:pPr>
      <w:r w:rsidRPr="008379ED">
        <w:rPr>
          <w:b/>
          <w:bCs/>
        </w:rPr>
        <w:t>Chapter 12: Lifelong Learning and Professional Development over the Life Course</w:t>
      </w:r>
    </w:p>
    <w:p w:rsidR="00AD2750" w:rsidRDefault="00AD2750" w:rsidP="00AD2750">
      <w:pPr>
        <w:spacing w:after="0" w:line="240" w:lineRule="auto"/>
      </w:pPr>
    </w:p>
    <w:p w:rsidR="00C245B9" w:rsidRDefault="00AD2750" w:rsidP="00AD2750">
      <w:pPr>
        <w:spacing w:after="0" w:line="240" w:lineRule="auto"/>
      </w:pPr>
      <w:r>
        <w:t xml:space="preserve">Watch </w:t>
      </w:r>
      <w:hyperlink r:id="rId7" w:history="1">
        <w:r w:rsidRPr="00AD2750">
          <w:rPr>
            <w:rStyle w:val="Hyperlink"/>
          </w:rPr>
          <w:t>S</w:t>
        </w:r>
        <w:r w:rsidR="005E3FC9">
          <w:rPr>
            <w:rStyle w:val="Hyperlink"/>
          </w:rPr>
          <w:t>toried</w:t>
        </w:r>
        <w:r w:rsidRPr="00AD2750">
          <w:rPr>
            <w:rStyle w:val="Hyperlink"/>
          </w:rPr>
          <w:t xml:space="preserve"> S</w:t>
        </w:r>
        <w:r w:rsidR="005E3FC9">
          <w:rPr>
            <w:rStyle w:val="Hyperlink"/>
          </w:rPr>
          <w:t>treets</w:t>
        </w:r>
      </w:hyperlink>
      <w:r>
        <w:t xml:space="preserve"> (2014): </w:t>
      </w:r>
      <w:r w:rsidR="00C245B9">
        <w:t xml:space="preserve">Most social workers develop specialized areas of interest and practice depending on a given social or political issue. Homelessness is a social justice issue across America. 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>Discuss the stigma and stereotypes o</w:t>
      </w:r>
      <w:r w:rsidR="005E3FC9">
        <w:t>f homelessness in America. What i</w:t>
      </w:r>
      <w:r>
        <w:t xml:space="preserve">s the difference between </w:t>
      </w:r>
      <w:r>
        <w:tab/>
        <w:t>temporary and chronic homelessness?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 xml:space="preserve">Is homelessness a choice? How does the intersectionality of social factors contribute to  </w:t>
      </w:r>
      <w:r>
        <w:tab/>
        <w:t>homelessness?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>After watching this film, how do you as a social worker feel about homeless people in the U</w:t>
      </w:r>
      <w:r w:rsidR="005E3FC9">
        <w:t>.</w:t>
      </w:r>
      <w:r>
        <w:t>S</w:t>
      </w:r>
      <w:r w:rsidR="005E3FC9">
        <w:t>.</w:t>
      </w:r>
      <w:r>
        <w:t>?</w:t>
      </w:r>
    </w:p>
    <w:p w:rsidR="00AD2750" w:rsidRDefault="00AD2750" w:rsidP="00AD2750">
      <w:pPr>
        <w:spacing w:after="0" w:line="240" w:lineRule="auto"/>
      </w:pPr>
    </w:p>
    <w:p w:rsidR="00C245B9" w:rsidRDefault="00C245B9" w:rsidP="00AD2750">
      <w:pPr>
        <w:spacing w:after="0" w:line="240" w:lineRule="auto"/>
      </w:pPr>
      <w:r>
        <w:t xml:space="preserve">The </w:t>
      </w:r>
      <w:hyperlink r:id="rId8" w:history="1">
        <w:r w:rsidRPr="00AD2750">
          <w:rPr>
            <w:rStyle w:val="Hyperlink"/>
          </w:rPr>
          <w:t>National Association of Social Workers</w:t>
        </w:r>
      </w:hyperlink>
      <w:r>
        <w:t xml:space="preserve"> (NASW) is the largest membership organization of professional social wor</w:t>
      </w:r>
      <w:r w:rsidR="005E3FC9">
        <w:t xml:space="preserve">kers in the world, with 132,000 </w:t>
      </w:r>
      <w:r>
        <w:t>members</w:t>
      </w:r>
      <w:r w:rsidR="005E3FC9">
        <w:t xml:space="preserve"> as of 2015</w:t>
      </w:r>
      <w:r>
        <w:t>. NASW works to enhance the professional growth and development of its members, to create and maintain professional standards, and to advance sound social policies.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 xml:space="preserve">Most states have licensure requirements. Find your state's website and social work license </w:t>
      </w:r>
      <w:r>
        <w:tab/>
        <w:t>requirements.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>What is the difference between state licensure and professional social work credentials?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>Why are continuing education credits required for NASW credentials?</w:t>
      </w:r>
    </w:p>
    <w:p w:rsidR="00AD2750" w:rsidRDefault="00AD2750" w:rsidP="00AD2750">
      <w:pPr>
        <w:spacing w:after="0" w:line="240" w:lineRule="auto"/>
      </w:pPr>
    </w:p>
    <w:p w:rsidR="00C245B9" w:rsidRDefault="005E3FC9" w:rsidP="00AD2750">
      <w:pPr>
        <w:spacing w:after="0" w:line="240" w:lineRule="auto"/>
      </w:pPr>
      <w:hyperlink r:id="rId9" w:history="1">
        <w:proofErr w:type="spellStart"/>
        <w:r w:rsidR="00AD2750" w:rsidRPr="00AD2750">
          <w:rPr>
            <w:rStyle w:val="Hyperlink"/>
          </w:rPr>
          <w:t>TEDxMileHigh</w:t>
        </w:r>
        <w:proofErr w:type="spellEnd"/>
        <w:r w:rsidR="00AD2750" w:rsidRPr="00AD2750">
          <w:rPr>
            <w:rStyle w:val="Hyperlink"/>
          </w:rPr>
          <w:t xml:space="preserve"> – Bobby Lefebre – Social Worker</w:t>
        </w:r>
      </w:hyperlink>
      <w:r w:rsidR="00AD2750">
        <w:t xml:space="preserve">: </w:t>
      </w:r>
      <w:r w:rsidR="00C245B9">
        <w:t>The calling to social work is personal with an evolution in the development of professional knowledge, skills, and values. We continue to learn about o</w:t>
      </w:r>
      <w:bookmarkStart w:id="0" w:name="_GoBack"/>
      <w:bookmarkEnd w:id="0"/>
      <w:r w:rsidR="00C245B9">
        <w:t xml:space="preserve">urselves and others while serving some of the most marginalized individuals in society. </w:t>
      </w:r>
      <w:r>
        <w:t xml:space="preserve">In this TED Talk, </w:t>
      </w:r>
      <w:r w:rsidR="00C245B9">
        <w:t xml:space="preserve">Bobby </w:t>
      </w:r>
      <w:proofErr w:type="spellStart"/>
      <w:r w:rsidR="00C245B9">
        <w:t>Lefebre</w:t>
      </w:r>
      <w:proofErr w:type="spellEnd"/>
      <w:r w:rsidR="00C245B9">
        <w:t xml:space="preserve"> shares his personal talent as a slam poet.</w:t>
      </w:r>
    </w:p>
    <w:p w:rsidR="00C245B9" w:rsidRDefault="00C245B9" w:rsidP="00AD2750">
      <w:pPr>
        <w:spacing w:after="0" w:line="240" w:lineRule="auto"/>
      </w:pPr>
      <w:r>
        <w:t>•</w:t>
      </w:r>
      <w:r>
        <w:tab/>
        <w:t xml:space="preserve">How </w:t>
      </w:r>
      <w:r w:rsidR="005E3FC9">
        <w:t>does</w:t>
      </w:r>
      <w:r>
        <w:t xml:space="preserve"> </w:t>
      </w:r>
      <w:proofErr w:type="spellStart"/>
      <w:r>
        <w:t>Lefebre</w:t>
      </w:r>
      <w:proofErr w:type="spellEnd"/>
      <w:r>
        <w:t xml:space="preserve"> tell his "story" about working with</w:t>
      </w:r>
      <w:r w:rsidR="005E3FC9">
        <w:t xml:space="preserve"> youth? What did you learn from</w:t>
      </w:r>
      <w:r>
        <w:t xml:space="preserve"> his </w:t>
      </w:r>
      <w:r>
        <w:tab/>
        <w:t>message?</w:t>
      </w:r>
    </w:p>
    <w:p w:rsidR="00FB33B9" w:rsidRDefault="00C245B9" w:rsidP="00AD2750">
      <w:pPr>
        <w:spacing w:after="0" w:line="240" w:lineRule="auto"/>
      </w:pPr>
      <w:r>
        <w:t>•</w:t>
      </w:r>
      <w:r>
        <w:tab/>
        <w:t xml:space="preserve">At this time in your educational program, discuss why you want to be a social worker. Do you </w:t>
      </w:r>
      <w:r>
        <w:tab/>
        <w:t>have other talents that can contribute to your practice skills?</w:t>
      </w:r>
    </w:p>
    <w:sectPr w:rsidR="00FB33B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50" w:rsidRDefault="00AD2750" w:rsidP="00AD2750">
      <w:pPr>
        <w:spacing w:after="0" w:line="240" w:lineRule="auto"/>
      </w:pPr>
      <w:r>
        <w:separator/>
      </w:r>
    </w:p>
  </w:endnote>
  <w:endnote w:type="continuationSeparator" w:id="0">
    <w:p w:rsidR="00AD2750" w:rsidRDefault="00AD2750" w:rsidP="00AD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50" w:rsidRDefault="00AD2750" w:rsidP="00AD2750">
      <w:pPr>
        <w:spacing w:after="0" w:line="240" w:lineRule="auto"/>
      </w:pPr>
      <w:r>
        <w:separator/>
      </w:r>
    </w:p>
  </w:footnote>
  <w:footnote w:type="continuationSeparator" w:id="0">
    <w:p w:rsidR="00AD2750" w:rsidRDefault="00AD2750" w:rsidP="00AD2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750" w:rsidRDefault="00AD2750">
    <w:pPr>
      <w:pStyle w:val="Header"/>
    </w:pPr>
    <w:proofErr w:type="spellStart"/>
    <w:r>
      <w:t>Ruffolo</w:t>
    </w:r>
    <w:proofErr w:type="spellEnd"/>
    <w:r>
      <w:t xml:space="preserve">, </w:t>
    </w:r>
    <w:r w:rsidRPr="00393360">
      <w:rPr>
        <w:i/>
      </w:rPr>
      <w:t>Direct Social Work Practice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B9"/>
    <w:rsid w:val="003F32FA"/>
    <w:rsid w:val="005E3FC9"/>
    <w:rsid w:val="007C5255"/>
    <w:rsid w:val="00AD2750"/>
    <w:rsid w:val="00C2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5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750"/>
  </w:style>
  <w:style w:type="paragraph" w:styleId="Footer">
    <w:name w:val="footer"/>
    <w:basedOn w:val="Normal"/>
    <w:link w:val="FooterChar"/>
    <w:uiPriority w:val="99"/>
    <w:unhideWhenUsed/>
    <w:rsid w:val="00AD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750"/>
  </w:style>
  <w:style w:type="character" w:styleId="FollowedHyperlink">
    <w:name w:val="FollowedHyperlink"/>
    <w:basedOn w:val="DefaultParagraphFont"/>
    <w:uiPriority w:val="99"/>
    <w:semiHidden/>
    <w:unhideWhenUsed/>
    <w:rsid w:val="00AD275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5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750"/>
  </w:style>
  <w:style w:type="paragraph" w:styleId="Footer">
    <w:name w:val="footer"/>
    <w:basedOn w:val="Normal"/>
    <w:link w:val="FooterChar"/>
    <w:uiPriority w:val="99"/>
    <w:unhideWhenUsed/>
    <w:rsid w:val="00AD2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750"/>
  </w:style>
  <w:style w:type="character" w:styleId="FollowedHyperlink">
    <w:name w:val="FollowedHyperlink"/>
    <w:basedOn w:val="DefaultParagraphFont"/>
    <w:uiPriority w:val="99"/>
    <w:semiHidden/>
    <w:unhideWhenUsed/>
    <w:rsid w:val="00AD27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swdc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ulu.com/watch/77329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w5qLiQER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Moore, Rebecca</dc:creator>
  <cp:lastModifiedBy>Berbeo, Lucy</cp:lastModifiedBy>
  <cp:revision>3</cp:revision>
  <dcterms:created xsi:type="dcterms:W3CDTF">2015-04-10T19:46:00Z</dcterms:created>
  <dcterms:modified xsi:type="dcterms:W3CDTF">2015-04-14T23:52:00Z</dcterms:modified>
</cp:coreProperties>
</file>