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9EE079" w14:textId="77777777" w:rsidR="0008529A" w:rsidRDefault="0008529A" w:rsidP="005D69E7">
      <w:pPr>
        <w:spacing w:line="360" w:lineRule="auto"/>
        <w:jc w:val="both"/>
      </w:pPr>
    </w:p>
    <w:p w14:paraId="58165B45" w14:textId="77777777" w:rsidR="005D69E7" w:rsidRDefault="005D69E7" w:rsidP="005D69E7">
      <w:pPr>
        <w:spacing w:line="360" w:lineRule="auto"/>
        <w:jc w:val="both"/>
      </w:pPr>
    </w:p>
    <w:p w14:paraId="6CB853AF" w14:textId="49283CB0" w:rsidR="005D69E7" w:rsidRPr="005D69E7" w:rsidRDefault="00AF292A" w:rsidP="005D69E7">
      <w:pPr>
        <w:spacing w:line="360" w:lineRule="auto"/>
        <w:jc w:val="both"/>
        <w:rPr>
          <w:szCs w:val="23"/>
        </w:rPr>
      </w:pPr>
      <w:r>
        <w:rPr>
          <w:szCs w:val="23"/>
        </w:rPr>
        <w:t>Page 51</w:t>
      </w:r>
    </w:p>
    <w:p w14:paraId="766F56CF" w14:textId="77777777" w:rsidR="005D69E7" w:rsidRDefault="005D69E7" w:rsidP="00122FDF">
      <w:pPr>
        <w:pStyle w:val="BodyText"/>
        <w:pBdr>
          <w:top w:val="single" w:sz="4" w:space="1" w:color="auto"/>
          <w:left w:val="single" w:sz="4" w:space="4" w:color="auto"/>
          <w:bottom w:val="single" w:sz="4" w:space="1" w:color="auto"/>
          <w:right w:val="single" w:sz="4" w:space="4" w:color="auto"/>
        </w:pBdr>
        <w:rPr>
          <w:b/>
        </w:rPr>
      </w:pPr>
      <w:r w:rsidRPr="002C221C">
        <w:rPr>
          <w:b/>
        </w:rPr>
        <w:t>Confucius: Read about his life (approx. 551-479 BC) and works:</w:t>
      </w:r>
    </w:p>
    <w:p w14:paraId="67E4A02B" w14:textId="77777777" w:rsidR="005D69E7" w:rsidRDefault="005D69E7" w:rsidP="00122FDF">
      <w:pPr>
        <w:pStyle w:val="BodyText"/>
        <w:pBdr>
          <w:top w:val="single" w:sz="4" w:space="1" w:color="auto"/>
          <w:left w:val="single" w:sz="4" w:space="4" w:color="auto"/>
          <w:bottom w:val="single" w:sz="4" w:space="1" w:color="auto"/>
          <w:right w:val="single" w:sz="4" w:space="4" w:color="auto"/>
        </w:pBdr>
      </w:pPr>
    </w:p>
    <w:p w14:paraId="48E18862" w14:textId="77777777" w:rsidR="005D69E7" w:rsidRDefault="004837F6" w:rsidP="00122FDF">
      <w:pPr>
        <w:pStyle w:val="BodyText"/>
        <w:pBdr>
          <w:top w:val="single" w:sz="4" w:space="1" w:color="auto"/>
          <w:left w:val="single" w:sz="4" w:space="4" w:color="auto"/>
          <w:bottom w:val="single" w:sz="4" w:space="1" w:color="auto"/>
          <w:right w:val="single" w:sz="4" w:space="4" w:color="auto"/>
        </w:pBdr>
      </w:pPr>
      <w:hyperlink r:id="rId8" w:history="1">
        <w:r w:rsidR="005D69E7">
          <w:rPr>
            <w:rStyle w:val="Hyperlink"/>
          </w:rPr>
          <w:t>http://www.sacklunch.net/biography/C/Confucius.html</w:t>
        </w:r>
      </w:hyperlink>
    </w:p>
    <w:p w14:paraId="0F39ED9F" w14:textId="77777777" w:rsidR="005D69E7" w:rsidRDefault="005D69E7" w:rsidP="00122FDF">
      <w:pPr>
        <w:pStyle w:val="BodyText"/>
        <w:pBdr>
          <w:top w:val="single" w:sz="4" w:space="1" w:color="auto"/>
          <w:left w:val="single" w:sz="4" w:space="4" w:color="auto"/>
          <w:bottom w:val="single" w:sz="4" w:space="1" w:color="auto"/>
          <w:right w:val="single" w:sz="4" w:space="4" w:color="auto"/>
        </w:pBdr>
      </w:pPr>
    </w:p>
    <w:p w14:paraId="3C5DB452" w14:textId="77777777" w:rsidR="005D69E7" w:rsidRDefault="004837F6" w:rsidP="00122FDF">
      <w:pPr>
        <w:pStyle w:val="BodyText"/>
        <w:pBdr>
          <w:top w:val="single" w:sz="4" w:space="1" w:color="auto"/>
          <w:left w:val="single" w:sz="4" w:space="4" w:color="auto"/>
          <w:bottom w:val="single" w:sz="4" w:space="1" w:color="auto"/>
          <w:right w:val="single" w:sz="4" w:space="4" w:color="auto"/>
        </w:pBdr>
      </w:pPr>
      <w:hyperlink r:id="rId9" w:history="1">
        <w:r w:rsidR="005D69E7">
          <w:rPr>
            <w:rStyle w:val="Hyperlink"/>
          </w:rPr>
          <w:t>http://plato.stanford.edu/entries/confucius/</w:t>
        </w:r>
      </w:hyperlink>
    </w:p>
    <w:p w14:paraId="71DB732C" w14:textId="77777777" w:rsidR="005D69E7" w:rsidRDefault="005D69E7" w:rsidP="005D69E7">
      <w:pPr>
        <w:spacing w:line="360" w:lineRule="auto"/>
        <w:jc w:val="both"/>
      </w:pPr>
    </w:p>
    <w:p w14:paraId="0ADE4078" w14:textId="77777777" w:rsidR="005D69E7" w:rsidRDefault="005D69E7" w:rsidP="001E69E0">
      <w:pPr>
        <w:spacing w:line="360" w:lineRule="auto"/>
        <w:rPr>
          <w:b/>
        </w:rPr>
      </w:pPr>
    </w:p>
    <w:p w14:paraId="0B5BFB36" w14:textId="27654522" w:rsidR="001E69E0" w:rsidRPr="001E69E0" w:rsidRDefault="00AF292A" w:rsidP="001E69E0">
      <w:pPr>
        <w:spacing w:line="360" w:lineRule="auto"/>
      </w:pPr>
      <w:r>
        <w:t>Page 61</w:t>
      </w:r>
    </w:p>
    <w:p w14:paraId="21808E4C" w14:textId="1B1B2427" w:rsidR="001E69E0" w:rsidRDefault="001E69E0" w:rsidP="00DB7075">
      <w:pPr>
        <w:pStyle w:val="BodyText"/>
        <w:pBdr>
          <w:top w:val="single" w:sz="4" w:space="1" w:color="auto"/>
          <w:left w:val="single" w:sz="4" w:space="4" w:color="auto"/>
          <w:bottom w:val="single" w:sz="4" w:space="1" w:color="auto"/>
          <w:right w:val="single" w:sz="4" w:space="4" w:color="auto"/>
        </w:pBdr>
        <w:spacing w:line="360" w:lineRule="auto"/>
        <w:jc w:val="left"/>
        <w:rPr>
          <w:rFonts w:eastAsia="Calibri"/>
          <w:b/>
        </w:rPr>
      </w:pPr>
      <w:r w:rsidRPr="001E69E0">
        <w:rPr>
          <w:b/>
        </w:rPr>
        <w:t xml:space="preserve">Ibn </w:t>
      </w:r>
      <w:proofErr w:type="spellStart"/>
      <w:r w:rsidRPr="001E69E0">
        <w:rPr>
          <w:b/>
        </w:rPr>
        <w:t>Sina</w:t>
      </w:r>
      <w:proofErr w:type="spellEnd"/>
      <w:r w:rsidRPr="001E69E0">
        <w:rPr>
          <w:b/>
        </w:rPr>
        <w:t xml:space="preserve"> (Avicenna</w:t>
      </w:r>
      <w:r w:rsidRPr="001E69E0">
        <w:rPr>
          <w:b/>
          <w:bCs/>
        </w:rPr>
        <w:t>)</w:t>
      </w:r>
      <w:r>
        <w:rPr>
          <w:b/>
          <w:bCs/>
        </w:rPr>
        <w:t xml:space="preserve">. </w:t>
      </w:r>
      <w:r w:rsidRPr="001E69E0">
        <w:rPr>
          <w:rFonts w:eastAsia="Calibri"/>
          <w:b/>
        </w:rPr>
        <w:t xml:space="preserve">Read about his life (980–1037) and works: </w:t>
      </w:r>
      <w:hyperlink r:id="rId10" w:history="1">
        <w:r w:rsidR="00DB7075" w:rsidRPr="004837F6">
          <w:rPr>
            <w:rStyle w:val="Hyperlink"/>
            <w:rFonts w:eastAsia="Calibri"/>
          </w:rPr>
          <w:t>http://www.muslimphilosophy.com/sina/art/ibn%20Sina-REP.htm</w:t>
        </w:r>
      </w:hyperlink>
      <w:r w:rsidR="00DB7075">
        <w:rPr>
          <w:rFonts w:eastAsia="Calibri"/>
          <w:b/>
        </w:rPr>
        <w:t xml:space="preserve"> </w:t>
      </w:r>
    </w:p>
    <w:p w14:paraId="0224DDAF" w14:textId="77777777" w:rsidR="00AF292A" w:rsidRDefault="00AF292A" w:rsidP="00DB7075">
      <w:pPr>
        <w:pStyle w:val="BodyText"/>
        <w:pBdr>
          <w:top w:val="single" w:sz="4" w:space="1" w:color="auto"/>
          <w:left w:val="single" w:sz="4" w:space="4" w:color="auto"/>
          <w:bottom w:val="single" w:sz="4" w:space="1" w:color="auto"/>
          <w:right w:val="single" w:sz="4" w:space="4" w:color="auto"/>
        </w:pBdr>
        <w:spacing w:line="360" w:lineRule="auto"/>
        <w:jc w:val="left"/>
      </w:pPr>
    </w:p>
    <w:p w14:paraId="51F42359" w14:textId="35D5B076" w:rsidR="009465B3" w:rsidRPr="00AF292A" w:rsidRDefault="009465B3" w:rsidP="00DB7075">
      <w:pPr>
        <w:pStyle w:val="BodyText"/>
        <w:pBdr>
          <w:top w:val="single" w:sz="4" w:space="1" w:color="auto"/>
          <w:left w:val="single" w:sz="4" w:space="4" w:color="auto"/>
          <w:bottom w:val="single" w:sz="4" w:space="1" w:color="auto"/>
          <w:right w:val="single" w:sz="4" w:space="4" w:color="auto"/>
        </w:pBdr>
        <w:spacing w:line="360" w:lineRule="auto"/>
        <w:jc w:val="left"/>
        <w:rPr>
          <w:bCs/>
          <w:szCs w:val="23"/>
        </w:rPr>
      </w:pPr>
      <w:r w:rsidRPr="00AF292A">
        <w:t xml:space="preserve">Beyond sense perception, retention and imagination, Ibn </w:t>
      </w:r>
      <w:proofErr w:type="spellStart"/>
      <w:r w:rsidRPr="00AF292A">
        <w:t>Sina</w:t>
      </w:r>
      <w:proofErr w:type="spellEnd"/>
      <w:r w:rsidRPr="00AF292A">
        <w:t xml:space="preserve"> locates estimation. What is it?</w:t>
      </w:r>
    </w:p>
    <w:p w14:paraId="27AD0195" w14:textId="77777777" w:rsidR="00AF292A" w:rsidRDefault="00AF292A" w:rsidP="005D69E7">
      <w:pPr>
        <w:spacing w:line="360" w:lineRule="auto"/>
        <w:jc w:val="both"/>
      </w:pPr>
    </w:p>
    <w:p w14:paraId="33227C35" w14:textId="77777777" w:rsidR="00AF292A" w:rsidRDefault="00AF292A" w:rsidP="005D69E7">
      <w:pPr>
        <w:spacing w:line="360" w:lineRule="auto"/>
        <w:jc w:val="both"/>
      </w:pPr>
      <w:bookmarkStart w:id="0" w:name="_GoBack"/>
      <w:bookmarkEnd w:id="0"/>
    </w:p>
    <w:p w14:paraId="5BDFB7CC" w14:textId="0844C4DC" w:rsidR="001E69E0" w:rsidRPr="00071D55" w:rsidRDefault="00AF292A" w:rsidP="005D69E7">
      <w:pPr>
        <w:spacing w:line="360" w:lineRule="auto"/>
        <w:jc w:val="both"/>
      </w:pPr>
      <w:r>
        <w:t>Page 61</w:t>
      </w:r>
    </w:p>
    <w:p w14:paraId="309B042C" w14:textId="77777777" w:rsidR="00071D55" w:rsidRDefault="00071D55" w:rsidP="005D69E7">
      <w:pPr>
        <w:spacing w:line="360" w:lineRule="auto"/>
        <w:jc w:val="both"/>
      </w:pPr>
    </w:p>
    <w:p w14:paraId="45FBD783" w14:textId="188617FD" w:rsid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rStyle w:val="body"/>
        </w:rPr>
      </w:pPr>
      <w:proofErr w:type="gramStart"/>
      <w:r>
        <w:rPr>
          <w:b/>
          <w:szCs w:val="23"/>
        </w:rPr>
        <w:t>An exercise.</w:t>
      </w:r>
      <w:proofErr w:type="gramEnd"/>
      <w:r>
        <w:rPr>
          <w:b/>
          <w:szCs w:val="23"/>
        </w:rPr>
        <w:t xml:space="preserve"> Guess who made these statements about human psychology and behavior. </w:t>
      </w:r>
      <w:r>
        <w:rPr>
          <w:bCs/>
          <w:szCs w:val="23"/>
        </w:rPr>
        <w:t xml:space="preserve">Ancient philosophers </w:t>
      </w:r>
      <w:r w:rsidR="00830F8D">
        <w:rPr>
          <w:bCs/>
          <w:szCs w:val="23"/>
        </w:rPr>
        <w:t xml:space="preserve">and doctors </w:t>
      </w:r>
      <w:r>
        <w:rPr>
          <w:bCs/>
          <w:szCs w:val="23"/>
        </w:rPr>
        <w:t xml:space="preserve">produce remarkably accurate observations of human actions, motivation, and experience. Their remarks often resemble the conclusions made by many contemporary psychological studies and reflect on quite modern debates in psychology and social sciences. Below you will find twelve statements (quotations). The statements belong to either “the </w:t>
      </w:r>
      <w:r w:rsidR="00830F8D">
        <w:rPr>
          <w:bCs/>
          <w:szCs w:val="23"/>
        </w:rPr>
        <w:t>Ancients</w:t>
      </w:r>
      <w:r>
        <w:rPr>
          <w:bCs/>
          <w:szCs w:val="23"/>
        </w:rPr>
        <w:t xml:space="preserve">”: Democritus, </w:t>
      </w:r>
      <w:r>
        <w:rPr>
          <w:szCs w:val="27"/>
        </w:rPr>
        <w:t>Aristotle, Plato, Socrates, Epicurus,</w:t>
      </w:r>
      <w:r w:rsidR="00830F8D">
        <w:rPr>
          <w:szCs w:val="27"/>
        </w:rPr>
        <w:t xml:space="preserve"> and Ibn </w:t>
      </w:r>
      <w:proofErr w:type="spellStart"/>
      <w:r w:rsidR="00830F8D">
        <w:rPr>
          <w:szCs w:val="27"/>
        </w:rPr>
        <w:t>Sina</w:t>
      </w:r>
      <w:proofErr w:type="spellEnd"/>
      <w:r w:rsidR="00830F8D">
        <w:rPr>
          <w:szCs w:val="27"/>
        </w:rPr>
        <w:t>,</w:t>
      </w:r>
      <w:r>
        <w:rPr>
          <w:szCs w:val="27"/>
        </w:rPr>
        <w:t xml:space="preserve"> or to our “contemporaries”</w:t>
      </w:r>
      <w:r w:rsidR="00830F8D">
        <w:rPr>
          <w:szCs w:val="27"/>
        </w:rPr>
        <w:t xml:space="preserve"> from the 20</w:t>
      </w:r>
      <w:r w:rsidR="00830F8D" w:rsidRPr="00830F8D">
        <w:rPr>
          <w:szCs w:val="27"/>
          <w:vertAlign w:val="superscript"/>
        </w:rPr>
        <w:t>th</w:t>
      </w:r>
      <w:r w:rsidR="00830F8D">
        <w:rPr>
          <w:szCs w:val="27"/>
        </w:rPr>
        <w:t xml:space="preserve"> century</w:t>
      </w:r>
      <w:r>
        <w:rPr>
          <w:szCs w:val="27"/>
        </w:rPr>
        <w:t xml:space="preserve">: Sigmund Freud, </w:t>
      </w:r>
      <w:r>
        <w:t>Friedrich Nietzsche,</w:t>
      </w:r>
      <w:r>
        <w:rPr>
          <w:szCs w:val="20"/>
        </w:rPr>
        <w:t xml:space="preserve"> William James, B. F. Skinner, </w:t>
      </w:r>
      <w:r>
        <w:t xml:space="preserve">Karl Jung, </w:t>
      </w:r>
      <w:proofErr w:type="gramStart"/>
      <w:r>
        <w:rPr>
          <w:rStyle w:val="body"/>
        </w:rPr>
        <w:t>Stanley</w:t>
      </w:r>
      <w:proofErr w:type="gramEnd"/>
      <w:r>
        <w:rPr>
          <w:rStyle w:val="body"/>
        </w:rPr>
        <w:t xml:space="preserve"> Milgram. Could you match each of these statements with the group to which their auth</w:t>
      </w:r>
      <w:r w:rsidR="00830F8D">
        <w:rPr>
          <w:rStyle w:val="body"/>
        </w:rPr>
        <w:t>or belongs (Ancient and Contemporary</w:t>
      </w:r>
      <w:r>
        <w:rPr>
          <w:rStyle w:val="body"/>
        </w:rPr>
        <w:t>)? How many accurate answers did you give?</w:t>
      </w:r>
    </w:p>
    <w:p w14:paraId="69879A06" w14:textId="77777777" w:rsidR="00673003" w:rsidRDefault="00673003" w:rsidP="00122FDF">
      <w:pPr>
        <w:pBdr>
          <w:top w:val="single" w:sz="4" w:space="1" w:color="auto"/>
          <w:left w:val="single" w:sz="4" w:space="4" w:color="auto"/>
          <w:bottom w:val="single" w:sz="4" w:space="1" w:color="auto"/>
          <w:right w:val="single" w:sz="4" w:space="4" w:color="auto"/>
        </w:pBdr>
        <w:spacing w:line="360" w:lineRule="auto"/>
        <w:jc w:val="both"/>
        <w:rPr>
          <w:rStyle w:val="body"/>
        </w:rPr>
      </w:pPr>
    </w:p>
    <w:p w14:paraId="122CC56E"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i/>
        </w:rPr>
      </w:pPr>
      <w:r w:rsidRPr="00071D55">
        <w:rPr>
          <w:i/>
        </w:rPr>
        <w:t>1. A great many people think they are thinking when they are merely re-arranging their prejudices.</w:t>
      </w:r>
    </w:p>
    <w:p w14:paraId="5A9EB9FE"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i/>
        </w:rPr>
      </w:pPr>
      <w:r w:rsidRPr="00071D55">
        <w:rPr>
          <w:i/>
        </w:rPr>
        <w:lastRenderedPageBreak/>
        <w:t>2. Liars when they speak the truth are not believed.</w:t>
      </w:r>
    </w:p>
    <w:p w14:paraId="1652257C"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rStyle w:val="body"/>
          <w:i/>
        </w:rPr>
      </w:pPr>
      <w:r w:rsidRPr="00071D55">
        <w:rPr>
          <w:rStyle w:val="body"/>
          <w:i/>
        </w:rPr>
        <w:t>3. The disappearance of a sense of responsibility is the most far-reaching consequence of submission to authority.</w:t>
      </w:r>
    </w:p>
    <w:p w14:paraId="6874C236"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i/>
        </w:rPr>
      </w:pPr>
      <w:r w:rsidRPr="00071D55">
        <w:rPr>
          <w:i/>
        </w:rPr>
        <w:t>4. It is the mark of an educated mind to be able to entertain a thought without accepting it.</w:t>
      </w:r>
    </w:p>
    <w:p w14:paraId="624B8C59"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bCs/>
          <w:i/>
          <w:szCs w:val="23"/>
        </w:rPr>
      </w:pPr>
      <w:r w:rsidRPr="00071D55">
        <w:rPr>
          <w:i/>
        </w:rPr>
        <w:t>Pleasure is the beginning and the end of living happily.</w:t>
      </w:r>
    </w:p>
    <w:p w14:paraId="07542068"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i/>
          <w:iCs/>
        </w:rPr>
      </w:pPr>
      <w:r w:rsidRPr="00071D55">
        <w:rPr>
          <w:i/>
          <w:iCs/>
        </w:rPr>
        <w:t>5. In large states public education will always be mediocre, for the same reason that in large kitchens the cooking is usually bad.</w:t>
      </w:r>
    </w:p>
    <w:p w14:paraId="416BE2BD"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i/>
        </w:rPr>
      </w:pPr>
      <w:r w:rsidRPr="00071D55">
        <w:rPr>
          <w:i/>
        </w:rPr>
        <w:t>6. Where love rules, there is no will to power, and where power predominates, love is lacking. The one is the shadow of the other.</w:t>
      </w:r>
    </w:p>
    <w:p w14:paraId="62E645E6"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i/>
          <w:iCs/>
        </w:rPr>
      </w:pPr>
      <w:r w:rsidRPr="00071D55">
        <w:rPr>
          <w:i/>
          <w:color w:val="000000"/>
          <w:szCs w:val="20"/>
        </w:rPr>
        <w:t>7. Good people do not need laws to tell them to act responsibly, while bad people will find a way around the laws</w:t>
      </w:r>
    </w:p>
    <w:p w14:paraId="37146F35" w14:textId="77777777" w:rsidR="00071D55" w:rsidRP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i/>
          <w:iCs/>
          <w:szCs w:val="27"/>
        </w:rPr>
      </w:pPr>
      <w:r w:rsidRPr="00071D55">
        <w:rPr>
          <w:i/>
          <w:iCs/>
          <w:szCs w:val="27"/>
        </w:rPr>
        <w:t>8. I have found little that is "good" about human beings on the whole. In my experience most of them are trash, no matter whether they publicly subscribe to this or that ethical doctrine or to none at all. That is something that you cannot say aloud, or perhaps even think.</w:t>
      </w:r>
    </w:p>
    <w:p w14:paraId="6AD917D8" w14:textId="13AAF4EF" w:rsidR="00830F8D" w:rsidRDefault="00830F8D" w:rsidP="00122FDF">
      <w:pPr>
        <w:pBdr>
          <w:top w:val="single" w:sz="4" w:space="1" w:color="auto"/>
          <w:left w:val="single" w:sz="4" w:space="4" w:color="auto"/>
          <w:bottom w:val="single" w:sz="4" w:space="1" w:color="auto"/>
          <w:right w:val="single" w:sz="4" w:space="4" w:color="auto"/>
        </w:pBdr>
        <w:spacing w:line="360" w:lineRule="auto"/>
        <w:jc w:val="both"/>
        <w:rPr>
          <w:i/>
        </w:rPr>
      </w:pPr>
      <w:r>
        <w:rPr>
          <w:i/>
        </w:rPr>
        <w:t xml:space="preserve">9. </w:t>
      </w:r>
      <w:r w:rsidRPr="00830F8D">
        <w:rPr>
          <w:i/>
        </w:rPr>
        <w:t>The world is divided into men who have wit and no religion and men who have religion and no wit.</w:t>
      </w:r>
    </w:p>
    <w:p w14:paraId="25FB1840" w14:textId="5791A67C" w:rsidR="00071D55" w:rsidRPr="00071D55" w:rsidRDefault="00830F8D" w:rsidP="00122FDF">
      <w:pPr>
        <w:pBdr>
          <w:top w:val="single" w:sz="4" w:space="1" w:color="auto"/>
          <w:left w:val="single" w:sz="4" w:space="4" w:color="auto"/>
          <w:bottom w:val="single" w:sz="4" w:space="1" w:color="auto"/>
          <w:right w:val="single" w:sz="4" w:space="4" w:color="auto"/>
        </w:pBdr>
        <w:spacing w:line="360" w:lineRule="auto"/>
        <w:jc w:val="both"/>
        <w:rPr>
          <w:i/>
        </w:rPr>
      </w:pPr>
      <w:r>
        <w:rPr>
          <w:i/>
        </w:rPr>
        <w:t>10</w:t>
      </w:r>
      <w:r w:rsidR="00071D55" w:rsidRPr="00071D55">
        <w:rPr>
          <w:i/>
        </w:rPr>
        <w:t>. Do not do to others what angers you if done to you by others</w:t>
      </w:r>
    </w:p>
    <w:p w14:paraId="2CDE1A7B" w14:textId="3A78E7EB" w:rsidR="00071D55" w:rsidRPr="00071D55" w:rsidRDefault="00830F8D" w:rsidP="00122FDF">
      <w:pPr>
        <w:pBdr>
          <w:top w:val="single" w:sz="4" w:space="1" w:color="auto"/>
          <w:left w:val="single" w:sz="4" w:space="4" w:color="auto"/>
          <w:bottom w:val="single" w:sz="4" w:space="1" w:color="auto"/>
          <w:right w:val="single" w:sz="4" w:space="4" w:color="auto"/>
        </w:pBdr>
        <w:spacing w:line="360" w:lineRule="auto"/>
        <w:jc w:val="both"/>
        <w:rPr>
          <w:rStyle w:val="body"/>
          <w:i/>
          <w:iCs/>
          <w:szCs w:val="27"/>
        </w:rPr>
      </w:pPr>
      <w:r>
        <w:rPr>
          <w:rStyle w:val="body"/>
          <w:i/>
        </w:rPr>
        <w:t>11</w:t>
      </w:r>
      <w:r w:rsidR="00071D55" w:rsidRPr="00071D55">
        <w:rPr>
          <w:rStyle w:val="body"/>
          <w:i/>
        </w:rPr>
        <w:t>. Society attacks early, when the individual is helpless.</w:t>
      </w:r>
    </w:p>
    <w:p w14:paraId="5FAAA23F" w14:textId="3CD2AFFC" w:rsidR="00071D55" w:rsidRPr="00071D55" w:rsidRDefault="00830F8D" w:rsidP="00122FDF">
      <w:pPr>
        <w:pBdr>
          <w:top w:val="single" w:sz="4" w:space="1" w:color="auto"/>
          <w:left w:val="single" w:sz="4" w:space="4" w:color="auto"/>
          <w:bottom w:val="single" w:sz="4" w:space="1" w:color="auto"/>
          <w:right w:val="single" w:sz="4" w:space="4" w:color="auto"/>
        </w:pBdr>
        <w:spacing w:line="360" w:lineRule="auto"/>
        <w:jc w:val="both"/>
        <w:rPr>
          <w:i/>
          <w:iCs/>
        </w:rPr>
      </w:pPr>
      <w:r>
        <w:rPr>
          <w:rStyle w:val="body"/>
          <w:i/>
          <w:iCs/>
        </w:rPr>
        <w:t>12</w:t>
      </w:r>
      <w:r w:rsidR="00071D55" w:rsidRPr="00071D55">
        <w:rPr>
          <w:rStyle w:val="body"/>
          <w:i/>
          <w:iCs/>
        </w:rPr>
        <w:t xml:space="preserve">. </w:t>
      </w:r>
      <w:r w:rsidR="00071D55" w:rsidRPr="00071D55">
        <w:rPr>
          <w:i/>
          <w:iCs/>
        </w:rPr>
        <w:t>Pleasure is the beginning and the end of living happily.</w:t>
      </w:r>
    </w:p>
    <w:p w14:paraId="301F2241" w14:textId="3CA0D3CD" w:rsidR="00071D55" w:rsidRPr="00071D55" w:rsidRDefault="00830F8D" w:rsidP="00122FDF">
      <w:pPr>
        <w:pBdr>
          <w:top w:val="single" w:sz="4" w:space="1" w:color="auto"/>
          <w:left w:val="single" w:sz="4" w:space="4" w:color="auto"/>
          <w:bottom w:val="single" w:sz="4" w:space="1" w:color="auto"/>
          <w:right w:val="single" w:sz="4" w:space="4" w:color="auto"/>
        </w:pBdr>
        <w:spacing w:line="360" w:lineRule="auto"/>
        <w:jc w:val="both"/>
        <w:rPr>
          <w:i/>
          <w:iCs/>
        </w:rPr>
      </w:pPr>
      <w:r>
        <w:rPr>
          <w:i/>
        </w:rPr>
        <w:t>13</w:t>
      </w:r>
      <w:r w:rsidR="00071D55" w:rsidRPr="00071D55">
        <w:rPr>
          <w:i/>
        </w:rPr>
        <w:t>. Word is a shadow of deed.</w:t>
      </w:r>
    </w:p>
    <w:p w14:paraId="3571E983" w14:textId="77777777" w:rsidR="00071D55" w:rsidRDefault="00071D55" w:rsidP="00122FDF">
      <w:pPr>
        <w:pBdr>
          <w:top w:val="single" w:sz="4" w:space="1" w:color="auto"/>
          <w:left w:val="single" w:sz="4" w:space="4" w:color="auto"/>
          <w:bottom w:val="single" w:sz="4" w:space="1" w:color="auto"/>
          <w:right w:val="single" w:sz="4" w:space="4" w:color="auto"/>
        </w:pBdr>
        <w:spacing w:line="360" w:lineRule="auto"/>
        <w:jc w:val="both"/>
        <w:rPr>
          <w:rStyle w:val="body"/>
          <w:b/>
          <w:bCs/>
          <w:i/>
          <w:iCs/>
          <w:u w:val="single"/>
        </w:rPr>
      </w:pPr>
      <w:r>
        <w:rPr>
          <w:b/>
          <w:bCs/>
          <w:u w:val="single"/>
        </w:rPr>
        <w:t xml:space="preserve">Answers: </w:t>
      </w:r>
    </w:p>
    <w:p w14:paraId="6E180E85" w14:textId="77777777" w:rsidR="00071D55" w:rsidRDefault="00071D55" w:rsidP="00122FDF">
      <w:pPr>
        <w:pBdr>
          <w:top w:val="single" w:sz="4" w:space="1" w:color="auto"/>
          <w:left w:val="single" w:sz="4" w:space="4" w:color="auto"/>
          <w:bottom w:val="single" w:sz="4" w:space="1" w:color="auto"/>
          <w:right w:val="single" w:sz="4" w:space="4" w:color="auto"/>
        </w:pBdr>
        <w:jc w:val="both"/>
        <w:rPr>
          <w:sz w:val="16"/>
        </w:rPr>
      </w:pPr>
      <w:r>
        <w:rPr>
          <w:rStyle w:val="body"/>
          <w:sz w:val="16"/>
        </w:rPr>
        <w:t>1.</w:t>
      </w:r>
      <w:r>
        <w:rPr>
          <w:sz w:val="16"/>
          <w:szCs w:val="20"/>
        </w:rPr>
        <w:t xml:space="preserve"> William James</w:t>
      </w:r>
      <w:r>
        <w:rPr>
          <w:rStyle w:val="body"/>
          <w:sz w:val="16"/>
        </w:rPr>
        <w:t xml:space="preserve">   2.</w:t>
      </w:r>
      <w:r>
        <w:rPr>
          <w:sz w:val="16"/>
        </w:rPr>
        <w:t xml:space="preserve"> </w:t>
      </w:r>
      <w:proofErr w:type="gramStart"/>
      <w:r>
        <w:rPr>
          <w:sz w:val="16"/>
        </w:rPr>
        <w:t>Aristotle</w:t>
      </w:r>
      <w:r>
        <w:rPr>
          <w:rStyle w:val="body"/>
          <w:sz w:val="16"/>
        </w:rPr>
        <w:t xml:space="preserve">   3.</w:t>
      </w:r>
      <w:proofErr w:type="gramEnd"/>
      <w:r>
        <w:rPr>
          <w:rStyle w:val="body"/>
          <w:sz w:val="16"/>
        </w:rPr>
        <w:t xml:space="preserve"> </w:t>
      </w:r>
      <w:proofErr w:type="gramStart"/>
      <w:r>
        <w:rPr>
          <w:rStyle w:val="body"/>
          <w:sz w:val="16"/>
        </w:rPr>
        <w:t>Stanley Milgram   4.</w:t>
      </w:r>
      <w:proofErr w:type="gramEnd"/>
      <w:r>
        <w:rPr>
          <w:rStyle w:val="body"/>
          <w:sz w:val="16"/>
        </w:rPr>
        <w:t xml:space="preserve"> </w:t>
      </w:r>
      <w:proofErr w:type="gramStart"/>
      <w:r>
        <w:rPr>
          <w:sz w:val="16"/>
          <w:szCs w:val="20"/>
        </w:rPr>
        <w:t>Aristotle</w:t>
      </w:r>
      <w:r>
        <w:rPr>
          <w:rStyle w:val="body"/>
          <w:sz w:val="16"/>
        </w:rPr>
        <w:t xml:space="preserve">  5</w:t>
      </w:r>
      <w:proofErr w:type="gramEnd"/>
      <w:r>
        <w:rPr>
          <w:rStyle w:val="body"/>
          <w:sz w:val="16"/>
        </w:rPr>
        <w:t>.</w:t>
      </w:r>
      <w:r>
        <w:rPr>
          <w:sz w:val="16"/>
        </w:rPr>
        <w:t xml:space="preserve"> </w:t>
      </w:r>
      <w:proofErr w:type="gramStart"/>
      <w:r>
        <w:rPr>
          <w:sz w:val="16"/>
        </w:rPr>
        <w:t>Friedrich Nietzsche</w:t>
      </w:r>
      <w:r>
        <w:rPr>
          <w:rStyle w:val="body"/>
          <w:sz w:val="16"/>
        </w:rPr>
        <w:t xml:space="preserve">   6.</w:t>
      </w:r>
      <w:proofErr w:type="gramEnd"/>
      <w:r>
        <w:rPr>
          <w:sz w:val="16"/>
        </w:rPr>
        <w:t xml:space="preserve"> K. Jung</w:t>
      </w:r>
    </w:p>
    <w:p w14:paraId="2BF1EC8B" w14:textId="77777777" w:rsidR="00071D55" w:rsidRDefault="00071D55" w:rsidP="00122FDF">
      <w:pPr>
        <w:pBdr>
          <w:top w:val="single" w:sz="4" w:space="1" w:color="auto"/>
          <w:left w:val="single" w:sz="4" w:space="4" w:color="auto"/>
          <w:bottom w:val="single" w:sz="4" w:space="1" w:color="auto"/>
          <w:right w:val="single" w:sz="4" w:space="4" w:color="auto"/>
        </w:pBdr>
        <w:spacing w:line="360" w:lineRule="auto"/>
        <w:jc w:val="both"/>
      </w:pPr>
      <w:r>
        <w:rPr>
          <w:rStyle w:val="body"/>
          <w:sz w:val="16"/>
        </w:rPr>
        <w:t xml:space="preserve">7. </w:t>
      </w:r>
      <w:proofErr w:type="gramStart"/>
      <w:r>
        <w:rPr>
          <w:sz w:val="16"/>
        </w:rPr>
        <w:t>Plato</w:t>
      </w:r>
      <w:r>
        <w:rPr>
          <w:rStyle w:val="body"/>
          <w:sz w:val="16"/>
        </w:rPr>
        <w:t xml:space="preserve">  8</w:t>
      </w:r>
      <w:proofErr w:type="gramEnd"/>
      <w:r>
        <w:rPr>
          <w:rStyle w:val="body"/>
          <w:sz w:val="16"/>
        </w:rPr>
        <w:t xml:space="preserve">. </w:t>
      </w:r>
      <w:r>
        <w:rPr>
          <w:sz w:val="16"/>
          <w:szCs w:val="27"/>
        </w:rPr>
        <w:t xml:space="preserve">Sigmund </w:t>
      </w:r>
      <w:proofErr w:type="gramStart"/>
      <w:r>
        <w:rPr>
          <w:sz w:val="16"/>
          <w:szCs w:val="27"/>
        </w:rPr>
        <w:t>Freud</w:t>
      </w:r>
      <w:r>
        <w:rPr>
          <w:rStyle w:val="body"/>
          <w:sz w:val="16"/>
        </w:rPr>
        <w:t xml:space="preserve">  9</w:t>
      </w:r>
      <w:proofErr w:type="gramEnd"/>
      <w:r>
        <w:rPr>
          <w:rStyle w:val="body"/>
          <w:sz w:val="16"/>
        </w:rPr>
        <w:t>.</w:t>
      </w:r>
      <w:r>
        <w:rPr>
          <w:sz w:val="16"/>
        </w:rPr>
        <w:t xml:space="preserve"> </w:t>
      </w:r>
      <w:proofErr w:type="gramStart"/>
      <w:r>
        <w:rPr>
          <w:sz w:val="16"/>
        </w:rPr>
        <w:t>Socrates</w:t>
      </w:r>
      <w:r>
        <w:rPr>
          <w:rStyle w:val="body"/>
          <w:sz w:val="16"/>
        </w:rPr>
        <w:t xml:space="preserve">   10.</w:t>
      </w:r>
      <w:proofErr w:type="gramEnd"/>
      <w:r>
        <w:rPr>
          <w:sz w:val="16"/>
          <w:szCs w:val="20"/>
        </w:rPr>
        <w:t xml:space="preserve"> </w:t>
      </w:r>
      <w:proofErr w:type="gramStart"/>
      <w:r>
        <w:rPr>
          <w:sz w:val="16"/>
          <w:szCs w:val="20"/>
        </w:rPr>
        <w:t>B. F. Skinner</w:t>
      </w:r>
      <w:r>
        <w:rPr>
          <w:rStyle w:val="body"/>
          <w:sz w:val="16"/>
        </w:rPr>
        <w:t xml:space="preserve">   11.</w:t>
      </w:r>
      <w:proofErr w:type="gramEnd"/>
      <w:r>
        <w:rPr>
          <w:rStyle w:val="body"/>
          <w:sz w:val="16"/>
        </w:rPr>
        <w:t xml:space="preserve"> </w:t>
      </w:r>
      <w:proofErr w:type="gramStart"/>
      <w:r>
        <w:rPr>
          <w:rStyle w:val="body"/>
          <w:sz w:val="16"/>
        </w:rPr>
        <w:t>Epicurus  12</w:t>
      </w:r>
      <w:proofErr w:type="gramEnd"/>
      <w:r>
        <w:rPr>
          <w:rStyle w:val="body"/>
          <w:sz w:val="16"/>
        </w:rPr>
        <w:t>. Democritus</w:t>
      </w:r>
    </w:p>
    <w:p w14:paraId="7B0C5D72" w14:textId="77777777" w:rsidR="005E1A6D" w:rsidRDefault="005E1A6D"/>
    <w:sectPr w:rsidR="005E1A6D" w:rsidSect="008F091A">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E63DF" w14:textId="77777777" w:rsidR="00B22D21" w:rsidRDefault="00B22D21" w:rsidP="00B22D21">
      <w:r>
        <w:separator/>
      </w:r>
    </w:p>
  </w:endnote>
  <w:endnote w:type="continuationSeparator" w:id="0">
    <w:p w14:paraId="3ED949B2" w14:textId="77777777" w:rsidR="00B22D21" w:rsidRDefault="00B22D21" w:rsidP="00B2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F3E9BA" w14:textId="77777777" w:rsidR="00B22D21" w:rsidRDefault="00B22D21" w:rsidP="00B22D21">
      <w:r>
        <w:separator/>
      </w:r>
    </w:p>
  </w:footnote>
  <w:footnote w:type="continuationSeparator" w:id="0">
    <w:p w14:paraId="79E04817" w14:textId="77777777" w:rsidR="00B22D21" w:rsidRDefault="00B22D21" w:rsidP="00B22D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B71EFF" w14:textId="352CEF0F" w:rsidR="00B22D21" w:rsidRPr="0053381D" w:rsidRDefault="00B22D21" w:rsidP="00B22D21">
    <w:pPr>
      <w:tabs>
        <w:tab w:val="left" w:pos="7860"/>
        <w:tab w:val="right" w:pos="9360"/>
      </w:tabs>
    </w:pPr>
    <w:r w:rsidRPr="0053381D">
      <w:t xml:space="preserve">Shiraev, </w:t>
    </w:r>
    <w:r w:rsidRPr="0053381D">
      <w:rPr>
        <w:i/>
      </w:rPr>
      <w:t xml:space="preserve">A History of Psychology 2e                                                </w:t>
    </w:r>
    <w:r>
      <w:t>Instructor Resources – Ch 2</w:t>
    </w:r>
  </w:p>
  <w:p w14:paraId="0AF74D58" w14:textId="77777777" w:rsidR="00B22D21" w:rsidRDefault="00B22D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084AE0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29A"/>
    <w:rsid w:val="00046054"/>
    <w:rsid w:val="00071D55"/>
    <w:rsid w:val="0008529A"/>
    <w:rsid w:val="000B048F"/>
    <w:rsid w:val="00122FDF"/>
    <w:rsid w:val="001E69E0"/>
    <w:rsid w:val="002C221C"/>
    <w:rsid w:val="00446324"/>
    <w:rsid w:val="004837F6"/>
    <w:rsid w:val="004F41BF"/>
    <w:rsid w:val="00561E93"/>
    <w:rsid w:val="005968AF"/>
    <w:rsid w:val="005D69E7"/>
    <w:rsid w:val="005E1A6D"/>
    <w:rsid w:val="005F66EA"/>
    <w:rsid w:val="0066583A"/>
    <w:rsid w:val="00673003"/>
    <w:rsid w:val="00822428"/>
    <w:rsid w:val="00830F8D"/>
    <w:rsid w:val="008F091A"/>
    <w:rsid w:val="009465B3"/>
    <w:rsid w:val="009478CE"/>
    <w:rsid w:val="00947D5E"/>
    <w:rsid w:val="009E2F0A"/>
    <w:rsid w:val="00A82311"/>
    <w:rsid w:val="00AF0C9B"/>
    <w:rsid w:val="00AF1800"/>
    <w:rsid w:val="00AF292A"/>
    <w:rsid w:val="00B22D21"/>
    <w:rsid w:val="00B81FC9"/>
    <w:rsid w:val="00D56422"/>
    <w:rsid w:val="00D801C5"/>
    <w:rsid w:val="00DB7075"/>
    <w:rsid w:val="00E11FCF"/>
    <w:rsid w:val="00E1239A"/>
    <w:rsid w:val="00E55574"/>
    <w:rsid w:val="00E77368"/>
    <w:rsid w:val="00EE0437"/>
    <w:rsid w:val="00F1315F"/>
    <w:rsid w:val="00F66B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9F0635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29A"/>
    <w:rPr>
      <w:rFonts w:ascii="Times New Roman" w:eastAsia="Times New Roman" w:hAnsi="Times New Roman"/>
      <w:sz w:val="24"/>
      <w:szCs w:val="24"/>
    </w:rPr>
  </w:style>
  <w:style w:type="paragraph" w:styleId="Heading1">
    <w:name w:val="heading 1"/>
    <w:basedOn w:val="Normal"/>
    <w:next w:val="Normal"/>
    <w:link w:val="Heading1Char"/>
    <w:uiPriority w:val="9"/>
    <w:qFormat/>
    <w:rsid w:val="00D56422"/>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qFormat/>
    <w:rsid w:val="00446324"/>
    <w:pPr>
      <w:keepNext/>
      <w:spacing w:line="360" w:lineRule="auto"/>
      <w:jc w:val="both"/>
      <w:outlineLvl w:val="3"/>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08529A"/>
    <w:pPr>
      <w:jc w:val="both"/>
    </w:pPr>
  </w:style>
  <w:style w:type="character" w:customStyle="1" w:styleId="BodyTextChar">
    <w:name w:val="Body Text Char"/>
    <w:basedOn w:val="DefaultParagraphFont"/>
    <w:link w:val="BodyText"/>
    <w:semiHidden/>
    <w:rsid w:val="0008529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66B41"/>
    <w:pPr>
      <w:spacing w:after="120" w:line="480" w:lineRule="auto"/>
      <w:ind w:left="360"/>
    </w:pPr>
  </w:style>
  <w:style w:type="character" w:customStyle="1" w:styleId="BodyTextIndent2Char">
    <w:name w:val="Body Text Indent 2 Char"/>
    <w:basedOn w:val="DefaultParagraphFont"/>
    <w:link w:val="BodyTextIndent2"/>
    <w:uiPriority w:val="99"/>
    <w:semiHidden/>
    <w:rsid w:val="00F66B41"/>
    <w:rPr>
      <w:rFonts w:ascii="Times New Roman" w:eastAsia="Times New Roman" w:hAnsi="Times New Roman"/>
      <w:sz w:val="24"/>
      <w:szCs w:val="24"/>
    </w:rPr>
  </w:style>
  <w:style w:type="character" w:styleId="Emphasis">
    <w:name w:val="Emphasis"/>
    <w:basedOn w:val="DefaultParagraphFont"/>
    <w:qFormat/>
    <w:rsid w:val="00E77368"/>
    <w:rPr>
      <w:i/>
      <w:iCs/>
    </w:rPr>
  </w:style>
  <w:style w:type="paragraph" w:styleId="BodyText3">
    <w:name w:val="Body Text 3"/>
    <w:basedOn w:val="Normal"/>
    <w:link w:val="BodyText3Char"/>
    <w:uiPriority w:val="99"/>
    <w:semiHidden/>
    <w:unhideWhenUsed/>
    <w:rsid w:val="00446324"/>
    <w:pPr>
      <w:spacing w:after="120"/>
    </w:pPr>
    <w:rPr>
      <w:sz w:val="16"/>
      <w:szCs w:val="16"/>
    </w:rPr>
  </w:style>
  <w:style w:type="character" w:customStyle="1" w:styleId="BodyText3Char">
    <w:name w:val="Body Text 3 Char"/>
    <w:basedOn w:val="DefaultParagraphFont"/>
    <w:link w:val="BodyText3"/>
    <w:uiPriority w:val="99"/>
    <w:semiHidden/>
    <w:rsid w:val="00446324"/>
    <w:rPr>
      <w:rFonts w:ascii="Times New Roman" w:eastAsia="Times New Roman" w:hAnsi="Times New Roman"/>
      <w:sz w:val="16"/>
      <w:szCs w:val="16"/>
    </w:rPr>
  </w:style>
  <w:style w:type="paragraph" w:styleId="BodyTextIndent">
    <w:name w:val="Body Text Indent"/>
    <w:basedOn w:val="Normal"/>
    <w:link w:val="BodyTextIndentChar"/>
    <w:uiPriority w:val="99"/>
    <w:semiHidden/>
    <w:unhideWhenUsed/>
    <w:rsid w:val="00446324"/>
    <w:pPr>
      <w:spacing w:after="120"/>
      <w:ind w:left="360"/>
    </w:pPr>
  </w:style>
  <w:style w:type="character" w:customStyle="1" w:styleId="BodyTextIndentChar">
    <w:name w:val="Body Text Indent Char"/>
    <w:basedOn w:val="DefaultParagraphFont"/>
    <w:link w:val="BodyTextIndent"/>
    <w:uiPriority w:val="99"/>
    <w:semiHidden/>
    <w:rsid w:val="00446324"/>
    <w:rPr>
      <w:rFonts w:ascii="Times New Roman" w:eastAsia="Times New Roman" w:hAnsi="Times New Roman"/>
      <w:sz w:val="24"/>
      <w:szCs w:val="24"/>
    </w:rPr>
  </w:style>
  <w:style w:type="character" w:customStyle="1" w:styleId="Heading4Char">
    <w:name w:val="Heading 4 Char"/>
    <w:basedOn w:val="DefaultParagraphFont"/>
    <w:link w:val="Heading4"/>
    <w:rsid w:val="00446324"/>
    <w:rPr>
      <w:rFonts w:ascii="Times New Roman" w:eastAsia="Times New Roman" w:hAnsi="Times New Roman"/>
      <w:b/>
      <w:sz w:val="28"/>
      <w:szCs w:val="24"/>
    </w:rPr>
  </w:style>
  <w:style w:type="character" w:customStyle="1" w:styleId="body">
    <w:name w:val="body"/>
    <w:basedOn w:val="DefaultParagraphFont"/>
    <w:rsid w:val="00446324"/>
  </w:style>
  <w:style w:type="character" w:customStyle="1" w:styleId="Heading1Char">
    <w:name w:val="Heading 1 Char"/>
    <w:basedOn w:val="DefaultParagraphFont"/>
    <w:link w:val="Heading1"/>
    <w:uiPriority w:val="9"/>
    <w:rsid w:val="00D56422"/>
    <w:rPr>
      <w:rFonts w:ascii="Cambria" w:eastAsia="Times New Roman" w:hAnsi="Cambria" w:cs="Times New Roman"/>
      <w:b/>
      <w:bCs/>
      <w:kern w:val="32"/>
      <w:sz w:val="32"/>
      <w:szCs w:val="32"/>
    </w:rPr>
  </w:style>
  <w:style w:type="paragraph" w:styleId="NormalWeb">
    <w:name w:val="Normal (Web)"/>
    <w:basedOn w:val="Normal"/>
    <w:semiHidden/>
    <w:rsid w:val="00D56422"/>
    <w:pPr>
      <w:spacing w:before="100" w:beforeAutospacing="1" w:after="100" w:afterAutospacing="1"/>
    </w:pPr>
  </w:style>
  <w:style w:type="character" w:styleId="Hyperlink">
    <w:name w:val="Hyperlink"/>
    <w:basedOn w:val="DefaultParagraphFont"/>
    <w:semiHidden/>
    <w:rsid w:val="002C221C"/>
    <w:rPr>
      <w:color w:val="0000FF"/>
      <w:u w:val="single"/>
    </w:rPr>
  </w:style>
  <w:style w:type="character" w:styleId="FollowedHyperlink">
    <w:name w:val="FollowedHyperlink"/>
    <w:basedOn w:val="DefaultParagraphFont"/>
    <w:uiPriority w:val="99"/>
    <w:semiHidden/>
    <w:unhideWhenUsed/>
    <w:rsid w:val="009478CE"/>
    <w:rPr>
      <w:color w:val="800080" w:themeColor="followedHyperlink"/>
      <w:u w:val="single"/>
    </w:rPr>
  </w:style>
  <w:style w:type="paragraph" w:styleId="Header">
    <w:name w:val="header"/>
    <w:basedOn w:val="Normal"/>
    <w:link w:val="HeaderChar"/>
    <w:uiPriority w:val="99"/>
    <w:unhideWhenUsed/>
    <w:rsid w:val="00B22D21"/>
    <w:pPr>
      <w:tabs>
        <w:tab w:val="center" w:pos="4680"/>
        <w:tab w:val="right" w:pos="9360"/>
      </w:tabs>
    </w:pPr>
  </w:style>
  <w:style w:type="character" w:customStyle="1" w:styleId="HeaderChar">
    <w:name w:val="Header Char"/>
    <w:basedOn w:val="DefaultParagraphFont"/>
    <w:link w:val="Header"/>
    <w:uiPriority w:val="99"/>
    <w:rsid w:val="00B22D21"/>
    <w:rPr>
      <w:rFonts w:ascii="Times New Roman" w:eastAsia="Times New Roman" w:hAnsi="Times New Roman"/>
      <w:sz w:val="24"/>
      <w:szCs w:val="24"/>
    </w:rPr>
  </w:style>
  <w:style w:type="paragraph" w:styleId="Footer">
    <w:name w:val="footer"/>
    <w:basedOn w:val="Normal"/>
    <w:link w:val="FooterChar"/>
    <w:uiPriority w:val="99"/>
    <w:unhideWhenUsed/>
    <w:rsid w:val="00B22D21"/>
    <w:pPr>
      <w:tabs>
        <w:tab w:val="center" w:pos="4680"/>
        <w:tab w:val="right" w:pos="9360"/>
      </w:tabs>
    </w:pPr>
  </w:style>
  <w:style w:type="character" w:customStyle="1" w:styleId="FooterChar">
    <w:name w:val="Footer Char"/>
    <w:basedOn w:val="DefaultParagraphFont"/>
    <w:link w:val="Footer"/>
    <w:uiPriority w:val="99"/>
    <w:rsid w:val="00B22D21"/>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529A"/>
    <w:rPr>
      <w:rFonts w:ascii="Times New Roman" w:eastAsia="Times New Roman" w:hAnsi="Times New Roman"/>
      <w:sz w:val="24"/>
      <w:szCs w:val="24"/>
    </w:rPr>
  </w:style>
  <w:style w:type="paragraph" w:styleId="Heading1">
    <w:name w:val="heading 1"/>
    <w:basedOn w:val="Normal"/>
    <w:next w:val="Normal"/>
    <w:link w:val="Heading1Char"/>
    <w:uiPriority w:val="9"/>
    <w:qFormat/>
    <w:rsid w:val="00D56422"/>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qFormat/>
    <w:rsid w:val="00446324"/>
    <w:pPr>
      <w:keepNext/>
      <w:spacing w:line="360" w:lineRule="auto"/>
      <w:jc w:val="both"/>
      <w:outlineLvl w:val="3"/>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08529A"/>
    <w:pPr>
      <w:jc w:val="both"/>
    </w:pPr>
  </w:style>
  <w:style w:type="character" w:customStyle="1" w:styleId="BodyTextChar">
    <w:name w:val="Body Text Char"/>
    <w:basedOn w:val="DefaultParagraphFont"/>
    <w:link w:val="BodyText"/>
    <w:semiHidden/>
    <w:rsid w:val="0008529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semiHidden/>
    <w:unhideWhenUsed/>
    <w:rsid w:val="00F66B41"/>
    <w:pPr>
      <w:spacing w:after="120" w:line="480" w:lineRule="auto"/>
      <w:ind w:left="360"/>
    </w:pPr>
  </w:style>
  <w:style w:type="character" w:customStyle="1" w:styleId="BodyTextIndent2Char">
    <w:name w:val="Body Text Indent 2 Char"/>
    <w:basedOn w:val="DefaultParagraphFont"/>
    <w:link w:val="BodyTextIndent2"/>
    <w:uiPriority w:val="99"/>
    <w:semiHidden/>
    <w:rsid w:val="00F66B41"/>
    <w:rPr>
      <w:rFonts w:ascii="Times New Roman" w:eastAsia="Times New Roman" w:hAnsi="Times New Roman"/>
      <w:sz w:val="24"/>
      <w:szCs w:val="24"/>
    </w:rPr>
  </w:style>
  <w:style w:type="character" w:styleId="Emphasis">
    <w:name w:val="Emphasis"/>
    <w:basedOn w:val="DefaultParagraphFont"/>
    <w:qFormat/>
    <w:rsid w:val="00E77368"/>
    <w:rPr>
      <w:i/>
      <w:iCs/>
    </w:rPr>
  </w:style>
  <w:style w:type="paragraph" w:styleId="BodyText3">
    <w:name w:val="Body Text 3"/>
    <w:basedOn w:val="Normal"/>
    <w:link w:val="BodyText3Char"/>
    <w:uiPriority w:val="99"/>
    <w:semiHidden/>
    <w:unhideWhenUsed/>
    <w:rsid w:val="00446324"/>
    <w:pPr>
      <w:spacing w:after="120"/>
    </w:pPr>
    <w:rPr>
      <w:sz w:val="16"/>
      <w:szCs w:val="16"/>
    </w:rPr>
  </w:style>
  <w:style w:type="character" w:customStyle="1" w:styleId="BodyText3Char">
    <w:name w:val="Body Text 3 Char"/>
    <w:basedOn w:val="DefaultParagraphFont"/>
    <w:link w:val="BodyText3"/>
    <w:uiPriority w:val="99"/>
    <w:semiHidden/>
    <w:rsid w:val="00446324"/>
    <w:rPr>
      <w:rFonts w:ascii="Times New Roman" w:eastAsia="Times New Roman" w:hAnsi="Times New Roman"/>
      <w:sz w:val="16"/>
      <w:szCs w:val="16"/>
    </w:rPr>
  </w:style>
  <w:style w:type="paragraph" w:styleId="BodyTextIndent">
    <w:name w:val="Body Text Indent"/>
    <w:basedOn w:val="Normal"/>
    <w:link w:val="BodyTextIndentChar"/>
    <w:uiPriority w:val="99"/>
    <w:semiHidden/>
    <w:unhideWhenUsed/>
    <w:rsid w:val="00446324"/>
    <w:pPr>
      <w:spacing w:after="120"/>
      <w:ind w:left="360"/>
    </w:pPr>
  </w:style>
  <w:style w:type="character" w:customStyle="1" w:styleId="BodyTextIndentChar">
    <w:name w:val="Body Text Indent Char"/>
    <w:basedOn w:val="DefaultParagraphFont"/>
    <w:link w:val="BodyTextIndent"/>
    <w:uiPriority w:val="99"/>
    <w:semiHidden/>
    <w:rsid w:val="00446324"/>
    <w:rPr>
      <w:rFonts w:ascii="Times New Roman" w:eastAsia="Times New Roman" w:hAnsi="Times New Roman"/>
      <w:sz w:val="24"/>
      <w:szCs w:val="24"/>
    </w:rPr>
  </w:style>
  <w:style w:type="character" w:customStyle="1" w:styleId="Heading4Char">
    <w:name w:val="Heading 4 Char"/>
    <w:basedOn w:val="DefaultParagraphFont"/>
    <w:link w:val="Heading4"/>
    <w:rsid w:val="00446324"/>
    <w:rPr>
      <w:rFonts w:ascii="Times New Roman" w:eastAsia="Times New Roman" w:hAnsi="Times New Roman"/>
      <w:b/>
      <w:sz w:val="28"/>
      <w:szCs w:val="24"/>
    </w:rPr>
  </w:style>
  <w:style w:type="character" w:customStyle="1" w:styleId="body">
    <w:name w:val="body"/>
    <w:basedOn w:val="DefaultParagraphFont"/>
    <w:rsid w:val="00446324"/>
  </w:style>
  <w:style w:type="character" w:customStyle="1" w:styleId="Heading1Char">
    <w:name w:val="Heading 1 Char"/>
    <w:basedOn w:val="DefaultParagraphFont"/>
    <w:link w:val="Heading1"/>
    <w:uiPriority w:val="9"/>
    <w:rsid w:val="00D56422"/>
    <w:rPr>
      <w:rFonts w:ascii="Cambria" w:eastAsia="Times New Roman" w:hAnsi="Cambria" w:cs="Times New Roman"/>
      <w:b/>
      <w:bCs/>
      <w:kern w:val="32"/>
      <w:sz w:val="32"/>
      <w:szCs w:val="32"/>
    </w:rPr>
  </w:style>
  <w:style w:type="paragraph" w:styleId="NormalWeb">
    <w:name w:val="Normal (Web)"/>
    <w:basedOn w:val="Normal"/>
    <w:semiHidden/>
    <w:rsid w:val="00D56422"/>
    <w:pPr>
      <w:spacing w:before="100" w:beforeAutospacing="1" w:after="100" w:afterAutospacing="1"/>
    </w:pPr>
  </w:style>
  <w:style w:type="character" w:styleId="Hyperlink">
    <w:name w:val="Hyperlink"/>
    <w:basedOn w:val="DefaultParagraphFont"/>
    <w:semiHidden/>
    <w:rsid w:val="002C221C"/>
    <w:rPr>
      <w:color w:val="0000FF"/>
      <w:u w:val="single"/>
    </w:rPr>
  </w:style>
  <w:style w:type="character" w:styleId="FollowedHyperlink">
    <w:name w:val="FollowedHyperlink"/>
    <w:basedOn w:val="DefaultParagraphFont"/>
    <w:uiPriority w:val="99"/>
    <w:semiHidden/>
    <w:unhideWhenUsed/>
    <w:rsid w:val="009478CE"/>
    <w:rPr>
      <w:color w:val="800080" w:themeColor="followedHyperlink"/>
      <w:u w:val="single"/>
    </w:rPr>
  </w:style>
  <w:style w:type="paragraph" w:styleId="Header">
    <w:name w:val="header"/>
    <w:basedOn w:val="Normal"/>
    <w:link w:val="HeaderChar"/>
    <w:uiPriority w:val="99"/>
    <w:unhideWhenUsed/>
    <w:rsid w:val="00B22D21"/>
    <w:pPr>
      <w:tabs>
        <w:tab w:val="center" w:pos="4680"/>
        <w:tab w:val="right" w:pos="9360"/>
      </w:tabs>
    </w:pPr>
  </w:style>
  <w:style w:type="character" w:customStyle="1" w:styleId="HeaderChar">
    <w:name w:val="Header Char"/>
    <w:basedOn w:val="DefaultParagraphFont"/>
    <w:link w:val="Header"/>
    <w:uiPriority w:val="99"/>
    <w:rsid w:val="00B22D21"/>
    <w:rPr>
      <w:rFonts w:ascii="Times New Roman" w:eastAsia="Times New Roman" w:hAnsi="Times New Roman"/>
      <w:sz w:val="24"/>
      <w:szCs w:val="24"/>
    </w:rPr>
  </w:style>
  <w:style w:type="paragraph" w:styleId="Footer">
    <w:name w:val="footer"/>
    <w:basedOn w:val="Normal"/>
    <w:link w:val="FooterChar"/>
    <w:uiPriority w:val="99"/>
    <w:unhideWhenUsed/>
    <w:rsid w:val="00B22D21"/>
    <w:pPr>
      <w:tabs>
        <w:tab w:val="center" w:pos="4680"/>
        <w:tab w:val="right" w:pos="9360"/>
      </w:tabs>
    </w:pPr>
  </w:style>
  <w:style w:type="character" w:customStyle="1" w:styleId="FooterChar">
    <w:name w:val="Footer Char"/>
    <w:basedOn w:val="DefaultParagraphFont"/>
    <w:link w:val="Footer"/>
    <w:uiPriority w:val="99"/>
    <w:rsid w:val="00B22D2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sacklunch.net/biography/C/Confucius.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muslimphilosophy.com/sina/art/ibn%20Sina-REP.htm" TargetMode="External"/><Relationship Id="rId4" Type="http://schemas.openxmlformats.org/officeDocument/2006/relationships/settings" Target="settings.xml"/><Relationship Id="rId9" Type="http://schemas.openxmlformats.org/officeDocument/2006/relationships/hyperlink" Target="http://plato.stanford.edu/entries/confuc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453</Words>
  <Characters>2584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3031</CharactersWithSpaces>
  <SharedDoc>false</SharedDoc>
  <HLinks>
    <vt:vector size="30" baseType="variant">
      <vt:variant>
        <vt:i4>7405620</vt:i4>
      </vt:variant>
      <vt:variant>
        <vt:i4>12</vt:i4>
      </vt:variant>
      <vt:variant>
        <vt:i4>0</vt:i4>
      </vt:variant>
      <vt:variant>
        <vt:i4>5</vt:i4>
      </vt:variant>
      <vt:variant>
        <vt:lpwstr>http://www.newadvent.org/cathen/02157a.htm</vt:lpwstr>
      </vt:variant>
      <vt:variant>
        <vt:lpwstr/>
      </vt:variant>
      <vt:variant>
        <vt:i4>5046356</vt:i4>
      </vt:variant>
      <vt:variant>
        <vt:i4>9</vt:i4>
      </vt:variant>
      <vt:variant>
        <vt:i4>0</vt:i4>
      </vt:variant>
      <vt:variant>
        <vt:i4>5</vt:i4>
      </vt:variant>
      <vt:variant>
        <vt:lpwstr>http://www.muslimphilosophy.com/sina/default.htm</vt:lpwstr>
      </vt:variant>
      <vt:variant>
        <vt:lpwstr/>
      </vt:variant>
      <vt:variant>
        <vt:i4>5242967</vt:i4>
      </vt:variant>
      <vt:variant>
        <vt:i4>6</vt:i4>
      </vt:variant>
      <vt:variant>
        <vt:i4>0</vt:i4>
      </vt:variant>
      <vt:variant>
        <vt:i4>5</vt:i4>
      </vt:variant>
      <vt:variant>
        <vt:lpwstr>http://plato.stanford.edu/entries/confucius/</vt:lpwstr>
      </vt:variant>
      <vt:variant>
        <vt:lpwstr/>
      </vt:variant>
      <vt:variant>
        <vt:i4>3735658</vt:i4>
      </vt:variant>
      <vt:variant>
        <vt:i4>3</vt:i4>
      </vt:variant>
      <vt:variant>
        <vt:i4>0</vt:i4>
      </vt:variant>
      <vt:variant>
        <vt:i4>5</vt:i4>
      </vt:variant>
      <vt:variant>
        <vt:lpwstr>http://www.sacklunch.net/biography/C/Confucius.html</vt:lpwstr>
      </vt:variant>
      <vt:variant>
        <vt:lpwstr/>
      </vt:variant>
      <vt:variant>
        <vt:i4>4063328</vt:i4>
      </vt:variant>
      <vt:variant>
        <vt:i4>0</vt:i4>
      </vt:variant>
      <vt:variant>
        <vt:i4>0</vt:i4>
      </vt:variant>
      <vt:variant>
        <vt:i4>5</vt:i4>
      </vt:variant>
      <vt:variant>
        <vt:lpwstr>http://www.iep.utm.edu/c/confucius.htm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Shiraev</dc:creator>
  <cp:keywords/>
  <dc:description/>
  <cp:lastModifiedBy>Lucy Berbeo</cp:lastModifiedBy>
  <cp:revision>8</cp:revision>
  <dcterms:created xsi:type="dcterms:W3CDTF">2013-07-22T17:42:00Z</dcterms:created>
  <dcterms:modified xsi:type="dcterms:W3CDTF">2014-12-20T21:06:00Z</dcterms:modified>
</cp:coreProperties>
</file>