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1C7E" w:rsidRPr="006B2859" w:rsidRDefault="00521C7E" w:rsidP="00521C7E">
      <w:pPr>
        <w:pStyle w:val="Title"/>
      </w:pPr>
      <w:bookmarkStart w:id="0" w:name="_GoBack"/>
      <w:bookmarkEnd w:id="0"/>
      <w:r w:rsidRPr="00651F2B">
        <w:rPr>
          <w:rStyle w:val="Strong"/>
          <w:b w:val="0"/>
          <w:bCs w:val="0"/>
        </w:rPr>
        <w:t>Module Attachments</w:t>
      </w:r>
    </w:p>
    <w:p w:rsidR="00521C7E" w:rsidRPr="00183971" w:rsidRDefault="00521C7E" w:rsidP="00521C7E">
      <w:pPr>
        <w:spacing w:before="100" w:beforeAutospacing="1" w:after="100" w:afterAutospacing="1" w:line="270" w:lineRule="atLeast"/>
        <w:rPr>
          <w:rFonts w:eastAsia="Times New Roman" w:cstheme="minorHAnsi"/>
          <w:color w:val="000000"/>
          <w:sz w:val="21"/>
          <w:szCs w:val="21"/>
        </w:rPr>
      </w:pPr>
      <w:r w:rsidRPr="00183971">
        <w:rPr>
          <w:rFonts w:eastAsia="Times New Roman" w:cstheme="minorHAnsi"/>
          <w:b/>
          <w:bCs/>
          <w:color w:val="000000"/>
          <w:sz w:val="21"/>
          <w:szCs w:val="21"/>
        </w:rPr>
        <w:t>Sentencing Day</w:t>
      </w:r>
      <w:r w:rsidRPr="00183971">
        <w:rPr>
          <w:rFonts w:eastAsia="Times New Roman" w:cstheme="minorHAnsi"/>
          <w:color w:val="000000"/>
          <w:sz w:val="21"/>
          <w:szCs w:val="21"/>
        </w:rPr>
        <w:br/>
        <w:t xml:space="preserve">Version </w:t>
      </w:r>
      <w:r>
        <w:rPr>
          <w:rFonts w:eastAsia="Times New Roman" w:cstheme="minorHAnsi"/>
          <w:color w:val="000000"/>
          <w:sz w:val="21"/>
          <w:szCs w:val="21"/>
        </w:rPr>
        <w:t>1</w:t>
      </w:r>
      <w:r w:rsidRPr="00183971">
        <w:rPr>
          <w:rFonts w:eastAsia="Times New Roman" w:cstheme="minorHAnsi"/>
          <w:color w:val="000000"/>
          <w:sz w:val="21"/>
          <w:szCs w:val="21"/>
        </w:rPr>
        <w:t xml:space="preserve">     Runs 1:12</w:t>
      </w:r>
    </w:p>
    <w:tbl>
      <w:tblPr>
        <w:tblW w:w="10350" w:type="dxa"/>
        <w:tblCellSpacing w:w="15" w:type="dxa"/>
        <w:tblBorders>
          <w:top w:val="outset" w:sz="6" w:space="0" w:color="0E537C"/>
          <w:left w:val="outset" w:sz="6" w:space="0" w:color="0E537C"/>
          <w:bottom w:val="outset" w:sz="6" w:space="0" w:color="0E537C"/>
          <w:right w:val="outset" w:sz="6" w:space="0" w:color="0E537C"/>
        </w:tblBorders>
        <w:tblCellMar>
          <w:top w:w="75" w:type="dxa"/>
          <w:left w:w="75" w:type="dxa"/>
          <w:bottom w:w="75" w:type="dxa"/>
          <w:right w:w="75" w:type="dxa"/>
        </w:tblCellMar>
        <w:tblLook w:val="04A0" w:firstRow="1" w:lastRow="0" w:firstColumn="1" w:lastColumn="0" w:noHBand="0" w:noVBand="1"/>
      </w:tblPr>
      <w:tblGrid>
        <w:gridCol w:w="2009"/>
        <w:gridCol w:w="8341"/>
      </w:tblGrid>
      <w:tr w:rsidR="00521C7E" w:rsidRPr="00183971" w:rsidTr="007B5BD2">
        <w:trPr>
          <w:tblCellSpacing w:w="15" w:type="dxa"/>
        </w:trPr>
        <w:tc>
          <w:tcPr>
            <w:tcW w:w="4500" w:type="dxa"/>
            <w:tcBorders>
              <w:top w:val="outset" w:sz="6" w:space="0" w:color="0E537C"/>
              <w:left w:val="outset" w:sz="6" w:space="0" w:color="0E537C"/>
              <w:bottom w:val="outset" w:sz="6" w:space="0" w:color="0E537C"/>
              <w:right w:val="outset" w:sz="6" w:space="0" w:color="0E537C"/>
            </w:tcBorders>
            <w:vAlign w:val="center"/>
            <w:hideMark/>
          </w:tcPr>
          <w:p w:rsidR="00521C7E" w:rsidRPr="00183971" w:rsidRDefault="00521C7E" w:rsidP="007B5BD2">
            <w:pPr>
              <w:spacing w:after="0" w:line="270" w:lineRule="atLeast"/>
              <w:rPr>
                <w:rFonts w:eastAsia="Times New Roman" w:cstheme="minorHAnsi"/>
                <w:color w:val="000000"/>
                <w:sz w:val="21"/>
                <w:szCs w:val="21"/>
              </w:rPr>
            </w:pPr>
            <w:r w:rsidRPr="00183971">
              <w:rPr>
                <w:rFonts w:eastAsia="Times New Roman" w:cstheme="minorHAnsi"/>
                <w:color w:val="000000"/>
                <w:sz w:val="21"/>
                <w:szCs w:val="21"/>
              </w:rPr>
              <w:t>Video</w:t>
            </w:r>
          </w:p>
        </w:tc>
        <w:tc>
          <w:tcPr>
            <w:tcW w:w="5850" w:type="dxa"/>
            <w:tcBorders>
              <w:top w:val="outset" w:sz="6" w:space="0" w:color="0E537C"/>
              <w:left w:val="outset" w:sz="6" w:space="0" w:color="0E537C"/>
              <w:bottom w:val="outset" w:sz="6" w:space="0" w:color="0E537C"/>
              <w:right w:val="outset" w:sz="6" w:space="0" w:color="0E537C"/>
            </w:tcBorders>
            <w:vAlign w:val="center"/>
            <w:hideMark/>
          </w:tcPr>
          <w:p w:rsidR="00521C7E" w:rsidRPr="00183971" w:rsidRDefault="00521C7E" w:rsidP="007B5BD2">
            <w:pPr>
              <w:spacing w:after="0" w:line="270" w:lineRule="atLeast"/>
              <w:rPr>
                <w:rFonts w:eastAsia="Times New Roman" w:cstheme="minorHAnsi"/>
                <w:color w:val="000000"/>
                <w:sz w:val="21"/>
                <w:szCs w:val="21"/>
              </w:rPr>
            </w:pPr>
            <w:r w:rsidRPr="00183971">
              <w:rPr>
                <w:rFonts w:eastAsia="Times New Roman" w:cstheme="minorHAnsi"/>
                <w:color w:val="000000"/>
                <w:sz w:val="21"/>
                <w:szCs w:val="21"/>
              </w:rPr>
              <w:t>Audio</w:t>
            </w:r>
          </w:p>
        </w:tc>
      </w:tr>
      <w:tr w:rsidR="00521C7E" w:rsidRPr="00183971" w:rsidTr="007B5BD2">
        <w:trPr>
          <w:tblCellSpacing w:w="15" w:type="dxa"/>
        </w:trPr>
        <w:tc>
          <w:tcPr>
            <w:tcW w:w="0" w:type="auto"/>
            <w:tcBorders>
              <w:top w:val="outset" w:sz="6" w:space="0" w:color="0E537C"/>
              <w:left w:val="outset" w:sz="6" w:space="0" w:color="0E537C"/>
              <w:bottom w:val="outset" w:sz="6" w:space="0" w:color="0E537C"/>
              <w:right w:val="outset" w:sz="6" w:space="0" w:color="0E537C"/>
            </w:tcBorders>
            <w:vAlign w:val="center"/>
            <w:hideMark/>
          </w:tcPr>
          <w:p w:rsidR="00521C7E" w:rsidRPr="00183971" w:rsidRDefault="00521C7E" w:rsidP="007B5BD2">
            <w:pPr>
              <w:spacing w:after="0" w:line="270" w:lineRule="atLeast"/>
              <w:rPr>
                <w:rFonts w:eastAsia="Times New Roman" w:cstheme="minorHAnsi"/>
                <w:color w:val="000000"/>
                <w:sz w:val="21"/>
                <w:szCs w:val="21"/>
              </w:rPr>
            </w:pPr>
            <w:r w:rsidRPr="00183971">
              <w:rPr>
                <w:rFonts w:eastAsia="Times New Roman" w:cstheme="minorHAnsi"/>
                <w:color w:val="000000"/>
                <w:sz w:val="21"/>
                <w:szCs w:val="21"/>
              </w:rPr>
              <w:t>Gardner walking into courtroom</w:t>
            </w:r>
            <w:r w:rsidRPr="00183971">
              <w:rPr>
                <w:rFonts w:eastAsia="Times New Roman" w:cstheme="minorHAnsi"/>
                <w:color w:val="000000"/>
                <w:sz w:val="21"/>
                <w:szCs w:val="21"/>
              </w:rPr>
              <w:br/>
            </w:r>
            <w:r w:rsidRPr="00183971">
              <w:rPr>
                <w:rFonts w:eastAsia="Times New Roman" w:cstheme="minorHAnsi"/>
                <w:color w:val="000000"/>
                <w:sz w:val="21"/>
                <w:szCs w:val="21"/>
              </w:rPr>
              <w:br/>
              <w:t>Cutaways of audience</w:t>
            </w:r>
            <w:r w:rsidRPr="00183971">
              <w:rPr>
                <w:rFonts w:eastAsia="Times New Roman" w:cstheme="minorHAnsi"/>
                <w:color w:val="000000"/>
                <w:sz w:val="21"/>
                <w:szCs w:val="21"/>
              </w:rPr>
              <w:br/>
            </w:r>
            <w:r w:rsidRPr="00183971">
              <w:rPr>
                <w:rFonts w:eastAsia="Times New Roman" w:cstheme="minorHAnsi"/>
                <w:color w:val="000000"/>
                <w:sz w:val="21"/>
                <w:szCs w:val="21"/>
              </w:rPr>
              <w:br/>
            </w:r>
            <w:proofErr w:type="spellStart"/>
            <w:r w:rsidRPr="00183971">
              <w:rPr>
                <w:rFonts w:eastAsia="Times New Roman" w:cstheme="minorHAnsi"/>
                <w:color w:val="000000"/>
                <w:sz w:val="21"/>
                <w:szCs w:val="21"/>
              </w:rPr>
              <w:t>Alyce</w:t>
            </w:r>
            <w:proofErr w:type="spellEnd"/>
            <w:r w:rsidRPr="00183971">
              <w:rPr>
                <w:rFonts w:eastAsia="Times New Roman" w:cstheme="minorHAnsi"/>
                <w:color w:val="000000"/>
                <w:sz w:val="21"/>
                <w:szCs w:val="21"/>
              </w:rPr>
              <w:t xml:space="preserve"> in front of judge</w:t>
            </w:r>
          </w:p>
        </w:tc>
        <w:tc>
          <w:tcPr>
            <w:tcW w:w="0" w:type="auto"/>
            <w:tcBorders>
              <w:top w:val="outset" w:sz="6" w:space="0" w:color="0E537C"/>
              <w:left w:val="outset" w:sz="6" w:space="0" w:color="0E537C"/>
              <w:bottom w:val="outset" w:sz="6" w:space="0" w:color="0E537C"/>
              <w:right w:val="outset" w:sz="6" w:space="0" w:color="0E537C"/>
            </w:tcBorders>
            <w:vAlign w:val="center"/>
            <w:hideMark/>
          </w:tcPr>
          <w:p w:rsidR="00521C7E" w:rsidRPr="00183971" w:rsidRDefault="00521C7E" w:rsidP="007B5BD2">
            <w:pPr>
              <w:spacing w:after="0" w:line="270" w:lineRule="atLeast"/>
              <w:rPr>
                <w:rFonts w:eastAsia="Times New Roman" w:cstheme="minorHAnsi"/>
                <w:color w:val="000000"/>
                <w:sz w:val="21"/>
                <w:szCs w:val="21"/>
              </w:rPr>
            </w:pPr>
            <w:r w:rsidRPr="00183971">
              <w:rPr>
                <w:rFonts w:eastAsia="Times New Roman" w:cstheme="minorHAnsi"/>
                <w:color w:val="000000"/>
                <w:sz w:val="21"/>
                <w:szCs w:val="21"/>
              </w:rPr>
              <w:t xml:space="preserve">24-year-old Joseph Gardner was sentenced to almost 30 years in prison today for the strangulation murder of Seattle businessman David Loucks. Because Gardner pleaded guilty to the crime, there was no trial, just an emotional hearing to determine his penalty. His distraught family and friends pleaded for a tough sentence, the victim's wife telling the judge that two lives were lost the night David Loucks died. </w:t>
            </w:r>
          </w:p>
        </w:tc>
      </w:tr>
      <w:tr w:rsidR="00521C7E" w:rsidRPr="00183971" w:rsidTr="007B5BD2">
        <w:trPr>
          <w:tblCellSpacing w:w="15" w:type="dxa"/>
        </w:trPr>
        <w:tc>
          <w:tcPr>
            <w:tcW w:w="0" w:type="auto"/>
            <w:tcBorders>
              <w:top w:val="outset" w:sz="6" w:space="0" w:color="0E537C"/>
              <w:left w:val="outset" w:sz="6" w:space="0" w:color="0E537C"/>
              <w:bottom w:val="outset" w:sz="6" w:space="0" w:color="0E537C"/>
              <w:right w:val="outset" w:sz="6" w:space="0" w:color="0E537C"/>
            </w:tcBorders>
            <w:vAlign w:val="center"/>
            <w:hideMark/>
          </w:tcPr>
          <w:p w:rsidR="00521C7E" w:rsidRPr="00183971" w:rsidRDefault="00521C7E" w:rsidP="007B5BD2">
            <w:pPr>
              <w:spacing w:after="0" w:line="270" w:lineRule="atLeast"/>
              <w:rPr>
                <w:rFonts w:eastAsia="Times New Roman" w:cstheme="minorHAnsi"/>
                <w:color w:val="000000"/>
                <w:sz w:val="21"/>
                <w:szCs w:val="21"/>
              </w:rPr>
            </w:pPr>
            <w:r w:rsidRPr="00183971">
              <w:rPr>
                <w:rFonts w:eastAsia="Times New Roman" w:cstheme="minorHAnsi"/>
                <w:color w:val="000000"/>
                <w:sz w:val="21"/>
                <w:szCs w:val="21"/>
              </w:rPr>
              <w:t xml:space="preserve">SOT: </w:t>
            </w:r>
            <w:proofErr w:type="spellStart"/>
            <w:r w:rsidRPr="00183971">
              <w:rPr>
                <w:rFonts w:eastAsia="Times New Roman" w:cstheme="minorHAnsi"/>
                <w:color w:val="000000"/>
                <w:sz w:val="21"/>
                <w:szCs w:val="21"/>
              </w:rPr>
              <w:t>Alyce</w:t>
            </w:r>
            <w:proofErr w:type="spellEnd"/>
            <w:r w:rsidRPr="00183971">
              <w:rPr>
                <w:rFonts w:eastAsia="Times New Roman" w:cstheme="minorHAnsi"/>
                <w:color w:val="000000"/>
                <w:sz w:val="21"/>
                <w:szCs w:val="21"/>
              </w:rPr>
              <w:t xml:space="preserve"> Loucks (covered)</w:t>
            </w:r>
          </w:p>
        </w:tc>
        <w:tc>
          <w:tcPr>
            <w:tcW w:w="0" w:type="auto"/>
            <w:tcBorders>
              <w:top w:val="outset" w:sz="6" w:space="0" w:color="0E537C"/>
              <w:left w:val="outset" w:sz="6" w:space="0" w:color="0E537C"/>
              <w:bottom w:val="outset" w:sz="6" w:space="0" w:color="0E537C"/>
              <w:right w:val="outset" w:sz="6" w:space="0" w:color="0E537C"/>
            </w:tcBorders>
            <w:vAlign w:val="center"/>
            <w:hideMark/>
          </w:tcPr>
          <w:p w:rsidR="00521C7E" w:rsidRPr="00183971" w:rsidRDefault="00521C7E" w:rsidP="007B5BD2">
            <w:pPr>
              <w:spacing w:after="0" w:line="270" w:lineRule="atLeast"/>
              <w:rPr>
                <w:rFonts w:eastAsia="Times New Roman" w:cstheme="minorHAnsi"/>
                <w:color w:val="000000"/>
                <w:sz w:val="21"/>
                <w:szCs w:val="21"/>
              </w:rPr>
            </w:pPr>
            <w:r w:rsidRPr="00183971">
              <w:rPr>
                <w:rFonts w:eastAsia="Times New Roman" w:cstheme="minorHAnsi"/>
                <w:color w:val="000000"/>
                <w:sz w:val="21"/>
                <w:szCs w:val="21"/>
              </w:rPr>
              <w:t xml:space="preserve">The difference is that David is now free from his pain, but I must live with mine every day for the rest of my life. </w:t>
            </w:r>
          </w:p>
        </w:tc>
      </w:tr>
      <w:tr w:rsidR="00521C7E" w:rsidRPr="00183971" w:rsidTr="007B5BD2">
        <w:trPr>
          <w:tblCellSpacing w:w="15" w:type="dxa"/>
        </w:trPr>
        <w:tc>
          <w:tcPr>
            <w:tcW w:w="0" w:type="auto"/>
            <w:tcBorders>
              <w:top w:val="outset" w:sz="6" w:space="0" w:color="0E537C"/>
              <w:left w:val="outset" w:sz="6" w:space="0" w:color="0E537C"/>
              <w:bottom w:val="outset" w:sz="6" w:space="0" w:color="0E537C"/>
              <w:right w:val="outset" w:sz="6" w:space="0" w:color="0E537C"/>
            </w:tcBorders>
            <w:vAlign w:val="center"/>
            <w:hideMark/>
          </w:tcPr>
          <w:p w:rsidR="00521C7E" w:rsidRPr="00183971" w:rsidRDefault="00521C7E" w:rsidP="007B5BD2">
            <w:pPr>
              <w:spacing w:after="0" w:line="270" w:lineRule="atLeast"/>
              <w:rPr>
                <w:rFonts w:eastAsia="Times New Roman" w:cstheme="minorHAnsi"/>
                <w:color w:val="000000"/>
                <w:sz w:val="21"/>
                <w:szCs w:val="21"/>
              </w:rPr>
            </w:pPr>
            <w:r w:rsidRPr="00183971">
              <w:rPr>
                <w:rFonts w:eastAsia="Times New Roman" w:cstheme="minorHAnsi"/>
                <w:color w:val="000000"/>
                <w:sz w:val="21"/>
                <w:szCs w:val="21"/>
              </w:rPr>
              <w:t>Photo of David Loucks</w:t>
            </w:r>
            <w:r w:rsidRPr="00183971">
              <w:rPr>
                <w:rFonts w:eastAsia="Times New Roman" w:cstheme="minorHAnsi"/>
                <w:color w:val="000000"/>
                <w:sz w:val="21"/>
                <w:szCs w:val="21"/>
              </w:rPr>
              <w:br/>
            </w:r>
            <w:r w:rsidRPr="00183971">
              <w:rPr>
                <w:rFonts w:eastAsia="Times New Roman" w:cstheme="minorHAnsi"/>
                <w:color w:val="000000"/>
                <w:sz w:val="21"/>
                <w:szCs w:val="21"/>
              </w:rPr>
              <w:br/>
              <w:t>File of crime scene</w:t>
            </w:r>
          </w:p>
        </w:tc>
        <w:tc>
          <w:tcPr>
            <w:tcW w:w="0" w:type="auto"/>
            <w:tcBorders>
              <w:top w:val="outset" w:sz="6" w:space="0" w:color="0E537C"/>
              <w:left w:val="outset" w:sz="6" w:space="0" w:color="0E537C"/>
              <w:bottom w:val="outset" w:sz="6" w:space="0" w:color="0E537C"/>
              <w:right w:val="outset" w:sz="6" w:space="0" w:color="0E537C"/>
            </w:tcBorders>
            <w:vAlign w:val="center"/>
            <w:hideMark/>
          </w:tcPr>
          <w:p w:rsidR="00521C7E" w:rsidRPr="00183971" w:rsidRDefault="00521C7E" w:rsidP="007B5BD2">
            <w:pPr>
              <w:spacing w:after="0" w:line="270" w:lineRule="atLeast"/>
              <w:rPr>
                <w:rFonts w:eastAsia="Times New Roman" w:cstheme="minorHAnsi"/>
                <w:color w:val="000000"/>
                <w:sz w:val="21"/>
                <w:szCs w:val="21"/>
              </w:rPr>
            </w:pPr>
            <w:r w:rsidRPr="00183971">
              <w:rPr>
                <w:rFonts w:eastAsia="Times New Roman" w:cstheme="minorHAnsi"/>
                <w:color w:val="000000"/>
                <w:sz w:val="21"/>
                <w:szCs w:val="21"/>
              </w:rPr>
              <w:t>David Loucks was 34 years old when he was killed in March 1995 during a burglary at his North Seattle recording studio.</w:t>
            </w:r>
            <w:r w:rsidRPr="00183971">
              <w:rPr>
                <w:rFonts w:eastAsia="Times New Roman" w:cstheme="minorHAnsi"/>
                <w:color w:val="000000"/>
                <w:sz w:val="21"/>
                <w:szCs w:val="21"/>
              </w:rPr>
              <w:br/>
              <w:t>Authorities said he died of asphyxiation after being beaten, bound</w:t>
            </w:r>
            <w:r>
              <w:rPr>
                <w:rFonts w:eastAsia="Times New Roman" w:cstheme="minorHAnsi"/>
                <w:color w:val="000000"/>
                <w:sz w:val="21"/>
                <w:szCs w:val="21"/>
              </w:rPr>
              <w:t>,</w:t>
            </w:r>
            <w:r w:rsidRPr="00183971">
              <w:rPr>
                <w:rFonts w:eastAsia="Times New Roman" w:cstheme="minorHAnsi"/>
                <w:color w:val="000000"/>
                <w:sz w:val="21"/>
                <w:szCs w:val="21"/>
              </w:rPr>
              <w:t xml:space="preserve"> and gagged by two intruders, who stole professional audio equipment from the studio. </w:t>
            </w:r>
          </w:p>
        </w:tc>
      </w:tr>
      <w:tr w:rsidR="00521C7E" w:rsidRPr="00183971" w:rsidTr="007B5BD2">
        <w:trPr>
          <w:tblCellSpacing w:w="15" w:type="dxa"/>
        </w:trPr>
        <w:tc>
          <w:tcPr>
            <w:tcW w:w="0" w:type="auto"/>
            <w:tcBorders>
              <w:top w:val="outset" w:sz="6" w:space="0" w:color="0E537C"/>
              <w:left w:val="outset" w:sz="6" w:space="0" w:color="0E537C"/>
              <w:bottom w:val="outset" w:sz="6" w:space="0" w:color="0E537C"/>
              <w:right w:val="outset" w:sz="6" w:space="0" w:color="0E537C"/>
            </w:tcBorders>
            <w:vAlign w:val="center"/>
            <w:hideMark/>
          </w:tcPr>
          <w:p w:rsidR="00521C7E" w:rsidRPr="00183971" w:rsidRDefault="00521C7E" w:rsidP="007B5BD2">
            <w:pPr>
              <w:spacing w:after="0" w:line="270" w:lineRule="atLeast"/>
              <w:rPr>
                <w:rFonts w:eastAsia="Times New Roman" w:cstheme="minorHAnsi"/>
                <w:color w:val="000000"/>
                <w:sz w:val="21"/>
                <w:szCs w:val="21"/>
              </w:rPr>
            </w:pPr>
            <w:r w:rsidRPr="00183971">
              <w:rPr>
                <w:rFonts w:eastAsia="Times New Roman" w:cstheme="minorHAnsi"/>
                <w:color w:val="000000"/>
                <w:sz w:val="21"/>
                <w:szCs w:val="21"/>
              </w:rPr>
              <w:t>Gardner crying</w:t>
            </w:r>
            <w:r w:rsidRPr="00183971">
              <w:rPr>
                <w:rFonts w:eastAsia="Times New Roman" w:cstheme="minorHAnsi"/>
                <w:color w:val="000000"/>
                <w:sz w:val="21"/>
                <w:szCs w:val="21"/>
              </w:rPr>
              <w:br/>
            </w:r>
            <w:r w:rsidRPr="00183971">
              <w:rPr>
                <w:rFonts w:eastAsia="Times New Roman" w:cstheme="minorHAnsi"/>
                <w:color w:val="000000"/>
                <w:sz w:val="21"/>
                <w:szCs w:val="21"/>
              </w:rPr>
              <w:br/>
              <w:t>Court reporters</w:t>
            </w:r>
          </w:p>
        </w:tc>
        <w:tc>
          <w:tcPr>
            <w:tcW w:w="0" w:type="auto"/>
            <w:tcBorders>
              <w:top w:val="outset" w:sz="6" w:space="0" w:color="0E537C"/>
              <w:left w:val="outset" w:sz="6" w:space="0" w:color="0E537C"/>
              <w:bottom w:val="outset" w:sz="6" w:space="0" w:color="0E537C"/>
              <w:right w:val="outset" w:sz="6" w:space="0" w:color="0E537C"/>
            </w:tcBorders>
            <w:vAlign w:val="center"/>
            <w:hideMark/>
          </w:tcPr>
          <w:p w:rsidR="00521C7E" w:rsidRPr="00183971" w:rsidRDefault="00521C7E" w:rsidP="007B5BD2">
            <w:pPr>
              <w:spacing w:after="0" w:line="270" w:lineRule="atLeast"/>
              <w:rPr>
                <w:rFonts w:eastAsia="Times New Roman" w:cstheme="minorHAnsi"/>
                <w:color w:val="000000"/>
                <w:sz w:val="21"/>
                <w:szCs w:val="21"/>
              </w:rPr>
            </w:pPr>
            <w:r w:rsidRPr="00183971">
              <w:rPr>
                <w:rFonts w:eastAsia="Times New Roman" w:cstheme="minorHAnsi"/>
                <w:color w:val="000000"/>
                <w:sz w:val="21"/>
                <w:szCs w:val="21"/>
              </w:rPr>
              <w:t xml:space="preserve">Today in court, Gardner appeared to show remorse for his crime-at times, wiping away tears. But he did not ask the judge for mercy. </w:t>
            </w:r>
          </w:p>
        </w:tc>
      </w:tr>
      <w:tr w:rsidR="00521C7E" w:rsidRPr="00183971" w:rsidTr="007B5BD2">
        <w:trPr>
          <w:tblCellSpacing w:w="15" w:type="dxa"/>
        </w:trPr>
        <w:tc>
          <w:tcPr>
            <w:tcW w:w="0" w:type="auto"/>
            <w:tcBorders>
              <w:top w:val="outset" w:sz="6" w:space="0" w:color="0E537C"/>
              <w:left w:val="outset" w:sz="6" w:space="0" w:color="0E537C"/>
              <w:bottom w:val="outset" w:sz="6" w:space="0" w:color="0E537C"/>
              <w:right w:val="outset" w:sz="6" w:space="0" w:color="0E537C"/>
            </w:tcBorders>
            <w:vAlign w:val="center"/>
            <w:hideMark/>
          </w:tcPr>
          <w:p w:rsidR="00521C7E" w:rsidRPr="00183971" w:rsidRDefault="00521C7E" w:rsidP="007B5BD2">
            <w:pPr>
              <w:spacing w:after="0" w:line="270" w:lineRule="atLeast"/>
              <w:rPr>
                <w:rFonts w:eastAsia="Times New Roman" w:cstheme="minorHAnsi"/>
                <w:color w:val="000000"/>
                <w:sz w:val="21"/>
                <w:szCs w:val="21"/>
              </w:rPr>
            </w:pPr>
            <w:r w:rsidRPr="00183971">
              <w:rPr>
                <w:rFonts w:eastAsia="Times New Roman" w:cstheme="minorHAnsi"/>
                <w:color w:val="000000"/>
                <w:sz w:val="21"/>
                <w:szCs w:val="21"/>
              </w:rPr>
              <w:t>SOT: Joseph Gardner</w:t>
            </w:r>
          </w:p>
        </w:tc>
        <w:tc>
          <w:tcPr>
            <w:tcW w:w="0" w:type="auto"/>
            <w:tcBorders>
              <w:top w:val="outset" w:sz="6" w:space="0" w:color="0E537C"/>
              <w:left w:val="outset" w:sz="6" w:space="0" w:color="0E537C"/>
              <w:bottom w:val="outset" w:sz="6" w:space="0" w:color="0E537C"/>
              <w:right w:val="outset" w:sz="6" w:space="0" w:color="0E537C"/>
            </w:tcBorders>
            <w:vAlign w:val="center"/>
            <w:hideMark/>
          </w:tcPr>
          <w:p w:rsidR="00521C7E" w:rsidRPr="00183971" w:rsidRDefault="00521C7E" w:rsidP="007B5BD2">
            <w:pPr>
              <w:spacing w:after="0" w:line="270" w:lineRule="atLeast"/>
              <w:rPr>
                <w:rFonts w:eastAsia="Times New Roman" w:cstheme="minorHAnsi"/>
                <w:color w:val="000000"/>
                <w:sz w:val="21"/>
                <w:szCs w:val="21"/>
              </w:rPr>
            </w:pPr>
            <w:r w:rsidRPr="00183971">
              <w:rPr>
                <w:rFonts w:eastAsia="Times New Roman" w:cstheme="minorHAnsi"/>
                <w:color w:val="000000"/>
                <w:sz w:val="21"/>
                <w:szCs w:val="21"/>
              </w:rPr>
              <w:t xml:space="preserve">I'm willing to accept whatever you give me. </w:t>
            </w:r>
          </w:p>
        </w:tc>
      </w:tr>
      <w:tr w:rsidR="00521C7E" w:rsidRPr="00183971" w:rsidTr="007B5BD2">
        <w:trPr>
          <w:tblCellSpacing w:w="15" w:type="dxa"/>
        </w:trPr>
        <w:tc>
          <w:tcPr>
            <w:tcW w:w="0" w:type="auto"/>
            <w:tcBorders>
              <w:top w:val="outset" w:sz="6" w:space="0" w:color="0E537C"/>
              <w:left w:val="outset" w:sz="6" w:space="0" w:color="0E537C"/>
              <w:bottom w:val="outset" w:sz="6" w:space="0" w:color="0E537C"/>
              <w:right w:val="outset" w:sz="6" w:space="0" w:color="0E537C"/>
            </w:tcBorders>
            <w:vAlign w:val="center"/>
            <w:hideMark/>
          </w:tcPr>
          <w:p w:rsidR="00521C7E" w:rsidRPr="00183971" w:rsidRDefault="00521C7E" w:rsidP="007B5BD2">
            <w:pPr>
              <w:spacing w:after="0" w:line="270" w:lineRule="atLeast"/>
              <w:rPr>
                <w:rFonts w:eastAsia="Times New Roman" w:cstheme="minorHAnsi"/>
                <w:color w:val="000000"/>
                <w:sz w:val="21"/>
                <w:szCs w:val="21"/>
              </w:rPr>
            </w:pPr>
            <w:r w:rsidRPr="00183971">
              <w:rPr>
                <w:rFonts w:eastAsia="Times New Roman" w:cstheme="minorHAnsi"/>
                <w:color w:val="000000"/>
                <w:sz w:val="21"/>
                <w:szCs w:val="21"/>
              </w:rPr>
              <w:t>Gardner being handcuffed, judge, audience</w:t>
            </w:r>
          </w:p>
        </w:tc>
        <w:tc>
          <w:tcPr>
            <w:tcW w:w="0" w:type="auto"/>
            <w:tcBorders>
              <w:top w:val="outset" w:sz="6" w:space="0" w:color="0E537C"/>
              <w:left w:val="outset" w:sz="6" w:space="0" w:color="0E537C"/>
              <w:bottom w:val="outset" w:sz="6" w:space="0" w:color="0E537C"/>
              <w:right w:val="outset" w:sz="6" w:space="0" w:color="0E537C"/>
            </w:tcBorders>
            <w:vAlign w:val="center"/>
            <w:hideMark/>
          </w:tcPr>
          <w:p w:rsidR="00521C7E" w:rsidRPr="00183971" w:rsidRDefault="00521C7E" w:rsidP="007B5BD2">
            <w:pPr>
              <w:spacing w:after="0" w:line="270" w:lineRule="atLeast"/>
              <w:rPr>
                <w:rFonts w:eastAsia="Times New Roman" w:cstheme="minorHAnsi"/>
                <w:color w:val="000000"/>
                <w:sz w:val="21"/>
                <w:szCs w:val="21"/>
              </w:rPr>
            </w:pPr>
            <w:r w:rsidRPr="00183971">
              <w:rPr>
                <w:rFonts w:eastAsia="Times New Roman" w:cstheme="minorHAnsi"/>
                <w:color w:val="000000"/>
                <w:sz w:val="21"/>
                <w:szCs w:val="21"/>
              </w:rPr>
              <w:t xml:space="preserve">Gardner could have faced a maximum sentence of life in prison. His lawyer asked for 25 years, but the judge sent him away for almost 30, saying she would have been even tougher if Gardner had not agreed to testify against his accomplice. </w:t>
            </w:r>
          </w:p>
        </w:tc>
      </w:tr>
    </w:tbl>
    <w:p w:rsidR="00521C7E" w:rsidRPr="00183971" w:rsidRDefault="00521C7E" w:rsidP="00521C7E">
      <w:pPr>
        <w:rPr>
          <w:rFonts w:cstheme="minorHAnsi"/>
        </w:rPr>
      </w:pPr>
    </w:p>
    <w:p w:rsidR="00542CC3" w:rsidRPr="00A44E55" w:rsidRDefault="00542CC3" w:rsidP="006E5044"/>
    <w:sectPr w:rsidR="00542CC3" w:rsidRPr="00A44E55" w:rsidSect="003E708D">
      <w:headerReference w:type="default" r:id="rId8"/>
      <w:pgSz w:w="12240" w:h="15840"/>
      <w:pgMar w:top="1440" w:right="180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1C7E" w:rsidRDefault="00521C7E">
      <w:r>
        <w:separator/>
      </w:r>
    </w:p>
  </w:endnote>
  <w:endnote w:type="continuationSeparator" w:id="0">
    <w:p w:rsidR="00521C7E" w:rsidRDefault="00521C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1C7E" w:rsidRDefault="00521C7E">
      <w:r>
        <w:separator/>
      </w:r>
    </w:p>
  </w:footnote>
  <w:footnote w:type="continuationSeparator" w:id="0">
    <w:p w:rsidR="00521C7E" w:rsidRDefault="00521C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1C7E" w:rsidRDefault="00521C7E" w:rsidP="00521C7E">
    <w:pPr>
      <w:pStyle w:val="NormalWeb"/>
      <w:shd w:val="clear" w:color="auto" w:fill="FFFFFF"/>
      <w:spacing w:before="150" w:beforeAutospacing="0" w:after="0" w:afterAutospacing="0"/>
      <w:jc w:val="right"/>
      <w:rPr>
        <w:rFonts w:asciiTheme="minorHAnsi" w:hAnsiTheme="minorHAnsi" w:cstheme="minorHAnsi"/>
      </w:rPr>
    </w:pPr>
    <w:r w:rsidRPr="00D86888">
      <w:rPr>
        <w:rFonts w:asciiTheme="minorHAnsi" w:hAnsiTheme="minorHAnsi" w:cstheme="minorHAnsi"/>
      </w:rPr>
      <w:t xml:space="preserve">Wenger, </w:t>
    </w:r>
    <w:r w:rsidRPr="00D86888">
      <w:rPr>
        <w:rFonts w:asciiTheme="minorHAnsi" w:hAnsiTheme="minorHAnsi" w:cstheme="minorHAnsi"/>
        <w:i/>
      </w:rPr>
      <w:t>Advancing the Story</w:t>
    </w:r>
    <w:r w:rsidRPr="00D86888">
      <w:rPr>
        <w:rFonts w:asciiTheme="minorHAnsi" w:hAnsiTheme="minorHAnsi" w:cstheme="minorHAnsi"/>
      </w:rPr>
      <w:t>, 4e</w:t>
    </w:r>
  </w:p>
  <w:p w:rsidR="00521C7E" w:rsidRDefault="00521C7E" w:rsidP="00521C7E">
    <w:pPr>
      <w:pStyle w:val="NormalWeb"/>
      <w:shd w:val="clear" w:color="auto" w:fill="FFFFFF"/>
      <w:spacing w:before="150" w:beforeAutospacing="0" w:after="0" w:afterAutospacing="0"/>
      <w:jc w:val="right"/>
    </w:pPr>
    <w:r w:rsidRPr="00D86888">
      <w:rPr>
        <w:rFonts w:asciiTheme="minorHAnsi" w:hAnsiTheme="minorHAnsi" w:cstheme="minorHAnsi"/>
        <w:color w:val="333333"/>
      </w:rPr>
      <w:t>SAGE Publishing, 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893E7ED4"/>
    <w:lvl w:ilvl="0">
      <w:start w:val="1"/>
      <w:numFmt w:val="decimal"/>
      <w:lvlText w:val="%1."/>
      <w:lvlJc w:val="left"/>
      <w:pPr>
        <w:tabs>
          <w:tab w:val="num" w:pos="1800"/>
        </w:tabs>
        <w:ind w:left="1800" w:hanging="360"/>
      </w:pPr>
    </w:lvl>
  </w:abstractNum>
  <w:abstractNum w:abstractNumId="1">
    <w:nsid w:val="FFFFFF7D"/>
    <w:multiLevelType w:val="singleLevel"/>
    <w:tmpl w:val="36C24092"/>
    <w:lvl w:ilvl="0">
      <w:start w:val="1"/>
      <w:numFmt w:val="decimal"/>
      <w:lvlText w:val="%1."/>
      <w:lvlJc w:val="left"/>
      <w:pPr>
        <w:tabs>
          <w:tab w:val="num" w:pos="1440"/>
        </w:tabs>
        <w:ind w:left="1440" w:hanging="360"/>
      </w:pPr>
    </w:lvl>
  </w:abstractNum>
  <w:abstractNum w:abstractNumId="2">
    <w:nsid w:val="FFFFFF7E"/>
    <w:multiLevelType w:val="singleLevel"/>
    <w:tmpl w:val="C21E7572"/>
    <w:lvl w:ilvl="0">
      <w:start w:val="1"/>
      <w:numFmt w:val="decimal"/>
      <w:lvlText w:val="%1."/>
      <w:lvlJc w:val="left"/>
      <w:pPr>
        <w:tabs>
          <w:tab w:val="num" w:pos="1080"/>
        </w:tabs>
        <w:ind w:left="1080" w:hanging="360"/>
      </w:pPr>
    </w:lvl>
  </w:abstractNum>
  <w:abstractNum w:abstractNumId="3">
    <w:nsid w:val="FFFFFF7F"/>
    <w:multiLevelType w:val="singleLevel"/>
    <w:tmpl w:val="18CEFEFE"/>
    <w:lvl w:ilvl="0">
      <w:start w:val="1"/>
      <w:numFmt w:val="decimal"/>
      <w:lvlText w:val="%1."/>
      <w:lvlJc w:val="left"/>
      <w:pPr>
        <w:tabs>
          <w:tab w:val="num" w:pos="720"/>
        </w:tabs>
        <w:ind w:left="720" w:hanging="360"/>
      </w:pPr>
    </w:lvl>
  </w:abstractNum>
  <w:abstractNum w:abstractNumId="4">
    <w:nsid w:val="0B7B2867"/>
    <w:multiLevelType w:val="hybridMultilevel"/>
    <w:tmpl w:val="65D2BF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F711676"/>
    <w:multiLevelType w:val="hybridMultilevel"/>
    <w:tmpl w:val="CCBCDAE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A91061F"/>
    <w:multiLevelType w:val="hybridMultilevel"/>
    <w:tmpl w:val="046C0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7D748B9"/>
    <w:multiLevelType w:val="hybridMultilevel"/>
    <w:tmpl w:val="2EC81C1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712095F"/>
    <w:multiLevelType w:val="hybridMultilevel"/>
    <w:tmpl w:val="BC5A3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6E05969"/>
    <w:multiLevelType w:val="hybridMultilevel"/>
    <w:tmpl w:val="99584C24"/>
    <w:lvl w:ilvl="0" w:tplc="07A6CAF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FD76479"/>
    <w:multiLevelType w:val="hybridMultilevel"/>
    <w:tmpl w:val="92184EDA"/>
    <w:lvl w:ilvl="0" w:tplc="08843364">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7A0193C"/>
    <w:multiLevelType w:val="hybridMultilevel"/>
    <w:tmpl w:val="E10ABB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11"/>
  </w:num>
  <w:num w:numId="3">
    <w:abstractNumId w:val="8"/>
  </w:num>
  <w:num w:numId="4">
    <w:abstractNumId w:val="6"/>
  </w:num>
  <w:num w:numId="5">
    <w:abstractNumId w:val="7"/>
  </w:num>
  <w:num w:numId="6">
    <w:abstractNumId w:val="4"/>
  </w:num>
  <w:num w:numId="7">
    <w:abstractNumId w:val="2"/>
  </w:num>
  <w:num w:numId="8">
    <w:abstractNumId w:val="1"/>
  </w:num>
  <w:num w:numId="9">
    <w:abstractNumId w:val="0"/>
  </w:num>
  <w:num w:numId="10">
    <w:abstractNumId w:val="3"/>
  </w:num>
  <w:num w:numId="11">
    <w:abstractNumId w:val="9"/>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C7E"/>
    <w:rsid w:val="00024CB8"/>
    <w:rsid w:val="00033437"/>
    <w:rsid w:val="000F388C"/>
    <w:rsid w:val="00185227"/>
    <w:rsid w:val="001B761C"/>
    <w:rsid w:val="001F7343"/>
    <w:rsid w:val="00227074"/>
    <w:rsid w:val="00272B2E"/>
    <w:rsid w:val="002D0F36"/>
    <w:rsid w:val="00327683"/>
    <w:rsid w:val="00331370"/>
    <w:rsid w:val="00361935"/>
    <w:rsid w:val="00370467"/>
    <w:rsid w:val="00393EAF"/>
    <w:rsid w:val="003C4235"/>
    <w:rsid w:val="003D5045"/>
    <w:rsid w:val="003E708D"/>
    <w:rsid w:val="003E7BF7"/>
    <w:rsid w:val="003F0E55"/>
    <w:rsid w:val="0041308D"/>
    <w:rsid w:val="004762E3"/>
    <w:rsid w:val="00486A8A"/>
    <w:rsid w:val="004B17D5"/>
    <w:rsid w:val="004C7FAF"/>
    <w:rsid w:val="00500B36"/>
    <w:rsid w:val="00521C7E"/>
    <w:rsid w:val="0053536D"/>
    <w:rsid w:val="00542CC3"/>
    <w:rsid w:val="005646CF"/>
    <w:rsid w:val="00582851"/>
    <w:rsid w:val="00593132"/>
    <w:rsid w:val="00616A17"/>
    <w:rsid w:val="00651F2B"/>
    <w:rsid w:val="006537C0"/>
    <w:rsid w:val="00661127"/>
    <w:rsid w:val="0067627F"/>
    <w:rsid w:val="006D1107"/>
    <w:rsid w:val="006E1D22"/>
    <w:rsid w:val="006E5044"/>
    <w:rsid w:val="0072507A"/>
    <w:rsid w:val="007557A1"/>
    <w:rsid w:val="00761723"/>
    <w:rsid w:val="007B2823"/>
    <w:rsid w:val="00811EC9"/>
    <w:rsid w:val="00852986"/>
    <w:rsid w:val="00870008"/>
    <w:rsid w:val="00876836"/>
    <w:rsid w:val="008978D0"/>
    <w:rsid w:val="008B339D"/>
    <w:rsid w:val="008C4617"/>
    <w:rsid w:val="008D029E"/>
    <w:rsid w:val="008E46E0"/>
    <w:rsid w:val="00956287"/>
    <w:rsid w:val="00963D40"/>
    <w:rsid w:val="00974AA9"/>
    <w:rsid w:val="009A40A6"/>
    <w:rsid w:val="009B2FE8"/>
    <w:rsid w:val="00A059F3"/>
    <w:rsid w:val="00A1465F"/>
    <w:rsid w:val="00A44E55"/>
    <w:rsid w:val="00A84C45"/>
    <w:rsid w:val="00AB42AC"/>
    <w:rsid w:val="00AD5452"/>
    <w:rsid w:val="00AD5E2E"/>
    <w:rsid w:val="00AF311C"/>
    <w:rsid w:val="00AF4F8B"/>
    <w:rsid w:val="00B164AA"/>
    <w:rsid w:val="00B31FED"/>
    <w:rsid w:val="00B36615"/>
    <w:rsid w:val="00B42E08"/>
    <w:rsid w:val="00B73564"/>
    <w:rsid w:val="00BB0C36"/>
    <w:rsid w:val="00C048E3"/>
    <w:rsid w:val="00C55F1A"/>
    <w:rsid w:val="00C6457F"/>
    <w:rsid w:val="00C8654C"/>
    <w:rsid w:val="00CB2339"/>
    <w:rsid w:val="00CD1179"/>
    <w:rsid w:val="00CE4185"/>
    <w:rsid w:val="00CF39F3"/>
    <w:rsid w:val="00CF5F08"/>
    <w:rsid w:val="00D33536"/>
    <w:rsid w:val="00D37AF2"/>
    <w:rsid w:val="00D46302"/>
    <w:rsid w:val="00D667AA"/>
    <w:rsid w:val="00D8701F"/>
    <w:rsid w:val="00DA246F"/>
    <w:rsid w:val="00E352E1"/>
    <w:rsid w:val="00E52712"/>
    <w:rsid w:val="00E74418"/>
    <w:rsid w:val="00EC67A7"/>
    <w:rsid w:val="00EC6AC2"/>
    <w:rsid w:val="00F4373D"/>
    <w:rsid w:val="00F54DB9"/>
    <w:rsid w:val="00F7153D"/>
    <w:rsid w:val="00F77A8F"/>
    <w:rsid w:val="00FE64DE"/>
    <w:rsid w:val="00FF1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ACDF7599-ED32-4EF7-B777-3B6E90325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1C7E"/>
    <w:pPr>
      <w:spacing w:after="200" w:line="276" w:lineRule="auto"/>
    </w:pPr>
    <w:rPr>
      <w:rFonts w:asciiTheme="minorHAnsi" w:eastAsiaTheme="minorHAnsi" w:hAnsiTheme="minorHAnsi" w:cstheme="minorBidi"/>
      <w:sz w:val="22"/>
      <w:szCs w:val="22"/>
    </w:rPr>
  </w:style>
  <w:style w:type="paragraph" w:styleId="Heading1">
    <w:name w:val="heading 1"/>
    <w:basedOn w:val="Normal"/>
    <w:next w:val="Normal"/>
    <w:link w:val="Heading1Char"/>
    <w:qFormat/>
    <w:rsid w:val="004762E3"/>
    <w:pPr>
      <w:keepNext/>
      <w:keepLines/>
      <w:spacing w:before="480" w:after="120" w:line="240" w:lineRule="auto"/>
      <w:outlineLvl w:val="0"/>
    </w:pPr>
    <w:rPr>
      <w:rFonts w:ascii="Times New Roman" w:eastAsiaTheme="majorEastAsia" w:hAnsi="Times New Roman" w:cstheme="majorBidi"/>
      <w:b/>
      <w:bCs/>
      <w:color w:val="2E74B5" w:themeColor="accent1" w:themeShade="BF"/>
      <w:sz w:val="28"/>
      <w:szCs w:val="28"/>
    </w:rPr>
  </w:style>
  <w:style w:type="paragraph" w:styleId="Heading2">
    <w:name w:val="heading 2"/>
    <w:basedOn w:val="Normal"/>
    <w:next w:val="Normal"/>
    <w:link w:val="Heading2Char"/>
    <w:unhideWhenUsed/>
    <w:qFormat/>
    <w:rsid w:val="00CB2339"/>
    <w:pPr>
      <w:keepNext/>
      <w:keepLines/>
      <w:spacing w:before="200" w:after="120" w:line="240" w:lineRule="auto"/>
      <w:outlineLvl w:val="1"/>
    </w:pPr>
    <w:rPr>
      <w:rFonts w:ascii="Times New Roman" w:eastAsiaTheme="majorEastAsia" w:hAnsi="Times New Roman"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42CC3"/>
    <w:pPr>
      <w:tabs>
        <w:tab w:val="center" w:pos="4320"/>
        <w:tab w:val="right" w:pos="8640"/>
      </w:tabs>
      <w:spacing w:after="0" w:line="240" w:lineRule="auto"/>
    </w:pPr>
    <w:rPr>
      <w:rFonts w:ascii="Times New Roman" w:eastAsia="Times New Roman" w:hAnsi="Times New Roman" w:cs="Times New Roman"/>
      <w:sz w:val="24"/>
      <w:szCs w:val="24"/>
    </w:rPr>
  </w:style>
  <w:style w:type="character" w:styleId="PageNumber">
    <w:name w:val="page number"/>
    <w:basedOn w:val="DefaultParagraphFont"/>
    <w:rsid w:val="003E708D"/>
  </w:style>
  <w:style w:type="paragraph" w:styleId="ListParagraph">
    <w:name w:val="List Paragraph"/>
    <w:basedOn w:val="Normal"/>
    <w:uiPriority w:val="34"/>
    <w:qFormat/>
    <w:rsid w:val="00542CC3"/>
    <w:pPr>
      <w:spacing w:after="120" w:line="240" w:lineRule="auto"/>
      <w:ind w:left="720"/>
    </w:pPr>
    <w:rPr>
      <w:rFonts w:ascii="Times New Roman" w:eastAsia="Calibri" w:hAnsi="Times New Roman" w:cs="Times New Roman"/>
      <w:sz w:val="24"/>
    </w:rPr>
  </w:style>
  <w:style w:type="character" w:styleId="Hyperlink">
    <w:name w:val="Hyperlink"/>
    <w:uiPriority w:val="99"/>
    <w:unhideWhenUsed/>
    <w:rsid w:val="00227074"/>
    <w:rPr>
      <w:color w:val="0000FF"/>
      <w:u w:val="single"/>
    </w:rPr>
  </w:style>
  <w:style w:type="character" w:customStyle="1" w:styleId="apple-converted-space">
    <w:name w:val="apple-converted-space"/>
    <w:basedOn w:val="DefaultParagraphFont"/>
    <w:rsid w:val="00E74418"/>
  </w:style>
  <w:style w:type="paragraph" w:customStyle="1" w:styleId="NumberedList">
    <w:name w:val="Numbered List"/>
    <w:basedOn w:val="Normal"/>
    <w:uiPriority w:val="99"/>
    <w:qFormat/>
    <w:rsid w:val="00542CC3"/>
    <w:pPr>
      <w:numPr>
        <w:numId w:val="11"/>
      </w:numPr>
      <w:spacing w:before="120"/>
    </w:pPr>
    <w:rPr>
      <w:rFonts w:eastAsia="Calibri"/>
    </w:rPr>
  </w:style>
  <w:style w:type="paragraph" w:customStyle="1" w:styleId="ReferenceText">
    <w:name w:val="Reference Text"/>
    <w:basedOn w:val="Normal"/>
    <w:uiPriority w:val="99"/>
    <w:qFormat/>
    <w:rsid w:val="00542CC3"/>
    <w:pPr>
      <w:spacing w:before="120" w:after="0"/>
      <w:ind w:left="720" w:hanging="720"/>
    </w:pPr>
  </w:style>
  <w:style w:type="paragraph" w:styleId="Footer">
    <w:name w:val="footer"/>
    <w:basedOn w:val="Normal"/>
    <w:link w:val="FooterChar"/>
    <w:rsid w:val="004762E3"/>
    <w:pPr>
      <w:tabs>
        <w:tab w:val="center" w:pos="4680"/>
        <w:tab w:val="right" w:pos="9360"/>
      </w:tabs>
      <w:spacing w:after="12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4762E3"/>
    <w:rPr>
      <w:sz w:val="24"/>
      <w:szCs w:val="24"/>
    </w:rPr>
  </w:style>
  <w:style w:type="paragraph" w:styleId="Title">
    <w:name w:val="Title"/>
    <w:basedOn w:val="Normal"/>
    <w:next w:val="Normal"/>
    <w:link w:val="TitleChar"/>
    <w:qFormat/>
    <w:rsid w:val="004762E3"/>
    <w:pPr>
      <w:pBdr>
        <w:bottom w:val="single" w:sz="8" w:space="4" w:color="5B9BD5" w:themeColor="accent1"/>
      </w:pBdr>
      <w:spacing w:after="300" w:line="240" w:lineRule="auto"/>
      <w:contextualSpacing/>
    </w:pPr>
    <w:rPr>
      <w:rFonts w:ascii="Times New Roman" w:eastAsiaTheme="majorEastAsia" w:hAnsi="Times New Roman" w:cstheme="majorBidi"/>
      <w:color w:val="323E4F" w:themeColor="text2" w:themeShade="BF"/>
      <w:spacing w:val="5"/>
      <w:kern w:val="28"/>
      <w:sz w:val="52"/>
      <w:szCs w:val="52"/>
    </w:rPr>
  </w:style>
  <w:style w:type="character" w:customStyle="1" w:styleId="TitleChar">
    <w:name w:val="Title Char"/>
    <w:basedOn w:val="DefaultParagraphFont"/>
    <w:link w:val="Title"/>
    <w:rsid w:val="004762E3"/>
    <w:rPr>
      <w:rFonts w:eastAsiaTheme="majorEastAsia" w:cstheme="majorBidi"/>
      <w:color w:val="323E4F" w:themeColor="text2" w:themeShade="BF"/>
      <w:spacing w:val="5"/>
      <w:kern w:val="28"/>
      <w:sz w:val="52"/>
      <w:szCs w:val="52"/>
    </w:rPr>
  </w:style>
  <w:style w:type="character" w:customStyle="1" w:styleId="Heading1Char">
    <w:name w:val="Heading 1 Char"/>
    <w:basedOn w:val="DefaultParagraphFont"/>
    <w:link w:val="Heading1"/>
    <w:rsid w:val="004762E3"/>
    <w:rPr>
      <w:rFonts w:eastAsiaTheme="majorEastAsia" w:cstheme="majorBidi"/>
      <w:b/>
      <w:bCs/>
      <w:color w:val="2E74B5" w:themeColor="accent1" w:themeShade="BF"/>
      <w:sz w:val="28"/>
      <w:szCs w:val="28"/>
    </w:rPr>
  </w:style>
  <w:style w:type="paragraph" w:styleId="BalloonText">
    <w:name w:val="Balloon Text"/>
    <w:basedOn w:val="Normal"/>
    <w:link w:val="BalloonTextChar"/>
    <w:rsid w:val="00CF39F3"/>
    <w:pPr>
      <w:spacing w:after="12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CF39F3"/>
    <w:rPr>
      <w:rFonts w:ascii="Tahoma" w:hAnsi="Tahoma" w:cs="Tahoma"/>
      <w:sz w:val="16"/>
      <w:szCs w:val="16"/>
    </w:rPr>
  </w:style>
  <w:style w:type="character" w:customStyle="1" w:styleId="Heading2Char">
    <w:name w:val="Heading 2 Char"/>
    <w:basedOn w:val="DefaultParagraphFont"/>
    <w:link w:val="Heading2"/>
    <w:rsid w:val="00CB2339"/>
    <w:rPr>
      <w:rFonts w:eastAsiaTheme="majorEastAsia" w:cstheme="majorBidi"/>
      <w:b/>
      <w:bCs/>
      <w:color w:val="5B9BD5" w:themeColor="accent1"/>
      <w:sz w:val="26"/>
      <w:szCs w:val="26"/>
    </w:rPr>
  </w:style>
  <w:style w:type="paragraph" w:customStyle="1" w:styleId="BulletedList">
    <w:name w:val="Bulleted List"/>
    <w:basedOn w:val="Normal"/>
    <w:qFormat/>
    <w:rsid w:val="00542CC3"/>
    <w:pPr>
      <w:numPr>
        <w:numId w:val="12"/>
      </w:numPr>
    </w:pPr>
  </w:style>
  <w:style w:type="character" w:styleId="Strong">
    <w:name w:val="Strong"/>
    <w:basedOn w:val="DefaultParagraphFont"/>
    <w:uiPriority w:val="22"/>
    <w:qFormat/>
    <w:rsid w:val="00521C7E"/>
    <w:rPr>
      <w:b/>
      <w:bCs/>
    </w:rPr>
  </w:style>
  <w:style w:type="character" w:customStyle="1" w:styleId="HeaderChar">
    <w:name w:val="Header Char"/>
    <w:basedOn w:val="DefaultParagraphFont"/>
    <w:link w:val="Header"/>
    <w:uiPriority w:val="99"/>
    <w:rsid w:val="00521C7E"/>
    <w:rPr>
      <w:sz w:val="24"/>
      <w:szCs w:val="24"/>
    </w:rPr>
  </w:style>
  <w:style w:type="paragraph" w:styleId="NormalWeb">
    <w:name w:val="Normal (Web)"/>
    <w:basedOn w:val="Normal"/>
    <w:uiPriority w:val="99"/>
    <w:unhideWhenUsed/>
    <w:rsid w:val="00521C7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B039ED-D9A2-4A0F-B2BF-784F1DB59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257</Words>
  <Characters>1288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Coastal Carolina University</Company>
  <LinksUpToDate>false</LinksUpToDate>
  <CharactersWithSpaces>1542</CharactersWithSpaces>
  <SharedDoc>false</SharedDoc>
  <HLinks>
    <vt:vector size="6" baseType="variant">
      <vt:variant>
        <vt:i4>2556018</vt:i4>
      </vt:variant>
      <vt:variant>
        <vt:i4>0</vt:i4>
      </vt:variant>
      <vt:variant>
        <vt:i4>0</vt:i4>
      </vt:variant>
      <vt:variant>
        <vt:i4>5</vt:i4>
      </vt:variant>
      <vt:variant>
        <vt:lpwstr>http://www.newsweek.com/suspicions-and-spies-silicon-valley-109827</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Dhayalan</dc:creator>
  <cp:lastModifiedBy>Prakash Balasubramanian</cp:lastModifiedBy>
  <cp:revision>2</cp:revision>
  <dcterms:created xsi:type="dcterms:W3CDTF">2018-07-20T10:18:00Z</dcterms:created>
  <dcterms:modified xsi:type="dcterms:W3CDTF">2018-07-20T11:24:00Z</dcterms:modified>
</cp:coreProperties>
</file>