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3A" w:rsidRDefault="00BE0E61" w:rsidP="00063649">
      <w:pPr>
        <w:pStyle w:val="Title"/>
      </w:pPr>
      <w:bookmarkStart w:id="0" w:name="_GoBack"/>
      <w:r w:rsidRPr="00063649">
        <w:t>Exercises</w:t>
      </w:r>
    </w:p>
    <w:p w:rsidR="00A066B5" w:rsidRDefault="00F61C01" w:rsidP="004959F2">
      <w:pPr>
        <w:pStyle w:val="Heading1"/>
      </w:pPr>
      <w:r>
        <w:t xml:space="preserve">Chapter 2: </w:t>
      </w:r>
      <w:r w:rsidRPr="00F61C01">
        <w:t>Methods of Quantitative Empirical Investigation</w:t>
      </w:r>
    </w:p>
    <w:p w:rsidR="000B189F" w:rsidRDefault="005A326E" w:rsidP="00767FDF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E61">
        <w:rPr>
          <w:rFonts w:ascii="Times New Roman" w:hAnsi="Times New Roman"/>
          <w:sz w:val="24"/>
          <w:szCs w:val="24"/>
        </w:rPr>
        <w:t>F</w:t>
      </w:r>
      <w:r w:rsidR="000B189F">
        <w:rPr>
          <w:rFonts w:ascii="Times New Roman" w:hAnsi="Times New Roman"/>
          <w:sz w:val="24"/>
          <w:szCs w:val="24"/>
        </w:rPr>
        <w:t xml:space="preserve">or each of the </w:t>
      </w:r>
      <w:r w:rsidR="00FF18FD">
        <w:rPr>
          <w:rFonts w:ascii="Times New Roman" w:hAnsi="Times New Roman"/>
          <w:sz w:val="24"/>
          <w:szCs w:val="24"/>
        </w:rPr>
        <w:t xml:space="preserve">research </w:t>
      </w:r>
      <w:r w:rsidR="000B189F">
        <w:rPr>
          <w:rFonts w:ascii="Times New Roman" w:hAnsi="Times New Roman"/>
          <w:sz w:val="24"/>
          <w:szCs w:val="24"/>
        </w:rPr>
        <w:t>i</w:t>
      </w:r>
      <w:r w:rsidR="00012D00">
        <w:rPr>
          <w:rFonts w:ascii="Times New Roman" w:hAnsi="Times New Roman"/>
          <w:sz w:val="24"/>
          <w:szCs w:val="24"/>
        </w:rPr>
        <w:t>deas</w:t>
      </w:r>
      <w:r w:rsidR="000B189F">
        <w:rPr>
          <w:rFonts w:ascii="Times New Roman" w:hAnsi="Times New Roman"/>
          <w:sz w:val="24"/>
          <w:szCs w:val="24"/>
        </w:rPr>
        <w:t xml:space="preserve"> listed below, use the information provided </w:t>
      </w:r>
      <w:r w:rsidR="00B05C6D">
        <w:rPr>
          <w:rFonts w:ascii="Times New Roman" w:hAnsi="Times New Roman"/>
          <w:sz w:val="24"/>
          <w:szCs w:val="24"/>
        </w:rPr>
        <w:t>in the description of the idea</w:t>
      </w:r>
      <w:r w:rsidR="00D709BC">
        <w:rPr>
          <w:rFonts w:ascii="Times New Roman" w:hAnsi="Times New Roman"/>
          <w:sz w:val="24"/>
          <w:szCs w:val="24"/>
        </w:rPr>
        <w:t xml:space="preserve">, the insights gained from the discussion of this chapter and Chapter 1, and your </w:t>
      </w:r>
      <w:r w:rsidR="000B189F">
        <w:rPr>
          <w:rFonts w:ascii="Times New Roman" w:hAnsi="Times New Roman"/>
          <w:sz w:val="24"/>
          <w:szCs w:val="24"/>
        </w:rPr>
        <w:t>own imagination</w:t>
      </w:r>
      <w:r w:rsidR="00B05C6D">
        <w:rPr>
          <w:rFonts w:ascii="Times New Roman" w:hAnsi="Times New Roman"/>
          <w:sz w:val="24"/>
          <w:szCs w:val="24"/>
        </w:rPr>
        <w:t>, knowledge,</w:t>
      </w:r>
      <w:r w:rsidR="000B189F">
        <w:rPr>
          <w:rFonts w:ascii="Times New Roman" w:hAnsi="Times New Roman"/>
          <w:sz w:val="24"/>
          <w:szCs w:val="24"/>
        </w:rPr>
        <w:t xml:space="preserve"> and judgment to construct a research proposal by specifying the foll</w:t>
      </w:r>
      <w:r w:rsidR="00D26FF3">
        <w:rPr>
          <w:rFonts w:ascii="Times New Roman" w:hAnsi="Times New Roman"/>
          <w:sz w:val="24"/>
          <w:szCs w:val="24"/>
        </w:rPr>
        <w:t>owing project design parameters:</w:t>
      </w:r>
    </w:p>
    <w:p w:rsidR="00273E65" w:rsidRDefault="00D26FF3" w:rsidP="00D26FF3">
      <w:pPr>
        <w:pStyle w:val="ListParagraph"/>
        <w:numPr>
          <w:ilvl w:val="0"/>
          <w:numId w:val="7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B189F">
        <w:rPr>
          <w:rFonts w:ascii="Times New Roman" w:hAnsi="Times New Roman"/>
          <w:sz w:val="24"/>
          <w:szCs w:val="24"/>
        </w:rPr>
        <w:t xml:space="preserve">he </w:t>
      </w:r>
      <w:r w:rsidR="00FF18FD">
        <w:rPr>
          <w:rFonts w:ascii="Times New Roman" w:hAnsi="Times New Roman"/>
          <w:sz w:val="24"/>
          <w:szCs w:val="24"/>
        </w:rPr>
        <w:t xml:space="preserve">phenomenon of interest </w:t>
      </w:r>
      <w:r w:rsidR="006A1708">
        <w:rPr>
          <w:rFonts w:ascii="Times New Roman" w:hAnsi="Times New Roman"/>
          <w:sz w:val="24"/>
          <w:szCs w:val="24"/>
        </w:rPr>
        <w:t xml:space="preserve">to be observed </w:t>
      </w:r>
      <w:r w:rsidR="00FF18FD">
        <w:rPr>
          <w:rFonts w:ascii="Times New Roman" w:hAnsi="Times New Roman"/>
          <w:sz w:val="24"/>
          <w:szCs w:val="24"/>
        </w:rPr>
        <w:t xml:space="preserve">(said to be the </w:t>
      </w:r>
      <w:r w:rsidR="00FF18FD" w:rsidRPr="00FF18FD">
        <w:rPr>
          <w:rFonts w:ascii="Times New Roman" w:hAnsi="Times New Roman"/>
          <w:i/>
          <w:sz w:val="24"/>
          <w:szCs w:val="24"/>
        </w:rPr>
        <w:t>unit of analysis</w:t>
      </w:r>
      <w:r w:rsidR="00273E65">
        <w:rPr>
          <w:rFonts w:ascii="Times New Roman" w:hAnsi="Times New Roman"/>
          <w:sz w:val="24"/>
          <w:szCs w:val="24"/>
        </w:rPr>
        <w:t>);</w:t>
      </w:r>
    </w:p>
    <w:p w:rsidR="00273E65" w:rsidRDefault="00273E65" w:rsidP="00D26FF3">
      <w:pPr>
        <w:pStyle w:val="ListParagraph"/>
        <w:numPr>
          <w:ilvl w:val="0"/>
          <w:numId w:val="7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273E65">
        <w:rPr>
          <w:rFonts w:ascii="Times New Roman" w:hAnsi="Times New Roman"/>
          <w:sz w:val="24"/>
          <w:szCs w:val="24"/>
        </w:rPr>
        <w:t>the properties of interest and the type of each property (“qualitative,” “ordinal,” or “scale”);</w:t>
      </w:r>
    </w:p>
    <w:p w:rsidR="00273E65" w:rsidRPr="00273E65" w:rsidRDefault="00FF18FD" w:rsidP="00D26FF3">
      <w:pPr>
        <w:pStyle w:val="ListParagraph"/>
        <w:numPr>
          <w:ilvl w:val="0"/>
          <w:numId w:val="7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273E65">
        <w:rPr>
          <w:rFonts w:ascii="Times New Roman" w:hAnsi="Times New Roman"/>
          <w:sz w:val="24"/>
          <w:szCs w:val="24"/>
        </w:rPr>
        <w:t xml:space="preserve">the </w:t>
      </w:r>
      <w:r w:rsidR="00273E65" w:rsidRPr="00273E65">
        <w:rPr>
          <w:rFonts w:ascii="Times New Roman" w:hAnsi="Times New Roman"/>
          <w:sz w:val="24"/>
          <w:szCs w:val="24"/>
        </w:rPr>
        <w:t>purpose of the study (“exploratory,” “descriptive,” or “explanatory”);</w:t>
      </w:r>
    </w:p>
    <w:p w:rsidR="00273E65" w:rsidRDefault="00012D00" w:rsidP="00D26FF3">
      <w:pPr>
        <w:pStyle w:val="ListParagraph"/>
        <w:numPr>
          <w:ilvl w:val="0"/>
          <w:numId w:val="7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273E65">
        <w:rPr>
          <w:rFonts w:ascii="Times New Roman" w:hAnsi="Times New Roman"/>
          <w:sz w:val="24"/>
          <w:szCs w:val="24"/>
        </w:rPr>
        <w:t xml:space="preserve">the </w:t>
      </w:r>
      <w:r w:rsidR="00D26FF3">
        <w:rPr>
          <w:rFonts w:ascii="Times New Roman" w:hAnsi="Times New Roman"/>
          <w:sz w:val="24"/>
          <w:szCs w:val="24"/>
        </w:rPr>
        <w:t>focus of the study (</w:t>
      </w:r>
      <w:r w:rsidR="00273E65">
        <w:rPr>
          <w:rFonts w:ascii="Times New Roman" w:hAnsi="Times New Roman"/>
          <w:sz w:val="24"/>
          <w:szCs w:val="24"/>
        </w:rPr>
        <w:t>“applied” or “</w:t>
      </w:r>
      <w:r w:rsidR="00D26FF3">
        <w:rPr>
          <w:rFonts w:ascii="Times New Roman" w:hAnsi="Times New Roman"/>
          <w:sz w:val="24"/>
          <w:szCs w:val="24"/>
        </w:rPr>
        <w:t>pure scientific”);</w:t>
      </w:r>
    </w:p>
    <w:p w:rsidR="00D26FF3" w:rsidRDefault="00273E65" w:rsidP="00D26FF3">
      <w:pPr>
        <w:pStyle w:val="ListParagraph"/>
        <w:numPr>
          <w:ilvl w:val="0"/>
          <w:numId w:val="7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scope of the </w:t>
      </w:r>
      <w:r w:rsidR="00D26FF3">
        <w:rPr>
          <w:rFonts w:ascii="Times New Roman" w:hAnsi="Times New Roman"/>
          <w:sz w:val="24"/>
          <w:szCs w:val="24"/>
        </w:rPr>
        <w:t>study</w:t>
      </w:r>
      <w:r>
        <w:rPr>
          <w:rFonts w:ascii="Times New Roman" w:hAnsi="Times New Roman"/>
          <w:sz w:val="24"/>
          <w:szCs w:val="24"/>
        </w:rPr>
        <w:t xml:space="preserve"> (“case” or “estimation”);</w:t>
      </w:r>
    </w:p>
    <w:p w:rsidR="00D34898" w:rsidRDefault="00D26FF3" w:rsidP="003F26B8">
      <w:pPr>
        <w:pStyle w:val="ListParagraph"/>
        <w:numPr>
          <w:ilvl w:val="0"/>
          <w:numId w:val="7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D34898">
        <w:rPr>
          <w:rFonts w:ascii="Times New Roman" w:hAnsi="Times New Roman"/>
          <w:sz w:val="24"/>
          <w:szCs w:val="24"/>
        </w:rPr>
        <w:t>the investigation type (“quantitative” or “qualitative”);</w:t>
      </w:r>
    </w:p>
    <w:p w:rsidR="00FF18FD" w:rsidRDefault="00273E65" w:rsidP="003F26B8">
      <w:pPr>
        <w:pStyle w:val="ListParagraph"/>
        <w:numPr>
          <w:ilvl w:val="0"/>
          <w:numId w:val="7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D34898">
        <w:rPr>
          <w:rFonts w:ascii="Times New Roman" w:hAnsi="Times New Roman"/>
          <w:sz w:val="24"/>
          <w:szCs w:val="24"/>
        </w:rPr>
        <w:t xml:space="preserve">the </w:t>
      </w:r>
      <w:r w:rsidR="00012D00" w:rsidRPr="00D34898">
        <w:rPr>
          <w:rFonts w:ascii="Times New Roman" w:hAnsi="Times New Roman"/>
          <w:sz w:val="24"/>
          <w:szCs w:val="24"/>
        </w:rPr>
        <w:t>m</w:t>
      </w:r>
      <w:r w:rsidRPr="00D34898">
        <w:rPr>
          <w:rFonts w:ascii="Times New Roman" w:hAnsi="Times New Roman"/>
          <w:sz w:val="24"/>
          <w:szCs w:val="24"/>
        </w:rPr>
        <w:t>ethod</w:t>
      </w:r>
      <w:r w:rsidR="00D26FF3" w:rsidRPr="00D34898">
        <w:rPr>
          <w:rFonts w:ascii="Times New Roman" w:hAnsi="Times New Roman"/>
          <w:sz w:val="24"/>
          <w:szCs w:val="24"/>
        </w:rPr>
        <w:t xml:space="preserve"> of investigation</w:t>
      </w:r>
      <w:r w:rsidRPr="00D34898">
        <w:rPr>
          <w:rFonts w:ascii="Times New Roman" w:hAnsi="Times New Roman"/>
          <w:sz w:val="24"/>
          <w:szCs w:val="24"/>
        </w:rPr>
        <w:t xml:space="preserve"> (“experimental” or “observational”)</w:t>
      </w:r>
      <w:r w:rsidR="00D34898">
        <w:rPr>
          <w:rFonts w:ascii="Times New Roman" w:hAnsi="Times New Roman"/>
          <w:sz w:val="24"/>
          <w:szCs w:val="24"/>
        </w:rPr>
        <w:t>; and</w:t>
      </w:r>
    </w:p>
    <w:p w:rsidR="00D34898" w:rsidRPr="00D34898" w:rsidRDefault="00D34898" w:rsidP="003F26B8">
      <w:pPr>
        <w:pStyle w:val="ListParagraph"/>
        <w:numPr>
          <w:ilvl w:val="0"/>
          <w:numId w:val="7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property of interest involves an individual’s thoughts or opinions, what type of instrument is to be used to assess the property, or properties, of interest (“closed-ended” questions, “open-ended” questions, or a “focus group”).</w:t>
      </w:r>
    </w:p>
    <w:p w:rsidR="001760A3" w:rsidRDefault="00235D30" w:rsidP="00F30ED5">
      <w:pPr>
        <w:pStyle w:val="ListParagraph"/>
        <w:numPr>
          <w:ilvl w:val="3"/>
          <w:numId w:val="6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D41C1C">
        <w:rPr>
          <w:rFonts w:ascii="Times New Roman" w:hAnsi="Times New Roman"/>
          <w:sz w:val="24"/>
          <w:szCs w:val="24"/>
        </w:rPr>
        <w:t xml:space="preserve">A </w:t>
      </w:r>
      <w:r w:rsidR="001760A3">
        <w:rPr>
          <w:rFonts w:ascii="Times New Roman" w:hAnsi="Times New Roman"/>
          <w:sz w:val="24"/>
          <w:szCs w:val="24"/>
        </w:rPr>
        <w:t xml:space="preserve">campaign researcher is interested in the opinions of </w:t>
      </w:r>
      <w:r w:rsidR="004A0680" w:rsidRPr="00D41C1C">
        <w:rPr>
          <w:rFonts w:ascii="Times New Roman" w:hAnsi="Times New Roman"/>
          <w:sz w:val="24"/>
          <w:szCs w:val="24"/>
        </w:rPr>
        <w:t xml:space="preserve">potential voters regarding </w:t>
      </w:r>
      <w:r w:rsidRPr="00D41C1C">
        <w:rPr>
          <w:rFonts w:ascii="Times New Roman" w:hAnsi="Times New Roman"/>
          <w:sz w:val="24"/>
          <w:szCs w:val="24"/>
        </w:rPr>
        <w:t>national security</w:t>
      </w:r>
      <w:r w:rsidR="001760A3">
        <w:rPr>
          <w:rFonts w:ascii="Times New Roman" w:hAnsi="Times New Roman"/>
          <w:sz w:val="24"/>
          <w:szCs w:val="24"/>
        </w:rPr>
        <w:t xml:space="preserve">. She has chosen to identify those opinions as </w:t>
      </w:r>
      <w:r w:rsidRPr="00D41C1C">
        <w:rPr>
          <w:rFonts w:ascii="Times New Roman" w:hAnsi="Times New Roman"/>
          <w:sz w:val="24"/>
          <w:szCs w:val="24"/>
        </w:rPr>
        <w:t>“Strong unilateral defense,” “Combination of defense and International cooperation,” and “Reliance</w:t>
      </w:r>
      <w:r w:rsidR="001760A3">
        <w:rPr>
          <w:rFonts w:ascii="Times New Roman" w:hAnsi="Times New Roman"/>
          <w:sz w:val="24"/>
          <w:szCs w:val="24"/>
        </w:rPr>
        <w:t xml:space="preserve"> on International Cooperation</w:t>
      </w:r>
      <w:r w:rsidR="009C07AE">
        <w:rPr>
          <w:rFonts w:ascii="Times New Roman" w:hAnsi="Times New Roman"/>
          <w:sz w:val="24"/>
          <w:szCs w:val="24"/>
        </w:rPr>
        <w:t>.</w:t>
      </w:r>
      <w:r w:rsidR="001760A3">
        <w:rPr>
          <w:rFonts w:ascii="Times New Roman" w:hAnsi="Times New Roman"/>
          <w:sz w:val="24"/>
          <w:szCs w:val="24"/>
        </w:rPr>
        <w:t>”</w:t>
      </w:r>
      <w:r w:rsidR="00C030EF">
        <w:rPr>
          <w:rFonts w:ascii="Times New Roman" w:hAnsi="Times New Roman"/>
          <w:sz w:val="24"/>
          <w:szCs w:val="24"/>
        </w:rPr>
        <w:t xml:space="preserve"> She is also interested in the party affiliation (“Democrat,” “Republican,” “Independent,” or “Other”</w:t>
      </w:r>
      <w:r w:rsidR="00C030EF" w:rsidRPr="00C030EF">
        <w:rPr>
          <w:rFonts w:ascii="Times New Roman" w:hAnsi="Times New Roman"/>
          <w:sz w:val="24"/>
          <w:szCs w:val="24"/>
        </w:rPr>
        <w:t>) of those voters.</w:t>
      </w:r>
    </w:p>
    <w:p w:rsidR="00A6017B" w:rsidRPr="009758C4" w:rsidRDefault="00ED411C" w:rsidP="00A6017B">
      <w:pPr>
        <w:pStyle w:val="ListParagraph"/>
        <w:numPr>
          <w:ilvl w:val="0"/>
          <w:numId w:val="2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T</w:t>
      </w:r>
      <w:r w:rsidR="00A6017B" w:rsidRPr="009758C4">
        <w:rPr>
          <w:rFonts w:ascii="Times New Roman" w:hAnsi="Times New Roman"/>
          <w:b/>
          <w:sz w:val="24"/>
          <w:szCs w:val="24"/>
        </w:rPr>
        <w:t>ypical voter;</w:t>
      </w:r>
    </w:p>
    <w:p w:rsidR="00A6017B" w:rsidRPr="009758C4" w:rsidRDefault="00A6017B" w:rsidP="00A6017B">
      <w:pPr>
        <w:pStyle w:val="ListParagraph"/>
        <w:numPr>
          <w:ilvl w:val="0"/>
          <w:numId w:val="2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“opinion on national security” (ordinal) and “party affiliation” (qualitative);</w:t>
      </w:r>
    </w:p>
    <w:p w:rsidR="00A6017B" w:rsidRPr="009758C4" w:rsidRDefault="00A6017B" w:rsidP="00A6017B">
      <w:pPr>
        <w:pStyle w:val="ListParagraph"/>
        <w:numPr>
          <w:ilvl w:val="0"/>
          <w:numId w:val="2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“explanatory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A6017B" w:rsidRPr="009758C4" w:rsidRDefault="00A6017B" w:rsidP="00A6017B">
      <w:pPr>
        <w:pStyle w:val="ListParagraph"/>
        <w:numPr>
          <w:ilvl w:val="0"/>
          <w:numId w:val="2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“applied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A6017B" w:rsidRPr="009758C4" w:rsidRDefault="00A6017B" w:rsidP="00A6017B">
      <w:pPr>
        <w:pStyle w:val="ListParagraph"/>
        <w:numPr>
          <w:ilvl w:val="0"/>
          <w:numId w:val="2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“estimation</w:t>
      </w:r>
      <w:r w:rsidR="00D603F9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A6017B" w:rsidRPr="009758C4" w:rsidRDefault="00A6017B" w:rsidP="00A6017B">
      <w:pPr>
        <w:pStyle w:val="ListParagraph"/>
        <w:numPr>
          <w:ilvl w:val="0"/>
          <w:numId w:val="2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“quantitative</w:t>
      </w:r>
      <w:r w:rsidR="00D603F9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A6017B" w:rsidRPr="009758C4" w:rsidRDefault="00A6017B" w:rsidP="00A6017B">
      <w:pPr>
        <w:pStyle w:val="ListParagraph"/>
        <w:numPr>
          <w:ilvl w:val="0"/>
          <w:numId w:val="2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“observational</w:t>
      </w:r>
      <w:r w:rsidR="00D603F9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 and</w:t>
      </w:r>
    </w:p>
    <w:p w:rsidR="00A6017B" w:rsidRPr="009758C4" w:rsidRDefault="00A6017B" w:rsidP="00A6017B">
      <w:pPr>
        <w:pStyle w:val="ListParagraph"/>
        <w:numPr>
          <w:ilvl w:val="0"/>
          <w:numId w:val="2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“closed-ended” questions.</w:t>
      </w:r>
    </w:p>
    <w:p w:rsidR="001760A3" w:rsidRDefault="004A0680" w:rsidP="00F30ED5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1760A3">
        <w:rPr>
          <w:rFonts w:ascii="Times New Roman" w:hAnsi="Times New Roman"/>
          <w:sz w:val="24"/>
          <w:szCs w:val="24"/>
        </w:rPr>
        <w:t xml:space="preserve">A </w:t>
      </w:r>
      <w:r w:rsidR="00CF668C" w:rsidRPr="001760A3">
        <w:rPr>
          <w:rFonts w:ascii="Times New Roman" w:hAnsi="Times New Roman"/>
          <w:sz w:val="24"/>
          <w:szCs w:val="24"/>
        </w:rPr>
        <w:t xml:space="preserve">business manager </w:t>
      </w:r>
      <w:r w:rsidR="001760A3">
        <w:rPr>
          <w:rFonts w:ascii="Times New Roman" w:hAnsi="Times New Roman"/>
          <w:sz w:val="24"/>
          <w:szCs w:val="24"/>
        </w:rPr>
        <w:t>is interested in the aptitude test scores of her workforce.</w:t>
      </w:r>
    </w:p>
    <w:p w:rsidR="00ED411C" w:rsidRPr="009758C4" w:rsidRDefault="00ED411C" w:rsidP="00ED411C">
      <w:pPr>
        <w:pStyle w:val="ListParagraph"/>
        <w:numPr>
          <w:ilvl w:val="0"/>
          <w:numId w:val="2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Typical worker in the company;</w:t>
      </w:r>
    </w:p>
    <w:p w:rsidR="00ED411C" w:rsidRPr="009758C4" w:rsidRDefault="00ED411C" w:rsidP="00ED411C">
      <w:pPr>
        <w:pStyle w:val="ListParagraph"/>
        <w:numPr>
          <w:ilvl w:val="0"/>
          <w:numId w:val="2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skills aptitude (scale);</w:t>
      </w:r>
    </w:p>
    <w:p w:rsidR="00ED411C" w:rsidRPr="009758C4" w:rsidRDefault="00ED411C" w:rsidP="00ED411C">
      <w:pPr>
        <w:pStyle w:val="ListParagraph"/>
        <w:numPr>
          <w:ilvl w:val="0"/>
          <w:numId w:val="2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“descriptive</w:t>
      </w:r>
      <w:r w:rsidR="0081496B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ED411C" w:rsidRPr="009758C4" w:rsidRDefault="00ED411C" w:rsidP="00ED411C">
      <w:pPr>
        <w:pStyle w:val="ListParagraph"/>
        <w:numPr>
          <w:ilvl w:val="0"/>
          <w:numId w:val="2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“applied</w:t>
      </w:r>
      <w:r w:rsidR="0081496B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ED411C" w:rsidRPr="009758C4" w:rsidRDefault="00ED411C" w:rsidP="00ED411C">
      <w:pPr>
        <w:pStyle w:val="ListParagraph"/>
        <w:numPr>
          <w:ilvl w:val="0"/>
          <w:numId w:val="2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“case</w:t>
      </w:r>
      <w:r w:rsidR="0081496B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ED411C" w:rsidRPr="009758C4" w:rsidRDefault="00ED411C" w:rsidP="00ED411C">
      <w:pPr>
        <w:pStyle w:val="ListParagraph"/>
        <w:numPr>
          <w:ilvl w:val="0"/>
          <w:numId w:val="2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“quantitative</w:t>
      </w:r>
      <w:r w:rsidR="0081496B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ED411C" w:rsidRPr="009758C4" w:rsidRDefault="00ED411C" w:rsidP="00ED411C">
      <w:pPr>
        <w:pStyle w:val="ListParagraph"/>
        <w:numPr>
          <w:ilvl w:val="0"/>
          <w:numId w:val="2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“observational</w:t>
      </w:r>
      <w:r w:rsidR="0081496B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 and</w:t>
      </w:r>
    </w:p>
    <w:p w:rsidR="00ED411C" w:rsidRPr="004959F2" w:rsidRDefault="00ED411C" w:rsidP="00ED411C">
      <w:pPr>
        <w:pStyle w:val="ListParagraph"/>
        <w:numPr>
          <w:ilvl w:val="0"/>
          <w:numId w:val="2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“closed-ended” questions.</w:t>
      </w:r>
    </w:p>
    <w:p w:rsidR="002D5641" w:rsidRDefault="004A0680" w:rsidP="00F30ED5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1760A3">
        <w:rPr>
          <w:rFonts w:ascii="Times New Roman" w:hAnsi="Times New Roman"/>
          <w:sz w:val="24"/>
          <w:szCs w:val="24"/>
        </w:rPr>
        <w:t xml:space="preserve">A </w:t>
      </w:r>
      <w:r w:rsidR="00CF668C" w:rsidRPr="001760A3">
        <w:rPr>
          <w:rFonts w:ascii="Times New Roman" w:hAnsi="Times New Roman"/>
          <w:sz w:val="24"/>
          <w:szCs w:val="24"/>
        </w:rPr>
        <w:t xml:space="preserve">school superintendent </w:t>
      </w:r>
      <w:r w:rsidR="001760A3">
        <w:rPr>
          <w:rFonts w:ascii="Times New Roman" w:hAnsi="Times New Roman"/>
          <w:sz w:val="24"/>
          <w:szCs w:val="24"/>
        </w:rPr>
        <w:t xml:space="preserve">is interested in the </w:t>
      </w:r>
      <w:r w:rsidR="002D5641">
        <w:rPr>
          <w:rFonts w:ascii="Times New Roman" w:hAnsi="Times New Roman"/>
          <w:sz w:val="24"/>
          <w:szCs w:val="24"/>
        </w:rPr>
        <w:t>SAT</w:t>
      </w:r>
      <w:r w:rsidR="002D5641" w:rsidRPr="004D68EA">
        <w:rPr>
          <w:rFonts w:ascii="Times New Roman" w:hAnsi="Times New Roman"/>
          <w:sz w:val="24"/>
          <w:szCs w:val="24"/>
        </w:rPr>
        <w:t>®</w:t>
      </w:r>
      <w:r w:rsidR="002D5641">
        <w:rPr>
          <w:rFonts w:ascii="Times New Roman" w:hAnsi="Times New Roman"/>
          <w:sz w:val="24"/>
          <w:szCs w:val="24"/>
        </w:rPr>
        <w:t xml:space="preserve"> scores of the </w:t>
      </w:r>
      <w:r w:rsidR="001760A3">
        <w:rPr>
          <w:rFonts w:ascii="Times New Roman" w:hAnsi="Times New Roman"/>
          <w:sz w:val="24"/>
          <w:szCs w:val="24"/>
        </w:rPr>
        <w:t xml:space="preserve">students in her district relative to that of </w:t>
      </w:r>
      <w:r w:rsidR="002D5641">
        <w:rPr>
          <w:rFonts w:ascii="Times New Roman" w:hAnsi="Times New Roman"/>
          <w:sz w:val="24"/>
          <w:szCs w:val="24"/>
        </w:rPr>
        <w:t>the students in the entire h</w:t>
      </w:r>
      <w:r w:rsidR="006A1708">
        <w:rPr>
          <w:rFonts w:ascii="Times New Roman" w:hAnsi="Times New Roman"/>
          <w:sz w:val="24"/>
          <w:szCs w:val="24"/>
        </w:rPr>
        <w:t>igh school population of the United States.</w:t>
      </w:r>
    </w:p>
    <w:p w:rsidR="00ED411C" w:rsidRPr="009758C4" w:rsidRDefault="00ED411C" w:rsidP="00ED411C">
      <w:pPr>
        <w:pStyle w:val="ListParagraph"/>
        <w:numPr>
          <w:ilvl w:val="0"/>
          <w:numId w:val="28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District student;</w:t>
      </w:r>
    </w:p>
    <w:p w:rsidR="00ED411C" w:rsidRPr="009758C4" w:rsidRDefault="00ED411C" w:rsidP="00ED411C">
      <w:pPr>
        <w:pStyle w:val="ListParagraph"/>
        <w:numPr>
          <w:ilvl w:val="0"/>
          <w:numId w:val="28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063649">
        <w:rPr>
          <w:rFonts w:ascii="Times New Roman" w:hAnsi="Times New Roman"/>
          <w:b/>
          <w:sz w:val="24"/>
          <w:szCs w:val="24"/>
        </w:rPr>
        <w:t>SAT® score</w:t>
      </w:r>
      <w:r w:rsidRPr="009758C4">
        <w:rPr>
          <w:rFonts w:ascii="Times New Roman" w:hAnsi="Times New Roman"/>
          <w:b/>
          <w:sz w:val="24"/>
          <w:szCs w:val="24"/>
        </w:rPr>
        <w:t xml:space="preserve"> intended to represent scholastic aptitude (scale);</w:t>
      </w:r>
    </w:p>
    <w:p w:rsidR="00ED411C" w:rsidRPr="009758C4" w:rsidRDefault="00ED411C" w:rsidP="00ED411C">
      <w:pPr>
        <w:pStyle w:val="ListParagraph"/>
        <w:numPr>
          <w:ilvl w:val="0"/>
          <w:numId w:val="28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“explanatory”</w:t>
      </w:r>
      <w:r w:rsidR="00BE20DB" w:rsidRPr="009758C4">
        <w:rPr>
          <w:rFonts w:ascii="Times New Roman" w:hAnsi="Times New Roman"/>
          <w:b/>
          <w:sz w:val="24"/>
          <w:szCs w:val="24"/>
        </w:rPr>
        <w:t xml:space="preserve"> (comparing district students to students as a whole)</w:t>
      </w:r>
      <w:r w:rsidRPr="009758C4">
        <w:rPr>
          <w:rFonts w:ascii="Times New Roman" w:hAnsi="Times New Roman"/>
          <w:b/>
          <w:sz w:val="24"/>
          <w:szCs w:val="24"/>
        </w:rPr>
        <w:t>;</w:t>
      </w:r>
    </w:p>
    <w:p w:rsidR="00ED411C" w:rsidRPr="009758C4" w:rsidRDefault="00ED411C" w:rsidP="00ED411C">
      <w:pPr>
        <w:pStyle w:val="ListParagraph"/>
        <w:numPr>
          <w:ilvl w:val="0"/>
          <w:numId w:val="28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“applied</w:t>
      </w:r>
      <w:r w:rsidR="004D68EA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ED411C" w:rsidRPr="009758C4" w:rsidRDefault="00ED411C" w:rsidP="00ED411C">
      <w:pPr>
        <w:pStyle w:val="ListParagraph"/>
        <w:numPr>
          <w:ilvl w:val="0"/>
          <w:numId w:val="28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“case</w:t>
      </w:r>
      <w:r w:rsidR="004D68EA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ED411C" w:rsidRPr="009758C4" w:rsidRDefault="00ED411C" w:rsidP="00ED411C">
      <w:pPr>
        <w:pStyle w:val="ListParagraph"/>
        <w:numPr>
          <w:ilvl w:val="0"/>
          <w:numId w:val="28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“quantitative</w:t>
      </w:r>
      <w:r w:rsidR="004D68EA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ED411C" w:rsidRPr="009758C4" w:rsidRDefault="00BE20DB" w:rsidP="00ED411C">
      <w:pPr>
        <w:pStyle w:val="ListParagraph"/>
        <w:numPr>
          <w:ilvl w:val="0"/>
          <w:numId w:val="28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“observational</w:t>
      </w:r>
      <w:r w:rsidR="004D68EA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  <w:r w:rsidR="00ED411C" w:rsidRPr="009758C4">
        <w:rPr>
          <w:rFonts w:ascii="Times New Roman" w:hAnsi="Times New Roman"/>
          <w:b/>
          <w:sz w:val="24"/>
          <w:szCs w:val="24"/>
        </w:rPr>
        <w:t xml:space="preserve"> and</w:t>
      </w:r>
    </w:p>
    <w:p w:rsidR="00ED411C" w:rsidRPr="004959F2" w:rsidRDefault="00BE20DB" w:rsidP="00ED411C">
      <w:pPr>
        <w:pStyle w:val="ListParagraph"/>
        <w:numPr>
          <w:ilvl w:val="0"/>
          <w:numId w:val="28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not applicable.</w:t>
      </w:r>
    </w:p>
    <w:p w:rsidR="004A0680" w:rsidRPr="004959F2" w:rsidRDefault="002D5641" w:rsidP="00F30ED5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sociologist wants to understand the overall life experiences of inhabitants of a small, rural town in Kansas.</w:t>
      </w:r>
    </w:p>
    <w:p w:rsidR="00BE20DB" w:rsidRPr="009758C4" w:rsidRDefault="00BE20DB" w:rsidP="00BE20DB">
      <w:pPr>
        <w:pStyle w:val="ListParagraph"/>
        <w:numPr>
          <w:ilvl w:val="0"/>
          <w:numId w:val="29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Small town resident;</w:t>
      </w:r>
    </w:p>
    <w:p w:rsidR="00BE20DB" w:rsidRPr="009758C4" w:rsidRDefault="00BE20DB" w:rsidP="00BE20DB">
      <w:pPr>
        <w:pStyle w:val="ListParagraph"/>
        <w:numPr>
          <w:ilvl w:val="0"/>
          <w:numId w:val="29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reflections on life experiences (qualitative);</w:t>
      </w:r>
    </w:p>
    <w:p w:rsidR="00BE20DB" w:rsidRPr="009758C4" w:rsidRDefault="00BE20DB" w:rsidP="00BE20DB">
      <w:pPr>
        <w:pStyle w:val="ListParagraph"/>
        <w:numPr>
          <w:ilvl w:val="0"/>
          <w:numId w:val="29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“descriptive</w:t>
      </w:r>
      <w:r w:rsidR="00B37318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BE20DB" w:rsidRPr="009758C4" w:rsidRDefault="00BE20DB" w:rsidP="00BE20DB">
      <w:pPr>
        <w:pStyle w:val="ListParagraph"/>
        <w:numPr>
          <w:ilvl w:val="0"/>
          <w:numId w:val="29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“applied</w:t>
      </w:r>
      <w:r w:rsidR="00B37318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BE20DB" w:rsidRPr="009758C4" w:rsidRDefault="00BE20DB" w:rsidP="00BE20DB">
      <w:pPr>
        <w:pStyle w:val="ListParagraph"/>
        <w:numPr>
          <w:ilvl w:val="0"/>
          <w:numId w:val="29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“case</w:t>
      </w:r>
      <w:r w:rsidR="00B37318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BE20DB" w:rsidRPr="009758C4" w:rsidRDefault="00BE20DB" w:rsidP="00BE20DB">
      <w:pPr>
        <w:pStyle w:val="ListParagraph"/>
        <w:numPr>
          <w:ilvl w:val="0"/>
          <w:numId w:val="29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“qualitative</w:t>
      </w:r>
      <w:r w:rsidR="00B37318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</w:t>
      </w:r>
    </w:p>
    <w:p w:rsidR="00BE20DB" w:rsidRPr="00B37318" w:rsidRDefault="00BE20DB" w:rsidP="00BE20DB">
      <w:pPr>
        <w:pStyle w:val="ListParagraph"/>
        <w:numPr>
          <w:ilvl w:val="0"/>
          <w:numId w:val="29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“observational</w:t>
      </w:r>
      <w:r w:rsidR="00B37318">
        <w:rPr>
          <w:rFonts w:ascii="Times New Roman" w:hAnsi="Times New Roman"/>
          <w:b/>
          <w:sz w:val="24"/>
          <w:szCs w:val="24"/>
        </w:rPr>
        <w:t>;</w:t>
      </w:r>
      <w:r w:rsidRPr="009758C4">
        <w:rPr>
          <w:rFonts w:ascii="Times New Roman" w:hAnsi="Times New Roman"/>
          <w:b/>
          <w:sz w:val="24"/>
          <w:szCs w:val="24"/>
        </w:rPr>
        <w:t>” and</w:t>
      </w:r>
    </w:p>
    <w:p w:rsidR="00BE20DB" w:rsidRPr="004959F2" w:rsidRDefault="00BE20DB" w:rsidP="00BE20DB">
      <w:pPr>
        <w:pStyle w:val="ListParagraph"/>
        <w:numPr>
          <w:ilvl w:val="0"/>
          <w:numId w:val="29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“open-ended” questions or a “focus group</w:t>
      </w:r>
      <w:r w:rsidR="009758C4">
        <w:rPr>
          <w:rFonts w:ascii="Times New Roman" w:hAnsi="Times New Roman"/>
          <w:b/>
          <w:sz w:val="24"/>
          <w:szCs w:val="24"/>
        </w:rPr>
        <w:t>.”</w:t>
      </w:r>
    </w:p>
    <w:p w:rsidR="00BE20DB" w:rsidRDefault="002D5641" w:rsidP="00BE20DB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teacher is interested in the learning styles (“auditory,” “visual,” o</w:t>
      </w:r>
      <w:r w:rsidR="00BE20DB">
        <w:rPr>
          <w:rFonts w:ascii="Times New Roman" w:hAnsi="Times New Roman"/>
          <w:sz w:val="24"/>
          <w:szCs w:val="24"/>
        </w:rPr>
        <w:t>r kinesthetic”) of her students.</w:t>
      </w:r>
    </w:p>
    <w:p w:rsidR="00BE20DB" w:rsidRPr="009758C4" w:rsidRDefault="00BE20DB" w:rsidP="00BE20DB">
      <w:pPr>
        <w:pStyle w:val="ListParagraph"/>
        <w:numPr>
          <w:ilvl w:val="0"/>
          <w:numId w:val="30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Student</w:t>
      </w:r>
      <w:r w:rsidR="00430B62" w:rsidRPr="009758C4">
        <w:rPr>
          <w:rFonts w:ascii="Times New Roman" w:hAnsi="Times New Roman"/>
          <w:b/>
          <w:sz w:val="24"/>
          <w:szCs w:val="24"/>
        </w:rPr>
        <w:t>;</w:t>
      </w:r>
    </w:p>
    <w:p w:rsidR="00BE20DB" w:rsidRPr="009758C4" w:rsidRDefault="007A3AD3" w:rsidP="00BE20DB">
      <w:pPr>
        <w:pStyle w:val="ListParagraph"/>
        <w:numPr>
          <w:ilvl w:val="0"/>
          <w:numId w:val="30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learning style (</w:t>
      </w:r>
      <w:r w:rsidR="00BE20DB" w:rsidRPr="009758C4">
        <w:rPr>
          <w:rFonts w:ascii="Times New Roman" w:hAnsi="Times New Roman"/>
          <w:b/>
          <w:sz w:val="24"/>
          <w:szCs w:val="24"/>
        </w:rPr>
        <w:t>qualitative</w:t>
      </w:r>
      <w:r w:rsidRPr="009758C4">
        <w:rPr>
          <w:rFonts w:ascii="Times New Roman" w:hAnsi="Times New Roman"/>
          <w:b/>
          <w:sz w:val="24"/>
          <w:szCs w:val="24"/>
        </w:rPr>
        <w:t>)</w:t>
      </w:r>
      <w:r w:rsidR="00BE20DB" w:rsidRPr="009758C4">
        <w:rPr>
          <w:rFonts w:ascii="Times New Roman" w:hAnsi="Times New Roman"/>
          <w:b/>
          <w:sz w:val="24"/>
          <w:szCs w:val="24"/>
        </w:rPr>
        <w:t>;</w:t>
      </w:r>
    </w:p>
    <w:p w:rsidR="00BE20DB" w:rsidRPr="009758C4" w:rsidRDefault="007A3AD3" w:rsidP="00BE20DB">
      <w:pPr>
        <w:pStyle w:val="ListParagraph"/>
        <w:numPr>
          <w:ilvl w:val="0"/>
          <w:numId w:val="30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“descriptive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BE20DB" w:rsidRPr="009758C4" w:rsidRDefault="00BE20DB" w:rsidP="00BE20DB">
      <w:pPr>
        <w:pStyle w:val="ListParagraph"/>
        <w:numPr>
          <w:ilvl w:val="0"/>
          <w:numId w:val="30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“applied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BE20DB" w:rsidRPr="009758C4" w:rsidRDefault="00BE20DB" w:rsidP="00BE20DB">
      <w:pPr>
        <w:pStyle w:val="ListParagraph"/>
        <w:numPr>
          <w:ilvl w:val="0"/>
          <w:numId w:val="30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“case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BE20DB" w:rsidRPr="009758C4" w:rsidRDefault="00BE20DB" w:rsidP="00BE20DB">
      <w:pPr>
        <w:pStyle w:val="ListParagraph"/>
        <w:numPr>
          <w:ilvl w:val="0"/>
          <w:numId w:val="30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“quantitative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7A3AD3" w:rsidRPr="009758C4" w:rsidRDefault="007A3AD3" w:rsidP="007A3AD3">
      <w:pPr>
        <w:pStyle w:val="ListParagraph"/>
        <w:numPr>
          <w:ilvl w:val="0"/>
          <w:numId w:val="30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“observational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  <w:r w:rsidRPr="009758C4">
        <w:rPr>
          <w:rFonts w:ascii="Times New Roman" w:hAnsi="Times New Roman"/>
          <w:b/>
          <w:sz w:val="24"/>
          <w:szCs w:val="24"/>
        </w:rPr>
        <w:t xml:space="preserve"> and</w:t>
      </w:r>
    </w:p>
    <w:p w:rsidR="00BE20DB" w:rsidRPr="007A3AD3" w:rsidRDefault="00BE20DB" w:rsidP="007A3AD3">
      <w:pPr>
        <w:pStyle w:val="ListParagraph"/>
        <w:numPr>
          <w:ilvl w:val="0"/>
          <w:numId w:val="30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“closed-ended” questions</w:t>
      </w:r>
      <w:r w:rsidR="007A3AD3" w:rsidRPr="009758C4">
        <w:rPr>
          <w:rFonts w:ascii="Times New Roman" w:hAnsi="Times New Roman"/>
          <w:b/>
          <w:sz w:val="24"/>
          <w:szCs w:val="24"/>
        </w:rPr>
        <w:t xml:space="preserve"> and a score.</w:t>
      </w:r>
    </w:p>
    <w:p w:rsidR="006A1708" w:rsidRDefault="006A1708" w:rsidP="00F30ED5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educational psychologist is in</w:t>
      </w:r>
      <w:r w:rsidR="007A3AD3">
        <w:rPr>
          <w:rFonts w:ascii="Times New Roman" w:hAnsi="Times New Roman"/>
          <w:sz w:val="24"/>
          <w:szCs w:val="24"/>
        </w:rPr>
        <w:t>terested</w:t>
      </w:r>
      <w:r>
        <w:rPr>
          <w:rFonts w:ascii="Times New Roman" w:hAnsi="Times New Roman"/>
          <w:sz w:val="24"/>
          <w:szCs w:val="24"/>
        </w:rPr>
        <w:t xml:space="preserve"> in the learning styles (“auditory,” “visual,” or kinesthetic”) and SAT® scores of the students in her school district</w:t>
      </w:r>
      <w:r w:rsidR="007A3AD3">
        <w:rPr>
          <w:rFonts w:ascii="Times New Roman" w:hAnsi="Times New Roman"/>
          <w:sz w:val="24"/>
          <w:szCs w:val="24"/>
        </w:rPr>
        <w:t>.</w:t>
      </w:r>
    </w:p>
    <w:p w:rsidR="007A3AD3" w:rsidRPr="009758C4" w:rsidRDefault="007A3AD3" w:rsidP="007A3AD3">
      <w:pPr>
        <w:pStyle w:val="ListParagraph"/>
        <w:numPr>
          <w:ilvl w:val="0"/>
          <w:numId w:val="31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Student;</w:t>
      </w:r>
    </w:p>
    <w:p w:rsidR="007A3AD3" w:rsidRPr="009758C4" w:rsidRDefault="007A3AD3" w:rsidP="007A3AD3">
      <w:pPr>
        <w:pStyle w:val="ListParagraph"/>
        <w:numPr>
          <w:ilvl w:val="0"/>
          <w:numId w:val="31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SAT® score (quantitative) and learning style (qualitative);</w:t>
      </w:r>
    </w:p>
    <w:p w:rsidR="007A3AD3" w:rsidRPr="009758C4" w:rsidRDefault="007A3AD3" w:rsidP="007A3AD3">
      <w:pPr>
        <w:pStyle w:val="ListParagraph"/>
        <w:numPr>
          <w:ilvl w:val="0"/>
          <w:numId w:val="31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“explanatory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7A3AD3" w:rsidRPr="009758C4" w:rsidRDefault="007A3AD3" w:rsidP="007A3AD3">
      <w:pPr>
        <w:pStyle w:val="ListParagraph"/>
        <w:numPr>
          <w:ilvl w:val="0"/>
          <w:numId w:val="31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“applied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7A3AD3" w:rsidRPr="009758C4" w:rsidRDefault="007A3AD3" w:rsidP="007A3AD3">
      <w:pPr>
        <w:pStyle w:val="ListParagraph"/>
        <w:numPr>
          <w:ilvl w:val="0"/>
          <w:numId w:val="31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“case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7A3AD3" w:rsidRPr="009758C4" w:rsidRDefault="007A3AD3" w:rsidP="007A3AD3">
      <w:pPr>
        <w:pStyle w:val="ListParagraph"/>
        <w:numPr>
          <w:ilvl w:val="0"/>
          <w:numId w:val="31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“quantitative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7A3AD3" w:rsidRPr="009758C4" w:rsidRDefault="007A3AD3" w:rsidP="007A3AD3">
      <w:pPr>
        <w:pStyle w:val="ListParagraph"/>
        <w:numPr>
          <w:ilvl w:val="0"/>
          <w:numId w:val="31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“observational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  <w:r w:rsidRPr="009758C4">
        <w:rPr>
          <w:rFonts w:ascii="Times New Roman" w:hAnsi="Times New Roman"/>
          <w:b/>
          <w:sz w:val="24"/>
          <w:szCs w:val="24"/>
        </w:rPr>
        <w:t xml:space="preserve"> and</w:t>
      </w:r>
    </w:p>
    <w:p w:rsidR="007A3AD3" w:rsidRPr="009758C4" w:rsidRDefault="007A3AD3" w:rsidP="007A3AD3">
      <w:pPr>
        <w:pStyle w:val="ListParagraph"/>
        <w:numPr>
          <w:ilvl w:val="0"/>
          <w:numId w:val="31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not applicable.</w:t>
      </w:r>
    </w:p>
    <w:p w:rsidR="002D5641" w:rsidRDefault="002D5641" w:rsidP="00F30ED5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educational psychologist is interested in the SAT® scores and self-reported preparation times of the students in her school district.</w:t>
      </w:r>
    </w:p>
    <w:p w:rsidR="005653A5" w:rsidRPr="009758C4" w:rsidRDefault="005653A5" w:rsidP="005653A5">
      <w:pPr>
        <w:pStyle w:val="ListParagraph"/>
        <w:numPr>
          <w:ilvl w:val="0"/>
          <w:numId w:val="32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Student;</w:t>
      </w:r>
    </w:p>
    <w:p w:rsidR="005653A5" w:rsidRPr="009758C4" w:rsidRDefault="005653A5" w:rsidP="005653A5">
      <w:pPr>
        <w:pStyle w:val="ListParagraph"/>
        <w:numPr>
          <w:ilvl w:val="0"/>
          <w:numId w:val="32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preparation time (scale) and SAT® score (scale);</w:t>
      </w:r>
    </w:p>
    <w:p w:rsidR="005653A5" w:rsidRPr="009758C4" w:rsidRDefault="005653A5" w:rsidP="005653A5">
      <w:pPr>
        <w:pStyle w:val="ListParagraph"/>
        <w:numPr>
          <w:ilvl w:val="0"/>
          <w:numId w:val="32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“explanatory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5653A5" w:rsidRPr="009758C4" w:rsidRDefault="005653A5" w:rsidP="005653A5">
      <w:pPr>
        <w:pStyle w:val="ListParagraph"/>
        <w:numPr>
          <w:ilvl w:val="0"/>
          <w:numId w:val="32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“applied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5653A5" w:rsidRPr="009758C4" w:rsidRDefault="005653A5" w:rsidP="005653A5">
      <w:pPr>
        <w:pStyle w:val="ListParagraph"/>
        <w:numPr>
          <w:ilvl w:val="0"/>
          <w:numId w:val="32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“case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5653A5" w:rsidRPr="009758C4" w:rsidRDefault="005653A5" w:rsidP="005653A5">
      <w:pPr>
        <w:pStyle w:val="ListParagraph"/>
        <w:numPr>
          <w:ilvl w:val="0"/>
          <w:numId w:val="32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“quantitative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5653A5" w:rsidRPr="009758C4" w:rsidRDefault="005653A5" w:rsidP="005653A5">
      <w:pPr>
        <w:pStyle w:val="ListParagraph"/>
        <w:numPr>
          <w:ilvl w:val="0"/>
          <w:numId w:val="32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“observational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  <w:r w:rsidRPr="009758C4">
        <w:rPr>
          <w:rFonts w:ascii="Times New Roman" w:hAnsi="Times New Roman"/>
          <w:b/>
          <w:sz w:val="24"/>
          <w:szCs w:val="24"/>
        </w:rPr>
        <w:t xml:space="preserve"> and</w:t>
      </w:r>
    </w:p>
    <w:p w:rsidR="005653A5" w:rsidRPr="004959F2" w:rsidRDefault="005653A5" w:rsidP="00C07CB4">
      <w:pPr>
        <w:pStyle w:val="ListParagraph"/>
        <w:numPr>
          <w:ilvl w:val="0"/>
          <w:numId w:val="32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 xml:space="preserve">preparation time </w:t>
      </w:r>
      <w:r w:rsidR="006A6DBB" w:rsidRPr="009758C4">
        <w:rPr>
          <w:rFonts w:ascii="Times New Roman" w:hAnsi="Times New Roman"/>
          <w:b/>
          <w:sz w:val="24"/>
          <w:szCs w:val="24"/>
        </w:rPr>
        <w:t>self-</w:t>
      </w:r>
      <w:r w:rsidRPr="009758C4">
        <w:rPr>
          <w:rFonts w:ascii="Times New Roman" w:hAnsi="Times New Roman"/>
          <w:b/>
          <w:sz w:val="24"/>
          <w:szCs w:val="24"/>
        </w:rPr>
        <w:t>report based on open-ended question.</w:t>
      </w:r>
    </w:p>
    <w:p w:rsidR="00C030EF" w:rsidRDefault="004A0680" w:rsidP="00F30ED5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2D5641">
        <w:rPr>
          <w:rFonts w:ascii="Times New Roman" w:hAnsi="Times New Roman"/>
          <w:sz w:val="24"/>
          <w:szCs w:val="24"/>
        </w:rPr>
        <w:t>A</w:t>
      </w:r>
      <w:r w:rsidR="00CF668C" w:rsidRPr="002D5641">
        <w:rPr>
          <w:rFonts w:ascii="Times New Roman" w:hAnsi="Times New Roman"/>
          <w:sz w:val="24"/>
          <w:szCs w:val="24"/>
        </w:rPr>
        <w:t xml:space="preserve"> </w:t>
      </w:r>
      <w:r w:rsidR="00C030EF">
        <w:rPr>
          <w:rFonts w:ascii="Times New Roman" w:hAnsi="Times New Roman"/>
          <w:sz w:val="24"/>
          <w:szCs w:val="24"/>
        </w:rPr>
        <w:t xml:space="preserve">business </w:t>
      </w:r>
      <w:r w:rsidR="00CF668C" w:rsidRPr="002D5641">
        <w:rPr>
          <w:rFonts w:ascii="Times New Roman" w:hAnsi="Times New Roman"/>
          <w:sz w:val="24"/>
          <w:szCs w:val="24"/>
        </w:rPr>
        <w:t>analys</w:t>
      </w:r>
      <w:r w:rsidR="00C030EF">
        <w:rPr>
          <w:rFonts w:ascii="Times New Roman" w:hAnsi="Times New Roman"/>
          <w:sz w:val="24"/>
          <w:szCs w:val="24"/>
        </w:rPr>
        <w:t>t</w:t>
      </w:r>
      <w:r w:rsidR="00CF668C" w:rsidRPr="002D5641">
        <w:rPr>
          <w:rFonts w:ascii="Times New Roman" w:hAnsi="Times New Roman"/>
          <w:sz w:val="24"/>
          <w:szCs w:val="24"/>
        </w:rPr>
        <w:t xml:space="preserve"> </w:t>
      </w:r>
      <w:r w:rsidR="002D5641">
        <w:rPr>
          <w:rFonts w:ascii="Times New Roman" w:hAnsi="Times New Roman"/>
          <w:sz w:val="24"/>
          <w:szCs w:val="24"/>
        </w:rPr>
        <w:t xml:space="preserve">is interested in the </w:t>
      </w:r>
      <w:r w:rsidR="00C030EF">
        <w:rPr>
          <w:rFonts w:ascii="Times New Roman" w:hAnsi="Times New Roman"/>
          <w:sz w:val="24"/>
          <w:szCs w:val="24"/>
        </w:rPr>
        <w:t xml:space="preserve">budgeted and actual costs of each of the capital programs </w:t>
      </w:r>
      <w:r w:rsidR="006A1708">
        <w:rPr>
          <w:rFonts w:ascii="Times New Roman" w:hAnsi="Times New Roman"/>
          <w:sz w:val="24"/>
          <w:szCs w:val="24"/>
        </w:rPr>
        <w:t xml:space="preserve">initiated by </w:t>
      </w:r>
      <w:r w:rsidR="00C030EF">
        <w:rPr>
          <w:rFonts w:ascii="Times New Roman" w:hAnsi="Times New Roman"/>
          <w:sz w:val="24"/>
          <w:szCs w:val="24"/>
        </w:rPr>
        <w:t xml:space="preserve">her </w:t>
      </w:r>
      <w:r w:rsidR="00D26FF3">
        <w:rPr>
          <w:rFonts w:ascii="Times New Roman" w:hAnsi="Times New Roman"/>
          <w:sz w:val="24"/>
          <w:szCs w:val="24"/>
        </w:rPr>
        <w:t xml:space="preserve">company over each the past </w:t>
      </w:r>
      <w:r w:rsidR="00D937F4">
        <w:rPr>
          <w:rFonts w:ascii="Times New Roman" w:hAnsi="Times New Roman"/>
          <w:sz w:val="24"/>
          <w:szCs w:val="24"/>
        </w:rPr>
        <w:t xml:space="preserve">5 </w:t>
      </w:r>
      <w:r w:rsidR="00C030EF">
        <w:rPr>
          <w:rFonts w:ascii="Times New Roman" w:hAnsi="Times New Roman"/>
          <w:sz w:val="24"/>
          <w:szCs w:val="24"/>
        </w:rPr>
        <w:t>years.</w:t>
      </w:r>
    </w:p>
    <w:p w:rsidR="005653A5" w:rsidRDefault="005653A5" w:rsidP="005653A5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5653A5" w:rsidRPr="009758C4" w:rsidRDefault="005653A5" w:rsidP="005653A5">
      <w:pPr>
        <w:pStyle w:val="ListParagraph"/>
        <w:numPr>
          <w:ilvl w:val="0"/>
          <w:numId w:val="33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Capital program;</w:t>
      </w:r>
    </w:p>
    <w:p w:rsidR="005653A5" w:rsidRPr="009758C4" w:rsidRDefault="005653A5" w:rsidP="005653A5">
      <w:pPr>
        <w:pStyle w:val="ListParagraph"/>
        <w:numPr>
          <w:ilvl w:val="0"/>
          <w:numId w:val="33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actual cost (scale)</w:t>
      </w:r>
      <w:r w:rsidR="006A6DBB" w:rsidRPr="009758C4">
        <w:rPr>
          <w:rFonts w:ascii="Times New Roman" w:hAnsi="Times New Roman"/>
          <w:b/>
          <w:sz w:val="24"/>
          <w:szCs w:val="24"/>
        </w:rPr>
        <w:t>, budgeted cost (scale), and year (scale);</w:t>
      </w:r>
    </w:p>
    <w:p w:rsidR="005653A5" w:rsidRPr="009758C4" w:rsidRDefault="005653A5" w:rsidP="005653A5">
      <w:pPr>
        <w:pStyle w:val="ListParagraph"/>
        <w:numPr>
          <w:ilvl w:val="0"/>
          <w:numId w:val="33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“descriptive”</w:t>
      </w:r>
      <w:r w:rsidR="006A6DBB" w:rsidRPr="009758C4">
        <w:rPr>
          <w:rFonts w:ascii="Times New Roman" w:hAnsi="Times New Roman"/>
          <w:b/>
          <w:sz w:val="24"/>
          <w:szCs w:val="24"/>
        </w:rPr>
        <w:t xml:space="preserve"> or “explanatory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5653A5" w:rsidRPr="009758C4" w:rsidRDefault="005653A5" w:rsidP="005653A5">
      <w:pPr>
        <w:pStyle w:val="ListParagraph"/>
        <w:numPr>
          <w:ilvl w:val="0"/>
          <w:numId w:val="33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“applied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5653A5" w:rsidRPr="009758C4" w:rsidRDefault="005653A5" w:rsidP="005653A5">
      <w:pPr>
        <w:pStyle w:val="ListParagraph"/>
        <w:numPr>
          <w:ilvl w:val="0"/>
          <w:numId w:val="33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“case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5653A5" w:rsidRPr="009758C4" w:rsidRDefault="005653A5" w:rsidP="005653A5">
      <w:pPr>
        <w:pStyle w:val="ListParagraph"/>
        <w:numPr>
          <w:ilvl w:val="0"/>
          <w:numId w:val="33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“quantitative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5653A5" w:rsidRPr="009758C4" w:rsidRDefault="005653A5" w:rsidP="005653A5">
      <w:pPr>
        <w:pStyle w:val="ListParagraph"/>
        <w:numPr>
          <w:ilvl w:val="0"/>
          <w:numId w:val="33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“observational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  <w:r w:rsidRPr="009758C4">
        <w:rPr>
          <w:rFonts w:ascii="Times New Roman" w:hAnsi="Times New Roman"/>
          <w:b/>
          <w:sz w:val="24"/>
          <w:szCs w:val="24"/>
        </w:rPr>
        <w:t xml:space="preserve"> and</w:t>
      </w:r>
    </w:p>
    <w:p w:rsidR="005653A5" w:rsidRPr="004959F2" w:rsidRDefault="005653A5" w:rsidP="005653A5">
      <w:pPr>
        <w:pStyle w:val="ListParagraph"/>
        <w:numPr>
          <w:ilvl w:val="0"/>
          <w:numId w:val="33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not applicable.</w:t>
      </w:r>
    </w:p>
    <w:p w:rsidR="009C147E" w:rsidRPr="009C147E" w:rsidRDefault="00C030EF" w:rsidP="009354A5">
      <w:pPr>
        <w:pStyle w:val="ListParagraph"/>
        <w:numPr>
          <w:ilvl w:val="0"/>
          <w:numId w:val="6"/>
        </w:numPr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9C147E">
        <w:rPr>
          <w:rFonts w:ascii="Times New Roman" w:hAnsi="Times New Roman"/>
          <w:sz w:val="24"/>
          <w:szCs w:val="24"/>
        </w:rPr>
        <w:t>A city manager is interested in the vehicle ages of the truck fleet of her public works department.</w:t>
      </w:r>
    </w:p>
    <w:p w:rsidR="009C147E" w:rsidRPr="009758C4" w:rsidRDefault="009C147E" w:rsidP="009C147E">
      <w:pPr>
        <w:pStyle w:val="ListParagraph"/>
        <w:numPr>
          <w:ilvl w:val="0"/>
          <w:numId w:val="34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Public works truck;</w:t>
      </w:r>
    </w:p>
    <w:p w:rsidR="009C147E" w:rsidRPr="009758C4" w:rsidRDefault="009C147E" w:rsidP="009C147E">
      <w:pPr>
        <w:pStyle w:val="ListParagraph"/>
        <w:numPr>
          <w:ilvl w:val="0"/>
          <w:numId w:val="34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age (scale);</w:t>
      </w:r>
    </w:p>
    <w:p w:rsidR="009C147E" w:rsidRPr="009758C4" w:rsidRDefault="009C147E" w:rsidP="009C147E">
      <w:pPr>
        <w:pStyle w:val="ListParagraph"/>
        <w:numPr>
          <w:ilvl w:val="0"/>
          <w:numId w:val="34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“descriptive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9C147E" w:rsidRPr="009758C4" w:rsidRDefault="009C147E" w:rsidP="009C147E">
      <w:pPr>
        <w:pStyle w:val="ListParagraph"/>
        <w:numPr>
          <w:ilvl w:val="0"/>
          <w:numId w:val="34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“applied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9C147E" w:rsidRPr="009758C4" w:rsidRDefault="009C147E" w:rsidP="009C147E">
      <w:pPr>
        <w:pStyle w:val="ListParagraph"/>
        <w:numPr>
          <w:ilvl w:val="0"/>
          <w:numId w:val="34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“case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9C147E" w:rsidRPr="009758C4" w:rsidRDefault="009C147E" w:rsidP="009C147E">
      <w:pPr>
        <w:pStyle w:val="ListParagraph"/>
        <w:numPr>
          <w:ilvl w:val="0"/>
          <w:numId w:val="34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“quantitative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9C147E" w:rsidRPr="009758C4" w:rsidRDefault="009C147E" w:rsidP="009C147E">
      <w:pPr>
        <w:pStyle w:val="ListParagraph"/>
        <w:numPr>
          <w:ilvl w:val="0"/>
          <w:numId w:val="34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“observational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  <w:r w:rsidRPr="009758C4">
        <w:rPr>
          <w:rFonts w:ascii="Times New Roman" w:hAnsi="Times New Roman"/>
          <w:b/>
          <w:sz w:val="24"/>
          <w:szCs w:val="24"/>
        </w:rPr>
        <w:t xml:space="preserve"> and</w:t>
      </w:r>
    </w:p>
    <w:p w:rsidR="009C147E" w:rsidRPr="009758C4" w:rsidRDefault="009C147E" w:rsidP="009C147E">
      <w:pPr>
        <w:pStyle w:val="ListParagraph"/>
        <w:numPr>
          <w:ilvl w:val="0"/>
          <w:numId w:val="34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not applicable.</w:t>
      </w:r>
    </w:p>
    <w:p w:rsidR="00C030EF" w:rsidRDefault="00C030EF" w:rsidP="00F30ED5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9758C4">
        <w:rPr>
          <w:rFonts w:ascii="Times New Roman" w:hAnsi="Times New Roman"/>
          <w:sz w:val="24"/>
          <w:szCs w:val="24"/>
        </w:rPr>
        <w:t>A policy analyst is intereste</w:t>
      </w:r>
      <w:r>
        <w:rPr>
          <w:rFonts w:ascii="Times New Roman" w:hAnsi="Times New Roman"/>
          <w:sz w:val="24"/>
          <w:szCs w:val="24"/>
        </w:rPr>
        <w:t xml:space="preserve">d in the </w:t>
      </w:r>
      <w:r w:rsidRPr="004A0680">
        <w:rPr>
          <w:rFonts w:ascii="Times New Roman" w:hAnsi="Times New Roman"/>
          <w:sz w:val="24"/>
          <w:szCs w:val="24"/>
        </w:rPr>
        <w:t>vehicle ages of the truck fleet</w:t>
      </w:r>
      <w:r>
        <w:rPr>
          <w:rFonts w:ascii="Times New Roman" w:hAnsi="Times New Roman"/>
          <w:sz w:val="24"/>
          <w:szCs w:val="24"/>
        </w:rPr>
        <w:t>s</w:t>
      </w:r>
      <w:r w:rsidRPr="004A0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all of the </w:t>
      </w:r>
      <w:r w:rsidRPr="004A0680">
        <w:rPr>
          <w:rFonts w:ascii="Times New Roman" w:hAnsi="Times New Roman"/>
          <w:sz w:val="24"/>
          <w:szCs w:val="24"/>
        </w:rPr>
        <w:t>public works de</w:t>
      </w:r>
      <w:r>
        <w:rPr>
          <w:rFonts w:ascii="Times New Roman" w:hAnsi="Times New Roman"/>
          <w:sz w:val="24"/>
          <w:szCs w:val="24"/>
        </w:rPr>
        <w:t>partments in her state.</w:t>
      </w:r>
    </w:p>
    <w:p w:rsidR="009C147E" w:rsidRPr="009758C4" w:rsidRDefault="009C147E" w:rsidP="009C147E">
      <w:pPr>
        <w:pStyle w:val="ListParagraph"/>
        <w:numPr>
          <w:ilvl w:val="0"/>
          <w:numId w:val="35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Public works truck;</w:t>
      </w:r>
    </w:p>
    <w:p w:rsidR="009C147E" w:rsidRPr="009758C4" w:rsidRDefault="009C147E" w:rsidP="009C147E">
      <w:pPr>
        <w:pStyle w:val="ListParagraph"/>
        <w:numPr>
          <w:ilvl w:val="0"/>
          <w:numId w:val="35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age (scale) and municipality (qualitative);</w:t>
      </w:r>
    </w:p>
    <w:p w:rsidR="009C147E" w:rsidRPr="009758C4" w:rsidRDefault="009C147E" w:rsidP="009C147E">
      <w:pPr>
        <w:pStyle w:val="ListParagraph"/>
        <w:numPr>
          <w:ilvl w:val="0"/>
          <w:numId w:val="35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“descriptive”</w:t>
      </w:r>
      <w:r w:rsidR="006A6DBB" w:rsidRPr="009758C4">
        <w:rPr>
          <w:rFonts w:ascii="Times New Roman" w:hAnsi="Times New Roman"/>
          <w:b/>
          <w:sz w:val="24"/>
          <w:szCs w:val="24"/>
        </w:rPr>
        <w:t xml:space="preserve"> or “explanatory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9C147E" w:rsidRPr="009758C4" w:rsidRDefault="009C147E" w:rsidP="009C147E">
      <w:pPr>
        <w:pStyle w:val="ListParagraph"/>
        <w:numPr>
          <w:ilvl w:val="0"/>
          <w:numId w:val="35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“applied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9C147E" w:rsidRPr="009758C4" w:rsidRDefault="009C147E" w:rsidP="009C147E">
      <w:pPr>
        <w:pStyle w:val="ListParagraph"/>
        <w:numPr>
          <w:ilvl w:val="0"/>
          <w:numId w:val="35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“case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9C147E" w:rsidRPr="009758C4" w:rsidRDefault="009C147E" w:rsidP="009C147E">
      <w:pPr>
        <w:pStyle w:val="ListParagraph"/>
        <w:numPr>
          <w:ilvl w:val="0"/>
          <w:numId w:val="35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“quantitative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9C147E" w:rsidRPr="009758C4" w:rsidRDefault="009C147E" w:rsidP="009C147E">
      <w:pPr>
        <w:pStyle w:val="ListParagraph"/>
        <w:numPr>
          <w:ilvl w:val="0"/>
          <w:numId w:val="35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“observational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  <w:r w:rsidRPr="009758C4">
        <w:rPr>
          <w:rFonts w:ascii="Times New Roman" w:hAnsi="Times New Roman"/>
          <w:b/>
          <w:sz w:val="24"/>
          <w:szCs w:val="24"/>
        </w:rPr>
        <w:t xml:space="preserve"> and</w:t>
      </w:r>
    </w:p>
    <w:p w:rsidR="009C147E" w:rsidRPr="004959F2" w:rsidRDefault="009C147E" w:rsidP="009C147E">
      <w:pPr>
        <w:pStyle w:val="ListParagraph"/>
        <w:numPr>
          <w:ilvl w:val="0"/>
          <w:numId w:val="35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not applicable.</w:t>
      </w:r>
    </w:p>
    <w:p w:rsidR="0033669E" w:rsidRDefault="00C030EF" w:rsidP="00F30ED5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B84870">
        <w:rPr>
          <w:rFonts w:ascii="Times New Roman" w:hAnsi="Times New Roman"/>
          <w:sz w:val="24"/>
          <w:szCs w:val="24"/>
        </w:rPr>
        <w:t xml:space="preserve">public health analyst </w:t>
      </w:r>
      <w:r>
        <w:rPr>
          <w:rFonts w:ascii="Times New Roman" w:hAnsi="Times New Roman"/>
          <w:sz w:val="24"/>
          <w:szCs w:val="24"/>
        </w:rPr>
        <w:t xml:space="preserve">is interested in the </w:t>
      </w:r>
      <w:r w:rsidR="006F1F80" w:rsidRPr="00C030EF">
        <w:rPr>
          <w:rFonts w:ascii="Times New Roman" w:hAnsi="Times New Roman"/>
          <w:sz w:val="24"/>
          <w:szCs w:val="24"/>
        </w:rPr>
        <w:t>birth weight</w:t>
      </w:r>
      <w:r w:rsidR="006A1708">
        <w:rPr>
          <w:rFonts w:ascii="Times New Roman" w:hAnsi="Times New Roman"/>
          <w:sz w:val="24"/>
          <w:szCs w:val="24"/>
        </w:rPr>
        <w:t>, gender,</w:t>
      </w:r>
      <w:r w:rsidR="006F1F80" w:rsidRPr="00C030EF">
        <w:rPr>
          <w:rFonts w:ascii="Times New Roman" w:hAnsi="Times New Roman"/>
          <w:sz w:val="24"/>
          <w:szCs w:val="24"/>
        </w:rPr>
        <w:t xml:space="preserve"> </w:t>
      </w:r>
      <w:r w:rsidR="00C474E0">
        <w:rPr>
          <w:rFonts w:ascii="Times New Roman" w:hAnsi="Times New Roman"/>
          <w:sz w:val="24"/>
          <w:szCs w:val="24"/>
        </w:rPr>
        <w:t xml:space="preserve">and maternal age </w:t>
      </w:r>
      <w:r w:rsidR="006F1F80" w:rsidRPr="00C030EF">
        <w:rPr>
          <w:rFonts w:ascii="Times New Roman" w:hAnsi="Times New Roman"/>
          <w:sz w:val="24"/>
          <w:szCs w:val="24"/>
        </w:rPr>
        <w:t xml:space="preserve">of each of the infants born </w:t>
      </w:r>
      <w:r w:rsidR="00C474E0">
        <w:rPr>
          <w:rFonts w:ascii="Times New Roman" w:hAnsi="Times New Roman"/>
          <w:sz w:val="24"/>
          <w:szCs w:val="24"/>
        </w:rPr>
        <w:t xml:space="preserve">in </w:t>
      </w:r>
      <w:r w:rsidR="00B84870">
        <w:rPr>
          <w:rFonts w:ascii="Times New Roman" w:hAnsi="Times New Roman"/>
          <w:sz w:val="24"/>
          <w:szCs w:val="24"/>
        </w:rPr>
        <w:t xml:space="preserve">a particular hospital in a high-income neighborhood </w:t>
      </w:r>
      <w:r w:rsidR="00C474E0">
        <w:rPr>
          <w:rFonts w:ascii="Times New Roman" w:hAnsi="Times New Roman"/>
          <w:sz w:val="24"/>
          <w:szCs w:val="24"/>
        </w:rPr>
        <w:t xml:space="preserve">over a </w:t>
      </w:r>
      <w:r w:rsidR="00B0693E">
        <w:rPr>
          <w:rFonts w:ascii="Times New Roman" w:hAnsi="Times New Roman"/>
          <w:sz w:val="24"/>
          <w:szCs w:val="24"/>
        </w:rPr>
        <w:t>2</w:t>
      </w:r>
      <w:r w:rsidR="006F1F80" w:rsidRPr="00C030EF">
        <w:rPr>
          <w:rFonts w:ascii="Times New Roman" w:hAnsi="Times New Roman"/>
          <w:sz w:val="24"/>
          <w:szCs w:val="24"/>
        </w:rPr>
        <w:t>-year period</w:t>
      </w:r>
      <w:r w:rsidR="00C474E0">
        <w:rPr>
          <w:rFonts w:ascii="Times New Roman" w:hAnsi="Times New Roman"/>
          <w:sz w:val="24"/>
          <w:szCs w:val="24"/>
        </w:rPr>
        <w:t>.</w:t>
      </w:r>
    </w:p>
    <w:p w:rsidR="009C147E" w:rsidRPr="009758C4" w:rsidRDefault="009C147E" w:rsidP="009C147E">
      <w:pPr>
        <w:pStyle w:val="ListParagraph"/>
        <w:numPr>
          <w:ilvl w:val="0"/>
          <w:numId w:val="3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Birthed infant;</w:t>
      </w:r>
    </w:p>
    <w:p w:rsidR="009C147E" w:rsidRPr="009758C4" w:rsidRDefault="009C147E" w:rsidP="009C147E">
      <w:pPr>
        <w:pStyle w:val="ListParagraph"/>
        <w:numPr>
          <w:ilvl w:val="0"/>
          <w:numId w:val="3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 xml:space="preserve">weight (scale), gender (qualitative), </w:t>
      </w:r>
      <w:r w:rsidR="006A6DBB" w:rsidRPr="009758C4">
        <w:rPr>
          <w:rFonts w:ascii="Times New Roman" w:hAnsi="Times New Roman"/>
          <w:b/>
          <w:sz w:val="24"/>
          <w:szCs w:val="24"/>
        </w:rPr>
        <w:t>maternal age (scale), year (scale);</w:t>
      </w:r>
    </w:p>
    <w:p w:rsidR="009C147E" w:rsidRPr="009758C4" w:rsidRDefault="009C147E" w:rsidP="009C147E">
      <w:pPr>
        <w:pStyle w:val="ListParagraph"/>
        <w:numPr>
          <w:ilvl w:val="0"/>
          <w:numId w:val="3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“descriptive” or “explanatory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9C147E" w:rsidRPr="009758C4" w:rsidRDefault="009C147E" w:rsidP="009C147E">
      <w:pPr>
        <w:pStyle w:val="ListParagraph"/>
        <w:numPr>
          <w:ilvl w:val="0"/>
          <w:numId w:val="3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“applied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9C147E" w:rsidRPr="009758C4" w:rsidRDefault="009C147E" w:rsidP="009C147E">
      <w:pPr>
        <w:pStyle w:val="ListParagraph"/>
        <w:numPr>
          <w:ilvl w:val="0"/>
          <w:numId w:val="3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“case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9C147E" w:rsidRPr="009758C4" w:rsidRDefault="009C147E" w:rsidP="009C147E">
      <w:pPr>
        <w:pStyle w:val="ListParagraph"/>
        <w:numPr>
          <w:ilvl w:val="0"/>
          <w:numId w:val="3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“quantitative” or “qualitative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9C147E" w:rsidRPr="009758C4" w:rsidRDefault="009C147E" w:rsidP="009C147E">
      <w:pPr>
        <w:pStyle w:val="ListParagraph"/>
        <w:numPr>
          <w:ilvl w:val="0"/>
          <w:numId w:val="3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“observational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  <w:r w:rsidRPr="009758C4">
        <w:rPr>
          <w:rFonts w:ascii="Times New Roman" w:hAnsi="Times New Roman"/>
          <w:b/>
          <w:sz w:val="24"/>
          <w:szCs w:val="24"/>
        </w:rPr>
        <w:t xml:space="preserve"> and</w:t>
      </w:r>
    </w:p>
    <w:p w:rsidR="009C147E" w:rsidRPr="004959F2" w:rsidRDefault="006A6DBB" w:rsidP="009C147E">
      <w:pPr>
        <w:pStyle w:val="ListParagraph"/>
        <w:numPr>
          <w:ilvl w:val="0"/>
          <w:numId w:val="36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 xml:space="preserve">weight assessed directly, gender assessed directly, </w:t>
      </w:r>
      <w:r w:rsidR="00B1574D">
        <w:rPr>
          <w:rFonts w:ascii="Times New Roman" w:hAnsi="Times New Roman"/>
          <w:b/>
          <w:sz w:val="24"/>
          <w:szCs w:val="24"/>
        </w:rPr>
        <w:t xml:space="preserve">and </w:t>
      </w:r>
      <w:r w:rsidRPr="009758C4">
        <w:rPr>
          <w:rFonts w:ascii="Times New Roman" w:hAnsi="Times New Roman"/>
          <w:b/>
          <w:sz w:val="24"/>
          <w:szCs w:val="24"/>
        </w:rPr>
        <w:t>maternal age assessed by self-reported open-ended question.</w:t>
      </w:r>
    </w:p>
    <w:p w:rsidR="00B947CD" w:rsidRDefault="0033669E" w:rsidP="00D26FF3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33669E">
        <w:rPr>
          <w:rFonts w:ascii="Times New Roman" w:hAnsi="Times New Roman"/>
          <w:sz w:val="24"/>
          <w:szCs w:val="24"/>
        </w:rPr>
        <w:t xml:space="preserve">A business planner </w:t>
      </w:r>
      <w:r>
        <w:rPr>
          <w:rFonts w:ascii="Times New Roman" w:hAnsi="Times New Roman"/>
          <w:sz w:val="24"/>
          <w:szCs w:val="24"/>
        </w:rPr>
        <w:t xml:space="preserve">interested </w:t>
      </w:r>
      <w:r w:rsidRPr="0033669E">
        <w:rPr>
          <w:rFonts w:ascii="Times New Roman" w:hAnsi="Times New Roman"/>
          <w:sz w:val="24"/>
          <w:szCs w:val="24"/>
        </w:rPr>
        <w:t xml:space="preserve">is </w:t>
      </w:r>
      <w:r w:rsidR="006F1F80" w:rsidRPr="0033669E">
        <w:rPr>
          <w:rFonts w:ascii="Times New Roman" w:hAnsi="Times New Roman"/>
          <w:sz w:val="24"/>
          <w:szCs w:val="24"/>
        </w:rPr>
        <w:t xml:space="preserve">of </w:t>
      </w:r>
      <w:r w:rsidR="007151DE" w:rsidRPr="0033669E">
        <w:rPr>
          <w:rFonts w:ascii="Times New Roman" w:hAnsi="Times New Roman"/>
          <w:sz w:val="24"/>
          <w:szCs w:val="24"/>
        </w:rPr>
        <w:t xml:space="preserve">the return on investment percentages of the </w:t>
      </w:r>
      <w:r w:rsidR="007B507B" w:rsidRPr="0033669E">
        <w:rPr>
          <w:rFonts w:ascii="Times New Roman" w:hAnsi="Times New Roman"/>
          <w:sz w:val="24"/>
          <w:szCs w:val="24"/>
        </w:rPr>
        <w:t xml:space="preserve">ongoing projects initiated by a </w:t>
      </w:r>
      <w:r w:rsidR="007151DE" w:rsidRPr="0033669E">
        <w:rPr>
          <w:rFonts w:ascii="Times New Roman" w:hAnsi="Times New Roman"/>
          <w:sz w:val="24"/>
          <w:szCs w:val="24"/>
        </w:rPr>
        <w:t xml:space="preserve">particular division of </w:t>
      </w:r>
      <w:r>
        <w:rPr>
          <w:rFonts w:ascii="Times New Roman" w:hAnsi="Times New Roman"/>
          <w:sz w:val="24"/>
          <w:szCs w:val="24"/>
        </w:rPr>
        <w:t xml:space="preserve">her </w:t>
      </w:r>
      <w:r w:rsidR="007151DE" w:rsidRPr="0033669E">
        <w:rPr>
          <w:rFonts w:ascii="Times New Roman" w:hAnsi="Times New Roman"/>
          <w:sz w:val="24"/>
          <w:szCs w:val="24"/>
        </w:rPr>
        <w:t>com</w:t>
      </w:r>
      <w:r w:rsidRPr="0033669E">
        <w:rPr>
          <w:rFonts w:ascii="Times New Roman" w:hAnsi="Times New Roman"/>
          <w:sz w:val="24"/>
          <w:szCs w:val="24"/>
        </w:rPr>
        <w:t xml:space="preserve">pany over a </w:t>
      </w:r>
      <w:r w:rsidR="00B1574D">
        <w:rPr>
          <w:rFonts w:ascii="Times New Roman" w:hAnsi="Times New Roman"/>
          <w:sz w:val="24"/>
          <w:szCs w:val="24"/>
        </w:rPr>
        <w:t>5</w:t>
      </w:r>
      <w:r w:rsidRPr="0033669E">
        <w:rPr>
          <w:rFonts w:ascii="Times New Roman" w:hAnsi="Times New Roman"/>
          <w:sz w:val="24"/>
          <w:szCs w:val="24"/>
        </w:rPr>
        <w:t>-year period.</w:t>
      </w:r>
    </w:p>
    <w:p w:rsidR="006A6DBB" w:rsidRPr="009758C4" w:rsidRDefault="006A6DBB" w:rsidP="006A6DBB">
      <w:pPr>
        <w:pStyle w:val="ListParagraph"/>
        <w:numPr>
          <w:ilvl w:val="0"/>
          <w:numId w:val="3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Project;</w:t>
      </w:r>
    </w:p>
    <w:p w:rsidR="006A6DBB" w:rsidRPr="009758C4" w:rsidRDefault="006A6DBB" w:rsidP="006A6DBB">
      <w:pPr>
        <w:pStyle w:val="ListParagraph"/>
        <w:numPr>
          <w:ilvl w:val="0"/>
          <w:numId w:val="3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return on investment percentage (scale) and year (scale);</w:t>
      </w:r>
    </w:p>
    <w:p w:rsidR="006A6DBB" w:rsidRPr="009758C4" w:rsidRDefault="006A6DBB" w:rsidP="006A6DBB">
      <w:pPr>
        <w:pStyle w:val="ListParagraph"/>
        <w:numPr>
          <w:ilvl w:val="0"/>
          <w:numId w:val="3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“descriptive” or “explanatory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6A6DBB" w:rsidRPr="009758C4" w:rsidRDefault="006A6DBB" w:rsidP="006A6DBB">
      <w:pPr>
        <w:pStyle w:val="ListParagraph"/>
        <w:numPr>
          <w:ilvl w:val="0"/>
          <w:numId w:val="3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“applied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6A6DBB" w:rsidRPr="009758C4" w:rsidRDefault="006A6DBB" w:rsidP="006A6DBB">
      <w:pPr>
        <w:pStyle w:val="ListParagraph"/>
        <w:numPr>
          <w:ilvl w:val="0"/>
          <w:numId w:val="3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“case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6A6DBB" w:rsidRPr="009758C4" w:rsidRDefault="006A6DBB" w:rsidP="006A6DBB">
      <w:pPr>
        <w:pStyle w:val="ListParagraph"/>
        <w:numPr>
          <w:ilvl w:val="0"/>
          <w:numId w:val="3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“quantitative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</w:p>
    <w:p w:rsidR="006A6DBB" w:rsidRPr="009758C4" w:rsidRDefault="006A6DBB" w:rsidP="006A6DBB">
      <w:pPr>
        <w:pStyle w:val="ListParagraph"/>
        <w:numPr>
          <w:ilvl w:val="0"/>
          <w:numId w:val="3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“observational</w:t>
      </w:r>
      <w:r w:rsidR="00532DE1">
        <w:rPr>
          <w:rFonts w:ascii="Times New Roman" w:hAnsi="Times New Roman"/>
          <w:b/>
          <w:sz w:val="24"/>
          <w:szCs w:val="24"/>
        </w:rPr>
        <w:t>;</w:t>
      </w:r>
      <w:r w:rsidR="00532DE1" w:rsidRPr="009758C4">
        <w:rPr>
          <w:rFonts w:ascii="Times New Roman" w:hAnsi="Times New Roman"/>
          <w:b/>
          <w:sz w:val="24"/>
          <w:szCs w:val="24"/>
        </w:rPr>
        <w:t>”</w:t>
      </w:r>
      <w:r w:rsidRPr="009758C4">
        <w:rPr>
          <w:rFonts w:ascii="Times New Roman" w:hAnsi="Times New Roman"/>
          <w:b/>
          <w:sz w:val="24"/>
          <w:szCs w:val="24"/>
        </w:rPr>
        <w:t xml:space="preserve"> and</w:t>
      </w:r>
    </w:p>
    <w:p w:rsidR="006A6DBB" w:rsidRPr="009758C4" w:rsidRDefault="006A6DBB" w:rsidP="006A6DBB">
      <w:pPr>
        <w:pStyle w:val="ListParagraph"/>
        <w:numPr>
          <w:ilvl w:val="0"/>
          <w:numId w:val="37"/>
        </w:numPr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9758C4">
        <w:rPr>
          <w:rFonts w:ascii="Times New Roman" w:hAnsi="Times New Roman"/>
          <w:b/>
          <w:sz w:val="24"/>
          <w:szCs w:val="24"/>
        </w:rPr>
        <w:t>not applicable.</w:t>
      </w:r>
      <w:bookmarkEnd w:id="0"/>
    </w:p>
    <w:sectPr w:rsidR="006A6DBB" w:rsidRPr="009758C4" w:rsidSect="001D665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2F" w:rsidRDefault="001A2B2F" w:rsidP="00865AAF">
      <w:pPr>
        <w:spacing w:after="0" w:line="240" w:lineRule="auto"/>
      </w:pPr>
      <w:r>
        <w:separator/>
      </w:r>
    </w:p>
  </w:endnote>
  <w:endnote w:type="continuationSeparator" w:id="0">
    <w:p w:rsidR="001A2B2F" w:rsidRDefault="001A2B2F" w:rsidP="0086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F8" w:rsidRDefault="00746780">
    <w:pPr>
      <w:pStyle w:val="Footer"/>
      <w:jc w:val="center"/>
    </w:pPr>
    <w:r w:rsidRPr="00865AAF">
      <w:rPr>
        <w:rFonts w:ascii="Times New Roman" w:hAnsi="Times New Roman"/>
        <w:sz w:val="24"/>
        <w:szCs w:val="24"/>
      </w:rPr>
      <w:fldChar w:fldCharType="begin"/>
    </w:r>
    <w:r w:rsidR="00387EF8" w:rsidRPr="00865AAF">
      <w:rPr>
        <w:rFonts w:ascii="Times New Roman" w:hAnsi="Times New Roman"/>
        <w:sz w:val="24"/>
        <w:szCs w:val="24"/>
      </w:rPr>
      <w:instrText xml:space="preserve"> PAGE   \* MERGEFORMAT </w:instrText>
    </w:r>
    <w:r w:rsidRPr="00865AAF">
      <w:rPr>
        <w:rFonts w:ascii="Times New Roman" w:hAnsi="Times New Roman"/>
        <w:sz w:val="24"/>
        <w:szCs w:val="24"/>
      </w:rPr>
      <w:fldChar w:fldCharType="separate"/>
    </w:r>
    <w:r w:rsidR="004959F2">
      <w:rPr>
        <w:rFonts w:ascii="Times New Roman" w:hAnsi="Times New Roman"/>
        <w:noProof/>
        <w:sz w:val="24"/>
        <w:szCs w:val="24"/>
      </w:rPr>
      <w:t>7</w:t>
    </w:r>
    <w:r w:rsidRPr="00865AAF">
      <w:rPr>
        <w:rFonts w:ascii="Times New Roman" w:hAnsi="Times New Roman"/>
        <w:sz w:val="24"/>
        <w:szCs w:val="24"/>
      </w:rPr>
      <w:fldChar w:fldCharType="end"/>
    </w:r>
  </w:p>
  <w:p w:rsidR="00387EF8" w:rsidRDefault="00387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2F" w:rsidRDefault="001A2B2F" w:rsidP="00865AAF">
      <w:pPr>
        <w:spacing w:after="0" w:line="240" w:lineRule="auto"/>
      </w:pPr>
      <w:r>
        <w:separator/>
      </w:r>
    </w:p>
  </w:footnote>
  <w:footnote w:type="continuationSeparator" w:id="0">
    <w:p w:rsidR="001A2B2F" w:rsidRDefault="001A2B2F" w:rsidP="0086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DA" w:rsidRPr="00D475DA" w:rsidRDefault="00D475DA" w:rsidP="00D475DA">
    <w:pPr>
      <w:pStyle w:val="NormalWeb"/>
      <w:shd w:val="clear" w:color="auto" w:fill="FFFFFF"/>
      <w:jc w:val="right"/>
      <w:rPr>
        <w:rFonts w:asciiTheme="majorHAnsi" w:hAnsiTheme="majorHAnsi" w:cs="Segoe UI"/>
        <w:color w:val="000000"/>
      </w:rPr>
    </w:pPr>
    <w:r w:rsidRPr="00D475DA">
      <w:rPr>
        <w:rFonts w:asciiTheme="majorHAnsi" w:hAnsiTheme="majorHAnsi" w:cs="Segoe UI"/>
        <w:color w:val="000000"/>
      </w:rPr>
      <w:t>Bruhl,</w:t>
    </w:r>
    <w:r w:rsidR="0099633A">
      <w:rPr>
        <w:rFonts w:asciiTheme="majorHAnsi" w:hAnsiTheme="majorHAnsi" w:cs="Segoe UI"/>
        <w:color w:val="000000"/>
      </w:rPr>
      <w:t xml:space="preserve"> </w:t>
    </w:r>
    <w:r w:rsidRPr="00D475DA">
      <w:rPr>
        <w:rFonts w:asciiTheme="majorHAnsi" w:hAnsiTheme="majorHAnsi" w:cs="Segoe UI"/>
        <w:i/>
        <w:iCs/>
        <w:color w:val="000000"/>
      </w:rPr>
      <w:t>Understanding Statistical Analysis and Modeling 1e</w:t>
    </w:r>
  </w:p>
  <w:p w:rsidR="00D475DA" w:rsidRPr="00D475DA" w:rsidRDefault="00D475DA" w:rsidP="00D475DA">
    <w:pPr>
      <w:pStyle w:val="NormalWeb"/>
      <w:shd w:val="clear" w:color="auto" w:fill="FFFFFF"/>
      <w:jc w:val="right"/>
      <w:rPr>
        <w:rFonts w:asciiTheme="majorHAnsi" w:hAnsiTheme="majorHAnsi" w:cs="Segoe UI"/>
        <w:color w:val="000000"/>
      </w:rPr>
    </w:pPr>
    <w:r w:rsidRPr="00D475DA">
      <w:rPr>
        <w:rFonts w:asciiTheme="majorHAnsi" w:hAnsiTheme="majorHAnsi" w:cs="Segoe UI"/>
        <w:color w:val="000000"/>
      </w:rP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6E1"/>
    <w:multiLevelType w:val="hybridMultilevel"/>
    <w:tmpl w:val="2DB00E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A2F"/>
    <w:multiLevelType w:val="hybridMultilevel"/>
    <w:tmpl w:val="2AB8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1892"/>
    <w:multiLevelType w:val="hybridMultilevel"/>
    <w:tmpl w:val="BA18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86395"/>
    <w:multiLevelType w:val="hybridMultilevel"/>
    <w:tmpl w:val="1BE0E8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4F3E18"/>
    <w:multiLevelType w:val="hybridMultilevel"/>
    <w:tmpl w:val="1878072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E913EA"/>
    <w:multiLevelType w:val="hybridMultilevel"/>
    <w:tmpl w:val="458A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C38DB"/>
    <w:multiLevelType w:val="hybridMultilevel"/>
    <w:tmpl w:val="C1DEF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46F1"/>
    <w:multiLevelType w:val="hybridMultilevel"/>
    <w:tmpl w:val="AAEC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A28EF"/>
    <w:multiLevelType w:val="hybridMultilevel"/>
    <w:tmpl w:val="352E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43F4C"/>
    <w:multiLevelType w:val="hybridMultilevel"/>
    <w:tmpl w:val="B6FC7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E73FE3"/>
    <w:multiLevelType w:val="hybridMultilevel"/>
    <w:tmpl w:val="5386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1F98"/>
    <w:multiLevelType w:val="hybridMultilevel"/>
    <w:tmpl w:val="78CCA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D7716"/>
    <w:multiLevelType w:val="hybridMultilevel"/>
    <w:tmpl w:val="B6FC7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093397"/>
    <w:multiLevelType w:val="hybridMultilevel"/>
    <w:tmpl w:val="BC64DB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2332CD"/>
    <w:multiLevelType w:val="hybridMultilevel"/>
    <w:tmpl w:val="25B01F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E61227"/>
    <w:multiLevelType w:val="hybridMultilevel"/>
    <w:tmpl w:val="B6FC7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737988"/>
    <w:multiLevelType w:val="hybridMultilevel"/>
    <w:tmpl w:val="B6FC7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A626FF"/>
    <w:multiLevelType w:val="hybridMultilevel"/>
    <w:tmpl w:val="85BE40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4B41FC"/>
    <w:multiLevelType w:val="hybridMultilevel"/>
    <w:tmpl w:val="07C4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C2550"/>
    <w:multiLevelType w:val="hybridMultilevel"/>
    <w:tmpl w:val="6644B6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DF6047"/>
    <w:multiLevelType w:val="hybridMultilevel"/>
    <w:tmpl w:val="0EECD2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81C005A4">
      <w:start w:val="1"/>
      <w:numFmt w:val="lowerLetter"/>
      <w:lvlText w:val="(%2)"/>
      <w:lvlJc w:val="left"/>
      <w:pPr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A0628"/>
    <w:multiLevelType w:val="hybridMultilevel"/>
    <w:tmpl w:val="CDD05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E14BB"/>
    <w:multiLevelType w:val="hybridMultilevel"/>
    <w:tmpl w:val="089CA1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75C7"/>
    <w:multiLevelType w:val="hybridMultilevel"/>
    <w:tmpl w:val="3B2EC9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D890BA9"/>
    <w:multiLevelType w:val="hybridMultilevel"/>
    <w:tmpl w:val="192AC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1375A"/>
    <w:multiLevelType w:val="hybridMultilevel"/>
    <w:tmpl w:val="74E2A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D538F"/>
    <w:multiLevelType w:val="hybridMultilevel"/>
    <w:tmpl w:val="1FEE6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652A1"/>
    <w:multiLevelType w:val="hybridMultilevel"/>
    <w:tmpl w:val="75C44D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DC4F46"/>
    <w:multiLevelType w:val="hybridMultilevel"/>
    <w:tmpl w:val="0680C3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67574500"/>
    <w:multiLevelType w:val="hybridMultilevel"/>
    <w:tmpl w:val="19D2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A136B"/>
    <w:multiLevelType w:val="hybridMultilevel"/>
    <w:tmpl w:val="B6FC7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4110BC"/>
    <w:multiLevelType w:val="hybridMultilevel"/>
    <w:tmpl w:val="6CD8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20E3A"/>
    <w:multiLevelType w:val="hybridMultilevel"/>
    <w:tmpl w:val="F2E4A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FF60AB1"/>
    <w:multiLevelType w:val="hybridMultilevel"/>
    <w:tmpl w:val="A178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54DE3"/>
    <w:multiLevelType w:val="hybridMultilevel"/>
    <w:tmpl w:val="7C404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F2A31"/>
    <w:multiLevelType w:val="hybridMultilevel"/>
    <w:tmpl w:val="B6FC7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28"/>
  </w:num>
  <w:num w:numId="4">
    <w:abstractNumId w:val="33"/>
  </w:num>
  <w:num w:numId="5">
    <w:abstractNumId w:val="3"/>
  </w:num>
  <w:num w:numId="6">
    <w:abstractNumId w:val="18"/>
  </w:num>
  <w:num w:numId="7">
    <w:abstractNumId w:val="4"/>
  </w:num>
  <w:num w:numId="8">
    <w:abstractNumId w:val="7"/>
  </w:num>
  <w:num w:numId="9">
    <w:abstractNumId w:val="14"/>
  </w:num>
  <w:num w:numId="10">
    <w:abstractNumId w:val="20"/>
  </w:num>
  <w:num w:numId="11">
    <w:abstractNumId w:val="23"/>
  </w:num>
  <w:num w:numId="12">
    <w:abstractNumId w:val="31"/>
  </w:num>
  <w:num w:numId="13">
    <w:abstractNumId w:val="8"/>
  </w:num>
  <w:num w:numId="14">
    <w:abstractNumId w:val="26"/>
  </w:num>
  <w:num w:numId="15">
    <w:abstractNumId w:val="13"/>
  </w:num>
  <w:num w:numId="16">
    <w:abstractNumId w:val="29"/>
  </w:num>
  <w:num w:numId="17">
    <w:abstractNumId w:val="27"/>
  </w:num>
  <w:num w:numId="18">
    <w:abstractNumId w:val="1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0"/>
  </w:num>
  <w:num w:numId="25">
    <w:abstractNumId w:val="2"/>
  </w:num>
  <w:num w:numId="26">
    <w:abstractNumId w:val="19"/>
  </w:num>
  <w:num w:numId="27">
    <w:abstractNumId w:val="24"/>
  </w:num>
  <w:num w:numId="28">
    <w:abstractNumId w:val="21"/>
  </w:num>
  <w:num w:numId="29">
    <w:abstractNumId w:val="25"/>
  </w:num>
  <w:num w:numId="30">
    <w:abstractNumId w:val="34"/>
  </w:num>
  <w:num w:numId="31">
    <w:abstractNumId w:val="15"/>
  </w:num>
  <w:num w:numId="32">
    <w:abstractNumId w:val="12"/>
  </w:num>
  <w:num w:numId="33">
    <w:abstractNumId w:val="16"/>
  </w:num>
  <w:num w:numId="34">
    <w:abstractNumId w:val="9"/>
  </w:num>
  <w:num w:numId="35">
    <w:abstractNumId w:val="11"/>
  </w:num>
  <w:num w:numId="36">
    <w:abstractNumId w:val="30"/>
  </w:num>
  <w:num w:numId="37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AC2"/>
    <w:rsid w:val="000000AC"/>
    <w:rsid w:val="00000F9B"/>
    <w:rsid w:val="0000221E"/>
    <w:rsid w:val="00002308"/>
    <w:rsid w:val="0000230E"/>
    <w:rsid w:val="00003524"/>
    <w:rsid w:val="000035DB"/>
    <w:rsid w:val="00003C57"/>
    <w:rsid w:val="0000488F"/>
    <w:rsid w:val="00004C7E"/>
    <w:rsid w:val="000054EB"/>
    <w:rsid w:val="00005CBB"/>
    <w:rsid w:val="0000600D"/>
    <w:rsid w:val="00006861"/>
    <w:rsid w:val="000079D1"/>
    <w:rsid w:val="0001074F"/>
    <w:rsid w:val="00011D96"/>
    <w:rsid w:val="000126D0"/>
    <w:rsid w:val="00012C34"/>
    <w:rsid w:val="00012D00"/>
    <w:rsid w:val="00016DBB"/>
    <w:rsid w:val="000173C3"/>
    <w:rsid w:val="000206C0"/>
    <w:rsid w:val="00021536"/>
    <w:rsid w:val="00021D0F"/>
    <w:rsid w:val="000228B0"/>
    <w:rsid w:val="00022A71"/>
    <w:rsid w:val="00025941"/>
    <w:rsid w:val="00025B55"/>
    <w:rsid w:val="000275BB"/>
    <w:rsid w:val="000308D5"/>
    <w:rsid w:val="00032890"/>
    <w:rsid w:val="00032CDD"/>
    <w:rsid w:val="00033EC2"/>
    <w:rsid w:val="00034784"/>
    <w:rsid w:val="000351D6"/>
    <w:rsid w:val="000358BF"/>
    <w:rsid w:val="00035F0A"/>
    <w:rsid w:val="00036453"/>
    <w:rsid w:val="00036D92"/>
    <w:rsid w:val="00037F94"/>
    <w:rsid w:val="00040AA5"/>
    <w:rsid w:val="00040D6C"/>
    <w:rsid w:val="00041038"/>
    <w:rsid w:val="000412FC"/>
    <w:rsid w:val="00041675"/>
    <w:rsid w:val="00041ED0"/>
    <w:rsid w:val="000422DA"/>
    <w:rsid w:val="00042EC1"/>
    <w:rsid w:val="000440FC"/>
    <w:rsid w:val="000441CB"/>
    <w:rsid w:val="00044836"/>
    <w:rsid w:val="00044C87"/>
    <w:rsid w:val="000450DE"/>
    <w:rsid w:val="00047216"/>
    <w:rsid w:val="0004754A"/>
    <w:rsid w:val="000477AD"/>
    <w:rsid w:val="000502EC"/>
    <w:rsid w:val="0005088E"/>
    <w:rsid w:val="0005356E"/>
    <w:rsid w:val="0005376C"/>
    <w:rsid w:val="00053779"/>
    <w:rsid w:val="0005398C"/>
    <w:rsid w:val="00055546"/>
    <w:rsid w:val="000555F5"/>
    <w:rsid w:val="00056778"/>
    <w:rsid w:val="000609A8"/>
    <w:rsid w:val="00061324"/>
    <w:rsid w:val="0006141D"/>
    <w:rsid w:val="00062E6D"/>
    <w:rsid w:val="000634F5"/>
    <w:rsid w:val="00063649"/>
    <w:rsid w:val="00064D32"/>
    <w:rsid w:val="000652BD"/>
    <w:rsid w:val="000666D4"/>
    <w:rsid w:val="0006682D"/>
    <w:rsid w:val="0006788D"/>
    <w:rsid w:val="000704AE"/>
    <w:rsid w:val="00070973"/>
    <w:rsid w:val="00070AED"/>
    <w:rsid w:val="0007242F"/>
    <w:rsid w:val="0007255B"/>
    <w:rsid w:val="000728A6"/>
    <w:rsid w:val="00073FB5"/>
    <w:rsid w:val="000748A9"/>
    <w:rsid w:val="00074CEE"/>
    <w:rsid w:val="00075D40"/>
    <w:rsid w:val="0007673F"/>
    <w:rsid w:val="000813EB"/>
    <w:rsid w:val="000846E1"/>
    <w:rsid w:val="00084F80"/>
    <w:rsid w:val="00086D4E"/>
    <w:rsid w:val="000873EF"/>
    <w:rsid w:val="00091457"/>
    <w:rsid w:val="00091CA6"/>
    <w:rsid w:val="00092502"/>
    <w:rsid w:val="00093A43"/>
    <w:rsid w:val="00094225"/>
    <w:rsid w:val="0009460A"/>
    <w:rsid w:val="000961B6"/>
    <w:rsid w:val="0009679C"/>
    <w:rsid w:val="00096F55"/>
    <w:rsid w:val="000A3473"/>
    <w:rsid w:val="000A448E"/>
    <w:rsid w:val="000A4CD3"/>
    <w:rsid w:val="000A5EB1"/>
    <w:rsid w:val="000A5F76"/>
    <w:rsid w:val="000B189F"/>
    <w:rsid w:val="000B3C9D"/>
    <w:rsid w:val="000B47EB"/>
    <w:rsid w:val="000B6FED"/>
    <w:rsid w:val="000C0A9B"/>
    <w:rsid w:val="000C0C28"/>
    <w:rsid w:val="000C10A5"/>
    <w:rsid w:val="000C1CBF"/>
    <w:rsid w:val="000C219E"/>
    <w:rsid w:val="000C3840"/>
    <w:rsid w:val="000C51C3"/>
    <w:rsid w:val="000C557E"/>
    <w:rsid w:val="000C6547"/>
    <w:rsid w:val="000C6873"/>
    <w:rsid w:val="000C7CA1"/>
    <w:rsid w:val="000C7EF8"/>
    <w:rsid w:val="000D4B4F"/>
    <w:rsid w:val="000D4EDD"/>
    <w:rsid w:val="000D540A"/>
    <w:rsid w:val="000D5A14"/>
    <w:rsid w:val="000D5D5F"/>
    <w:rsid w:val="000D6ACC"/>
    <w:rsid w:val="000E052F"/>
    <w:rsid w:val="000E06AA"/>
    <w:rsid w:val="000E12FE"/>
    <w:rsid w:val="000E140B"/>
    <w:rsid w:val="000E147A"/>
    <w:rsid w:val="000E2078"/>
    <w:rsid w:val="000E3981"/>
    <w:rsid w:val="000E652B"/>
    <w:rsid w:val="000E79F3"/>
    <w:rsid w:val="000E7F67"/>
    <w:rsid w:val="000F356E"/>
    <w:rsid w:val="000F4C26"/>
    <w:rsid w:val="000F634C"/>
    <w:rsid w:val="000F70AB"/>
    <w:rsid w:val="000F753F"/>
    <w:rsid w:val="00100FE3"/>
    <w:rsid w:val="001021B0"/>
    <w:rsid w:val="00102CA2"/>
    <w:rsid w:val="001031AF"/>
    <w:rsid w:val="00105E47"/>
    <w:rsid w:val="00106475"/>
    <w:rsid w:val="0010795C"/>
    <w:rsid w:val="00110CC2"/>
    <w:rsid w:val="00111B4A"/>
    <w:rsid w:val="001130FB"/>
    <w:rsid w:val="00114089"/>
    <w:rsid w:val="00114C08"/>
    <w:rsid w:val="00117AA9"/>
    <w:rsid w:val="00120D49"/>
    <w:rsid w:val="0012164B"/>
    <w:rsid w:val="00121FD3"/>
    <w:rsid w:val="00122808"/>
    <w:rsid w:val="001228F4"/>
    <w:rsid w:val="00122900"/>
    <w:rsid w:val="00122F9B"/>
    <w:rsid w:val="00123546"/>
    <w:rsid w:val="00125B46"/>
    <w:rsid w:val="00125E77"/>
    <w:rsid w:val="00126E23"/>
    <w:rsid w:val="0013140A"/>
    <w:rsid w:val="00132B66"/>
    <w:rsid w:val="001335A5"/>
    <w:rsid w:val="00134C99"/>
    <w:rsid w:val="0013569C"/>
    <w:rsid w:val="001357A1"/>
    <w:rsid w:val="001369DF"/>
    <w:rsid w:val="00137529"/>
    <w:rsid w:val="0014061C"/>
    <w:rsid w:val="00140709"/>
    <w:rsid w:val="00140B3F"/>
    <w:rsid w:val="00141BEA"/>
    <w:rsid w:val="00141F1E"/>
    <w:rsid w:val="00142639"/>
    <w:rsid w:val="0014382F"/>
    <w:rsid w:val="00146D2A"/>
    <w:rsid w:val="001508DB"/>
    <w:rsid w:val="00151360"/>
    <w:rsid w:val="001520B6"/>
    <w:rsid w:val="00152D99"/>
    <w:rsid w:val="00152F00"/>
    <w:rsid w:val="00154510"/>
    <w:rsid w:val="001613EB"/>
    <w:rsid w:val="00161FA0"/>
    <w:rsid w:val="00163532"/>
    <w:rsid w:val="00163DE3"/>
    <w:rsid w:val="00163E46"/>
    <w:rsid w:val="0016417F"/>
    <w:rsid w:val="001648C9"/>
    <w:rsid w:val="00164ACB"/>
    <w:rsid w:val="0016793F"/>
    <w:rsid w:val="00170EFD"/>
    <w:rsid w:val="00170FFA"/>
    <w:rsid w:val="0017113F"/>
    <w:rsid w:val="00172756"/>
    <w:rsid w:val="00172D1D"/>
    <w:rsid w:val="00173368"/>
    <w:rsid w:val="00173A08"/>
    <w:rsid w:val="00173FB0"/>
    <w:rsid w:val="0017403B"/>
    <w:rsid w:val="00174B5E"/>
    <w:rsid w:val="001754ED"/>
    <w:rsid w:val="00175986"/>
    <w:rsid w:val="001760A3"/>
    <w:rsid w:val="00176295"/>
    <w:rsid w:val="00176BCD"/>
    <w:rsid w:val="00177B7E"/>
    <w:rsid w:val="00180A3B"/>
    <w:rsid w:val="00180C68"/>
    <w:rsid w:val="00180EFE"/>
    <w:rsid w:val="001812EE"/>
    <w:rsid w:val="0018210F"/>
    <w:rsid w:val="001844F0"/>
    <w:rsid w:val="00186362"/>
    <w:rsid w:val="00186B5E"/>
    <w:rsid w:val="001874E9"/>
    <w:rsid w:val="0019104B"/>
    <w:rsid w:val="00191345"/>
    <w:rsid w:val="00191DF2"/>
    <w:rsid w:val="00192303"/>
    <w:rsid w:val="00192805"/>
    <w:rsid w:val="00193A89"/>
    <w:rsid w:val="00195A29"/>
    <w:rsid w:val="00195D2F"/>
    <w:rsid w:val="001960CC"/>
    <w:rsid w:val="0019718F"/>
    <w:rsid w:val="00197657"/>
    <w:rsid w:val="00197BCF"/>
    <w:rsid w:val="00197FBB"/>
    <w:rsid w:val="001A17BA"/>
    <w:rsid w:val="001A1BEC"/>
    <w:rsid w:val="001A1CF5"/>
    <w:rsid w:val="001A27B6"/>
    <w:rsid w:val="001A2B2F"/>
    <w:rsid w:val="001A2C61"/>
    <w:rsid w:val="001A3975"/>
    <w:rsid w:val="001A39F5"/>
    <w:rsid w:val="001A48FC"/>
    <w:rsid w:val="001A4C6A"/>
    <w:rsid w:val="001A5053"/>
    <w:rsid w:val="001A533D"/>
    <w:rsid w:val="001A6A70"/>
    <w:rsid w:val="001A745F"/>
    <w:rsid w:val="001A7A4A"/>
    <w:rsid w:val="001B1731"/>
    <w:rsid w:val="001B2CED"/>
    <w:rsid w:val="001B42CE"/>
    <w:rsid w:val="001B445D"/>
    <w:rsid w:val="001B5304"/>
    <w:rsid w:val="001B5FBD"/>
    <w:rsid w:val="001B7F52"/>
    <w:rsid w:val="001C29F1"/>
    <w:rsid w:val="001C3186"/>
    <w:rsid w:val="001C5A51"/>
    <w:rsid w:val="001C6783"/>
    <w:rsid w:val="001C708E"/>
    <w:rsid w:val="001D0224"/>
    <w:rsid w:val="001D1E71"/>
    <w:rsid w:val="001D2A3F"/>
    <w:rsid w:val="001D3577"/>
    <w:rsid w:val="001D4FB5"/>
    <w:rsid w:val="001D5B7C"/>
    <w:rsid w:val="001D6655"/>
    <w:rsid w:val="001D7B1A"/>
    <w:rsid w:val="001E006C"/>
    <w:rsid w:val="001E03CB"/>
    <w:rsid w:val="001E0A63"/>
    <w:rsid w:val="001E0AFA"/>
    <w:rsid w:val="001E0E20"/>
    <w:rsid w:val="001E1626"/>
    <w:rsid w:val="001E17B0"/>
    <w:rsid w:val="001E511E"/>
    <w:rsid w:val="001E5794"/>
    <w:rsid w:val="001F03D8"/>
    <w:rsid w:val="001F0A3C"/>
    <w:rsid w:val="001F0F2F"/>
    <w:rsid w:val="001F118B"/>
    <w:rsid w:val="001F44DB"/>
    <w:rsid w:val="001F58FD"/>
    <w:rsid w:val="001F5BE9"/>
    <w:rsid w:val="001F60C3"/>
    <w:rsid w:val="001F7941"/>
    <w:rsid w:val="002009F0"/>
    <w:rsid w:val="00200EBC"/>
    <w:rsid w:val="00201633"/>
    <w:rsid w:val="00202774"/>
    <w:rsid w:val="002119DF"/>
    <w:rsid w:val="00213225"/>
    <w:rsid w:val="0021465A"/>
    <w:rsid w:val="002156FE"/>
    <w:rsid w:val="00215948"/>
    <w:rsid w:val="00215B58"/>
    <w:rsid w:val="002161FB"/>
    <w:rsid w:val="002165C3"/>
    <w:rsid w:val="00216B7E"/>
    <w:rsid w:val="00216E03"/>
    <w:rsid w:val="002172D3"/>
    <w:rsid w:val="00217968"/>
    <w:rsid w:val="00220B9C"/>
    <w:rsid w:val="00223078"/>
    <w:rsid w:val="002236A5"/>
    <w:rsid w:val="00224CAB"/>
    <w:rsid w:val="002259CE"/>
    <w:rsid w:val="00226595"/>
    <w:rsid w:val="0023044F"/>
    <w:rsid w:val="002309D4"/>
    <w:rsid w:val="0023222E"/>
    <w:rsid w:val="0023260A"/>
    <w:rsid w:val="00232B02"/>
    <w:rsid w:val="0023349D"/>
    <w:rsid w:val="00233EE1"/>
    <w:rsid w:val="00234BB7"/>
    <w:rsid w:val="0023548D"/>
    <w:rsid w:val="0023589E"/>
    <w:rsid w:val="00235A2C"/>
    <w:rsid w:val="00235D30"/>
    <w:rsid w:val="00235D65"/>
    <w:rsid w:val="002365F0"/>
    <w:rsid w:val="002368FE"/>
    <w:rsid w:val="002402AC"/>
    <w:rsid w:val="0024045F"/>
    <w:rsid w:val="002404CF"/>
    <w:rsid w:val="00241E98"/>
    <w:rsid w:val="0024253C"/>
    <w:rsid w:val="002427AB"/>
    <w:rsid w:val="0024580F"/>
    <w:rsid w:val="00246F84"/>
    <w:rsid w:val="002501D7"/>
    <w:rsid w:val="00252583"/>
    <w:rsid w:val="00252CAA"/>
    <w:rsid w:val="00253D5D"/>
    <w:rsid w:val="00255004"/>
    <w:rsid w:val="00255B7E"/>
    <w:rsid w:val="00256F76"/>
    <w:rsid w:val="0025797B"/>
    <w:rsid w:val="00260ACF"/>
    <w:rsid w:val="002613E5"/>
    <w:rsid w:val="00261A9B"/>
    <w:rsid w:val="00261B03"/>
    <w:rsid w:val="00264A4A"/>
    <w:rsid w:val="00264BCB"/>
    <w:rsid w:val="00264FF5"/>
    <w:rsid w:val="0026526A"/>
    <w:rsid w:val="00265B88"/>
    <w:rsid w:val="0026608D"/>
    <w:rsid w:val="002660FB"/>
    <w:rsid w:val="0026709D"/>
    <w:rsid w:val="0026732A"/>
    <w:rsid w:val="00270464"/>
    <w:rsid w:val="0027385E"/>
    <w:rsid w:val="00273E65"/>
    <w:rsid w:val="0027600D"/>
    <w:rsid w:val="0027652F"/>
    <w:rsid w:val="00276FDD"/>
    <w:rsid w:val="00280FA1"/>
    <w:rsid w:val="002811F1"/>
    <w:rsid w:val="00281DE7"/>
    <w:rsid w:val="00281F21"/>
    <w:rsid w:val="002824E6"/>
    <w:rsid w:val="00286220"/>
    <w:rsid w:val="0028684D"/>
    <w:rsid w:val="00287A52"/>
    <w:rsid w:val="002900E4"/>
    <w:rsid w:val="00292159"/>
    <w:rsid w:val="00293958"/>
    <w:rsid w:val="00293980"/>
    <w:rsid w:val="00294A84"/>
    <w:rsid w:val="002957AE"/>
    <w:rsid w:val="00295E7F"/>
    <w:rsid w:val="0029664D"/>
    <w:rsid w:val="00296BC9"/>
    <w:rsid w:val="00297FC1"/>
    <w:rsid w:val="002A0F54"/>
    <w:rsid w:val="002A13B5"/>
    <w:rsid w:val="002A200F"/>
    <w:rsid w:val="002A378B"/>
    <w:rsid w:val="002A3AB9"/>
    <w:rsid w:val="002A5A97"/>
    <w:rsid w:val="002A68DB"/>
    <w:rsid w:val="002B0694"/>
    <w:rsid w:val="002B0B20"/>
    <w:rsid w:val="002B2147"/>
    <w:rsid w:val="002B2B13"/>
    <w:rsid w:val="002B46ED"/>
    <w:rsid w:val="002B4983"/>
    <w:rsid w:val="002B6ADB"/>
    <w:rsid w:val="002B6B93"/>
    <w:rsid w:val="002C1A4E"/>
    <w:rsid w:val="002C1D43"/>
    <w:rsid w:val="002C2CA5"/>
    <w:rsid w:val="002C391A"/>
    <w:rsid w:val="002C437A"/>
    <w:rsid w:val="002C500A"/>
    <w:rsid w:val="002C5DA8"/>
    <w:rsid w:val="002C5EA1"/>
    <w:rsid w:val="002C665C"/>
    <w:rsid w:val="002C7EE3"/>
    <w:rsid w:val="002D13D9"/>
    <w:rsid w:val="002D379C"/>
    <w:rsid w:val="002D44DB"/>
    <w:rsid w:val="002D4937"/>
    <w:rsid w:val="002D5641"/>
    <w:rsid w:val="002D5C92"/>
    <w:rsid w:val="002D72FE"/>
    <w:rsid w:val="002D7EFE"/>
    <w:rsid w:val="002E10A8"/>
    <w:rsid w:val="002E254F"/>
    <w:rsid w:val="002E3743"/>
    <w:rsid w:val="002E43E6"/>
    <w:rsid w:val="002E6223"/>
    <w:rsid w:val="002E64C4"/>
    <w:rsid w:val="002E717A"/>
    <w:rsid w:val="002F065F"/>
    <w:rsid w:val="002F088A"/>
    <w:rsid w:val="002F0A26"/>
    <w:rsid w:val="002F0DED"/>
    <w:rsid w:val="002F4236"/>
    <w:rsid w:val="002F4DD4"/>
    <w:rsid w:val="002F58EA"/>
    <w:rsid w:val="002F5B77"/>
    <w:rsid w:val="00300E37"/>
    <w:rsid w:val="00301354"/>
    <w:rsid w:val="00301EA7"/>
    <w:rsid w:val="00302683"/>
    <w:rsid w:val="00303CDC"/>
    <w:rsid w:val="00303ED1"/>
    <w:rsid w:val="00306612"/>
    <w:rsid w:val="00306DD0"/>
    <w:rsid w:val="0031055E"/>
    <w:rsid w:val="003107C3"/>
    <w:rsid w:val="0031248B"/>
    <w:rsid w:val="0031296F"/>
    <w:rsid w:val="003145CA"/>
    <w:rsid w:val="003156A9"/>
    <w:rsid w:val="00315885"/>
    <w:rsid w:val="00320178"/>
    <w:rsid w:val="00320307"/>
    <w:rsid w:val="00321A67"/>
    <w:rsid w:val="00323366"/>
    <w:rsid w:val="0032337B"/>
    <w:rsid w:val="0032392F"/>
    <w:rsid w:val="00324F6C"/>
    <w:rsid w:val="00325EAB"/>
    <w:rsid w:val="00326E18"/>
    <w:rsid w:val="00327F1A"/>
    <w:rsid w:val="00330DFF"/>
    <w:rsid w:val="00330EE6"/>
    <w:rsid w:val="00334912"/>
    <w:rsid w:val="0033669E"/>
    <w:rsid w:val="00337920"/>
    <w:rsid w:val="00337A2D"/>
    <w:rsid w:val="00342D41"/>
    <w:rsid w:val="003445FF"/>
    <w:rsid w:val="0034670B"/>
    <w:rsid w:val="003468A9"/>
    <w:rsid w:val="00346BF6"/>
    <w:rsid w:val="00347F25"/>
    <w:rsid w:val="0035070C"/>
    <w:rsid w:val="0035218A"/>
    <w:rsid w:val="00352948"/>
    <w:rsid w:val="00356887"/>
    <w:rsid w:val="00356BA4"/>
    <w:rsid w:val="00357235"/>
    <w:rsid w:val="00357A4D"/>
    <w:rsid w:val="0036063F"/>
    <w:rsid w:val="00362072"/>
    <w:rsid w:val="0036240E"/>
    <w:rsid w:val="00364ECC"/>
    <w:rsid w:val="00366900"/>
    <w:rsid w:val="00367524"/>
    <w:rsid w:val="003715A5"/>
    <w:rsid w:val="00371A9C"/>
    <w:rsid w:val="00372257"/>
    <w:rsid w:val="0037241E"/>
    <w:rsid w:val="003724F2"/>
    <w:rsid w:val="003730DC"/>
    <w:rsid w:val="00374021"/>
    <w:rsid w:val="003771AE"/>
    <w:rsid w:val="00377BEF"/>
    <w:rsid w:val="0038169C"/>
    <w:rsid w:val="00381A66"/>
    <w:rsid w:val="00381BDD"/>
    <w:rsid w:val="00383307"/>
    <w:rsid w:val="00384BB0"/>
    <w:rsid w:val="00384DF1"/>
    <w:rsid w:val="00385CD5"/>
    <w:rsid w:val="00387EF8"/>
    <w:rsid w:val="00390129"/>
    <w:rsid w:val="0039037A"/>
    <w:rsid w:val="0039527A"/>
    <w:rsid w:val="00395F79"/>
    <w:rsid w:val="003A049F"/>
    <w:rsid w:val="003A1D19"/>
    <w:rsid w:val="003A30BC"/>
    <w:rsid w:val="003A346D"/>
    <w:rsid w:val="003A3C6E"/>
    <w:rsid w:val="003A46E4"/>
    <w:rsid w:val="003A4A65"/>
    <w:rsid w:val="003A50BA"/>
    <w:rsid w:val="003A5114"/>
    <w:rsid w:val="003A5EFE"/>
    <w:rsid w:val="003A6750"/>
    <w:rsid w:val="003A6F8C"/>
    <w:rsid w:val="003A6F92"/>
    <w:rsid w:val="003A7422"/>
    <w:rsid w:val="003A7707"/>
    <w:rsid w:val="003B033F"/>
    <w:rsid w:val="003B14F2"/>
    <w:rsid w:val="003B2EFD"/>
    <w:rsid w:val="003B447D"/>
    <w:rsid w:val="003B57DC"/>
    <w:rsid w:val="003B5AF2"/>
    <w:rsid w:val="003B6AD8"/>
    <w:rsid w:val="003B7ED5"/>
    <w:rsid w:val="003C062B"/>
    <w:rsid w:val="003C10B9"/>
    <w:rsid w:val="003C10D3"/>
    <w:rsid w:val="003C10E1"/>
    <w:rsid w:val="003C172F"/>
    <w:rsid w:val="003C2DE0"/>
    <w:rsid w:val="003C4B3E"/>
    <w:rsid w:val="003C4DDF"/>
    <w:rsid w:val="003C4EC6"/>
    <w:rsid w:val="003C5EAB"/>
    <w:rsid w:val="003C601D"/>
    <w:rsid w:val="003C6F6F"/>
    <w:rsid w:val="003D03D3"/>
    <w:rsid w:val="003D0CFC"/>
    <w:rsid w:val="003D1848"/>
    <w:rsid w:val="003D2100"/>
    <w:rsid w:val="003D2FFA"/>
    <w:rsid w:val="003D3CC0"/>
    <w:rsid w:val="003D64A2"/>
    <w:rsid w:val="003D686C"/>
    <w:rsid w:val="003D6D6A"/>
    <w:rsid w:val="003D7D93"/>
    <w:rsid w:val="003D7D95"/>
    <w:rsid w:val="003E02C5"/>
    <w:rsid w:val="003E1434"/>
    <w:rsid w:val="003E235D"/>
    <w:rsid w:val="003E2BBE"/>
    <w:rsid w:val="003E3251"/>
    <w:rsid w:val="003E4938"/>
    <w:rsid w:val="003E50E0"/>
    <w:rsid w:val="003E5395"/>
    <w:rsid w:val="003F13A2"/>
    <w:rsid w:val="003F2560"/>
    <w:rsid w:val="003F2A10"/>
    <w:rsid w:val="003F30DD"/>
    <w:rsid w:val="003F36FC"/>
    <w:rsid w:val="003F3E94"/>
    <w:rsid w:val="003F42AB"/>
    <w:rsid w:val="003F5905"/>
    <w:rsid w:val="003F5AFA"/>
    <w:rsid w:val="003F7B21"/>
    <w:rsid w:val="0040107C"/>
    <w:rsid w:val="0040136D"/>
    <w:rsid w:val="00401E7E"/>
    <w:rsid w:val="00401FCB"/>
    <w:rsid w:val="00403323"/>
    <w:rsid w:val="00403819"/>
    <w:rsid w:val="00404986"/>
    <w:rsid w:val="00404C04"/>
    <w:rsid w:val="0040516D"/>
    <w:rsid w:val="00405CDA"/>
    <w:rsid w:val="004060F1"/>
    <w:rsid w:val="00410F68"/>
    <w:rsid w:val="004136E7"/>
    <w:rsid w:val="00415E42"/>
    <w:rsid w:val="004174DF"/>
    <w:rsid w:val="00417918"/>
    <w:rsid w:val="00417EFC"/>
    <w:rsid w:val="004201E7"/>
    <w:rsid w:val="004202C6"/>
    <w:rsid w:val="0042245B"/>
    <w:rsid w:val="00422BB8"/>
    <w:rsid w:val="00422BC1"/>
    <w:rsid w:val="00423118"/>
    <w:rsid w:val="0042359E"/>
    <w:rsid w:val="0042364F"/>
    <w:rsid w:val="00423767"/>
    <w:rsid w:val="00423E5A"/>
    <w:rsid w:val="0042405F"/>
    <w:rsid w:val="00425B0E"/>
    <w:rsid w:val="0042678A"/>
    <w:rsid w:val="0042740D"/>
    <w:rsid w:val="004275E4"/>
    <w:rsid w:val="004307E2"/>
    <w:rsid w:val="00430B62"/>
    <w:rsid w:val="0043150E"/>
    <w:rsid w:val="00431E47"/>
    <w:rsid w:val="00433455"/>
    <w:rsid w:val="00433CD2"/>
    <w:rsid w:val="00434A78"/>
    <w:rsid w:val="00434CFF"/>
    <w:rsid w:val="004413A8"/>
    <w:rsid w:val="004438A3"/>
    <w:rsid w:val="00444ABF"/>
    <w:rsid w:val="00444BC7"/>
    <w:rsid w:val="0044604D"/>
    <w:rsid w:val="0044672C"/>
    <w:rsid w:val="00446A49"/>
    <w:rsid w:val="004479CF"/>
    <w:rsid w:val="00447E8A"/>
    <w:rsid w:val="0045119D"/>
    <w:rsid w:val="00451736"/>
    <w:rsid w:val="0045435B"/>
    <w:rsid w:val="00454A32"/>
    <w:rsid w:val="00457099"/>
    <w:rsid w:val="00460ACC"/>
    <w:rsid w:val="0046299B"/>
    <w:rsid w:val="004631A0"/>
    <w:rsid w:val="0046373C"/>
    <w:rsid w:val="004646F3"/>
    <w:rsid w:val="00466E47"/>
    <w:rsid w:val="004674BC"/>
    <w:rsid w:val="004711D6"/>
    <w:rsid w:val="00471B72"/>
    <w:rsid w:val="00471D8A"/>
    <w:rsid w:val="004724F9"/>
    <w:rsid w:val="0047354B"/>
    <w:rsid w:val="00475CE2"/>
    <w:rsid w:val="00475FCF"/>
    <w:rsid w:val="0047618C"/>
    <w:rsid w:val="004772B4"/>
    <w:rsid w:val="0048012B"/>
    <w:rsid w:val="00482533"/>
    <w:rsid w:val="00482D11"/>
    <w:rsid w:val="00482F70"/>
    <w:rsid w:val="00483AD3"/>
    <w:rsid w:val="004842C1"/>
    <w:rsid w:val="0048464B"/>
    <w:rsid w:val="004849E7"/>
    <w:rsid w:val="00486126"/>
    <w:rsid w:val="00486F3C"/>
    <w:rsid w:val="00487625"/>
    <w:rsid w:val="00491CC3"/>
    <w:rsid w:val="00493BE2"/>
    <w:rsid w:val="0049428B"/>
    <w:rsid w:val="004959F2"/>
    <w:rsid w:val="00496EAB"/>
    <w:rsid w:val="004979EB"/>
    <w:rsid w:val="00497F3F"/>
    <w:rsid w:val="004A0680"/>
    <w:rsid w:val="004A2C72"/>
    <w:rsid w:val="004A31B5"/>
    <w:rsid w:val="004A4857"/>
    <w:rsid w:val="004A5448"/>
    <w:rsid w:val="004A5EF1"/>
    <w:rsid w:val="004A783B"/>
    <w:rsid w:val="004B0512"/>
    <w:rsid w:val="004B1747"/>
    <w:rsid w:val="004B2B78"/>
    <w:rsid w:val="004B3BF2"/>
    <w:rsid w:val="004B5550"/>
    <w:rsid w:val="004B6596"/>
    <w:rsid w:val="004B7B4C"/>
    <w:rsid w:val="004C00DD"/>
    <w:rsid w:val="004C0548"/>
    <w:rsid w:val="004C07BC"/>
    <w:rsid w:val="004C1772"/>
    <w:rsid w:val="004C20ED"/>
    <w:rsid w:val="004C245F"/>
    <w:rsid w:val="004C3559"/>
    <w:rsid w:val="004C431E"/>
    <w:rsid w:val="004C45EF"/>
    <w:rsid w:val="004C53EC"/>
    <w:rsid w:val="004C5561"/>
    <w:rsid w:val="004D0BEE"/>
    <w:rsid w:val="004D1764"/>
    <w:rsid w:val="004D1799"/>
    <w:rsid w:val="004D4439"/>
    <w:rsid w:val="004D4AA6"/>
    <w:rsid w:val="004D50F9"/>
    <w:rsid w:val="004D57B1"/>
    <w:rsid w:val="004D5CED"/>
    <w:rsid w:val="004D68EA"/>
    <w:rsid w:val="004E0484"/>
    <w:rsid w:val="004E1DE5"/>
    <w:rsid w:val="004E1E6D"/>
    <w:rsid w:val="004E200D"/>
    <w:rsid w:val="004E29ED"/>
    <w:rsid w:val="004E3FEE"/>
    <w:rsid w:val="004E4F46"/>
    <w:rsid w:val="004E5957"/>
    <w:rsid w:val="004E5C3A"/>
    <w:rsid w:val="004E63A4"/>
    <w:rsid w:val="004E6FC4"/>
    <w:rsid w:val="004E7F98"/>
    <w:rsid w:val="004F05CF"/>
    <w:rsid w:val="004F1285"/>
    <w:rsid w:val="004F399B"/>
    <w:rsid w:val="004F41F2"/>
    <w:rsid w:val="004F4984"/>
    <w:rsid w:val="004F5EF9"/>
    <w:rsid w:val="004F67B5"/>
    <w:rsid w:val="004F7E25"/>
    <w:rsid w:val="00500446"/>
    <w:rsid w:val="005006E6"/>
    <w:rsid w:val="00500DFD"/>
    <w:rsid w:val="00501AC9"/>
    <w:rsid w:val="0050347C"/>
    <w:rsid w:val="005039FA"/>
    <w:rsid w:val="00503CDD"/>
    <w:rsid w:val="00504840"/>
    <w:rsid w:val="005070BF"/>
    <w:rsid w:val="00510A49"/>
    <w:rsid w:val="005119AF"/>
    <w:rsid w:val="00511E30"/>
    <w:rsid w:val="00511FA1"/>
    <w:rsid w:val="00512F05"/>
    <w:rsid w:val="0051397D"/>
    <w:rsid w:val="0051662F"/>
    <w:rsid w:val="005166CD"/>
    <w:rsid w:val="00517B35"/>
    <w:rsid w:val="00520035"/>
    <w:rsid w:val="005205B5"/>
    <w:rsid w:val="005215D4"/>
    <w:rsid w:val="005234F2"/>
    <w:rsid w:val="005246DC"/>
    <w:rsid w:val="00532DE1"/>
    <w:rsid w:val="005333BF"/>
    <w:rsid w:val="00533BC5"/>
    <w:rsid w:val="00533C28"/>
    <w:rsid w:val="00533C63"/>
    <w:rsid w:val="005355B2"/>
    <w:rsid w:val="00535BA9"/>
    <w:rsid w:val="00535F5A"/>
    <w:rsid w:val="0053657E"/>
    <w:rsid w:val="0053794A"/>
    <w:rsid w:val="00537A18"/>
    <w:rsid w:val="00537F9C"/>
    <w:rsid w:val="00541B64"/>
    <w:rsid w:val="00542A4E"/>
    <w:rsid w:val="00543A26"/>
    <w:rsid w:val="005451F0"/>
    <w:rsid w:val="0054637F"/>
    <w:rsid w:val="00547011"/>
    <w:rsid w:val="0055011E"/>
    <w:rsid w:val="005507BD"/>
    <w:rsid w:val="005515FB"/>
    <w:rsid w:val="005518AC"/>
    <w:rsid w:val="00551FF5"/>
    <w:rsid w:val="0055389A"/>
    <w:rsid w:val="0055685E"/>
    <w:rsid w:val="00556A60"/>
    <w:rsid w:val="0055701C"/>
    <w:rsid w:val="0056086A"/>
    <w:rsid w:val="00561C6B"/>
    <w:rsid w:val="00562260"/>
    <w:rsid w:val="005627E7"/>
    <w:rsid w:val="00564944"/>
    <w:rsid w:val="00564AF4"/>
    <w:rsid w:val="00564B23"/>
    <w:rsid w:val="005653A5"/>
    <w:rsid w:val="005702E5"/>
    <w:rsid w:val="005714D3"/>
    <w:rsid w:val="0057462A"/>
    <w:rsid w:val="005749B9"/>
    <w:rsid w:val="0057505E"/>
    <w:rsid w:val="0057712E"/>
    <w:rsid w:val="00580471"/>
    <w:rsid w:val="00580B79"/>
    <w:rsid w:val="00580DB9"/>
    <w:rsid w:val="00582ABF"/>
    <w:rsid w:val="00582B6D"/>
    <w:rsid w:val="00582DF7"/>
    <w:rsid w:val="005860A1"/>
    <w:rsid w:val="0058706D"/>
    <w:rsid w:val="00587751"/>
    <w:rsid w:val="005879A4"/>
    <w:rsid w:val="00590048"/>
    <w:rsid w:val="005910F0"/>
    <w:rsid w:val="00591559"/>
    <w:rsid w:val="005916BD"/>
    <w:rsid w:val="00592513"/>
    <w:rsid w:val="00593DB5"/>
    <w:rsid w:val="00594776"/>
    <w:rsid w:val="005971FE"/>
    <w:rsid w:val="00597B78"/>
    <w:rsid w:val="00597EB6"/>
    <w:rsid w:val="005A1D3D"/>
    <w:rsid w:val="005A2034"/>
    <w:rsid w:val="005A27F4"/>
    <w:rsid w:val="005A326E"/>
    <w:rsid w:val="005A3AA7"/>
    <w:rsid w:val="005A6B95"/>
    <w:rsid w:val="005A6D83"/>
    <w:rsid w:val="005A7778"/>
    <w:rsid w:val="005B0334"/>
    <w:rsid w:val="005B04E2"/>
    <w:rsid w:val="005B0692"/>
    <w:rsid w:val="005B25FE"/>
    <w:rsid w:val="005B2F5B"/>
    <w:rsid w:val="005B3995"/>
    <w:rsid w:val="005B40E2"/>
    <w:rsid w:val="005B4C80"/>
    <w:rsid w:val="005B4F6B"/>
    <w:rsid w:val="005B4F87"/>
    <w:rsid w:val="005B4F95"/>
    <w:rsid w:val="005B7022"/>
    <w:rsid w:val="005C0C96"/>
    <w:rsid w:val="005C5FC3"/>
    <w:rsid w:val="005D129D"/>
    <w:rsid w:val="005D2DFA"/>
    <w:rsid w:val="005D313D"/>
    <w:rsid w:val="005D3764"/>
    <w:rsid w:val="005D39EF"/>
    <w:rsid w:val="005D4220"/>
    <w:rsid w:val="005D431A"/>
    <w:rsid w:val="005D55BC"/>
    <w:rsid w:val="005D58F3"/>
    <w:rsid w:val="005D5989"/>
    <w:rsid w:val="005D5F08"/>
    <w:rsid w:val="005D65CF"/>
    <w:rsid w:val="005D6F7A"/>
    <w:rsid w:val="005D7A07"/>
    <w:rsid w:val="005E03A9"/>
    <w:rsid w:val="005E1FED"/>
    <w:rsid w:val="005E56AF"/>
    <w:rsid w:val="005E661F"/>
    <w:rsid w:val="005E7291"/>
    <w:rsid w:val="005F0D52"/>
    <w:rsid w:val="005F2709"/>
    <w:rsid w:val="005F442C"/>
    <w:rsid w:val="005F4481"/>
    <w:rsid w:val="005F482B"/>
    <w:rsid w:val="005F51AA"/>
    <w:rsid w:val="005F5C00"/>
    <w:rsid w:val="005F5F81"/>
    <w:rsid w:val="005F62DF"/>
    <w:rsid w:val="005F6393"/>
    <w:rsid w:val="005F6BC7"/>
    <w:rsid w:val="005F70EA"/>
    <w:rsid w:val="005F799D"/>
    <w:rsid w:val="0060117B"/>
    <w:rsid w:val="00601E03"/>
    <w:rsid w:val="00602EE8"/>
    <w:rsid w:val="00602F9B"/>
    <w:rsid w:val="0060349D"/>
    <w:rsid w:val="00603D35"/>
    <w:rsid w:val="006040F2"/>
    <w:rsid w:val="00604643"/>
    <w:rsid w:val="00604B3B"/>
    <w:rsid w:val="00604E61"/>
    <w:rsid w:val="0060532A"/>
    <w:rsid w:val="00605756"/>
    <w:rsid w:val="006069ED"/>
    <w:rsid w:val="0061089D"/>
    <w:rsid w:val="00611F8D"/>
    <w:rsid w:val="0061204E"/>
    <w:rsid w:val="00613BF0"/>
    <w:rsid w:val="00614DDE"/>
    <w:rsid w:val="00615480"/>
    <w:rsid w:val="00623CE5"/>
    <w:rsid w:val="006247B3"/>
    <w:rsid w:val="006251EB"/>
    <w:rsid w:val="00626EFB"/>
    <w:rsid w:val="00627345"/>
    <w:rsid w:val="00627355"/>
    <w:rsid w:val="006306E2"/>
    <w:rsid w:val="00633BFC"/>
    <w:rsid w:val="0063452E"/>
    <w:rsid w:val="00634539"/>
    <w:rsid w:val="00636683"/>
    <w:rsid w:val="0063725E"/>
    <w:rsid w:val="00640EC7"/>
    <w:rsid w:val="00644E03"/>
    <w:rsid w:val="00646654"/>
    <w:rsid w:val="006468F4"/>
    <w:rsid w:val="00646F99"/>
    <w:rsid w:val="006501BC"/>
    <w:rsid w:val="00650753"/>
    <w:rsid w:val="00650CBB"/>
    <w:rsid w:val="00651927"/>
    <w:rsid w:val="00651D6B"/>
    <w:rsid w:val="006530FC"/>
    <w:rsid w:val="00653DC7"/>
    <w:rsid w:val="0065532F"/>
    <w:rsid w:val="0065629C"/>
    <w:rsid w:val="006562D5"/>
    <w:rsid w:val="0065651C"/>
    <w:rsid w:val="006572AC"/>
    <w:rsid w:val="00662FDD"/>
    <w:rsid w:val="00663660"/>
    <w:rsid w:val="0066389D"/>
    <w:rsid w:val="00663CAB"/>
    <w:rsid w:val="00664306"/>
    <w:rsid w:val="006645CA"/>
    <w:rsid w:val="00665CA4"/>
    <w:rsid w:val="006672C5"/>
    <w:rsid w:val="00667624"/>
    <w:rsid w:val="00670650"/>
    <w:rsid w:val="00672427"/>
    <w:rsid w:val="00672947"/>
    <w:rsid w:val="006731BB"/>
    <w:rsid w:val="00674533"/>
    <w:rsid w:val="006755EF"/>
    <w:rsid w:val="0067584A"/>
    <w:rsid w:val="006763E7"/>
    <w:rsid w:val="00680E57"/>
    <w:rsid w:val="00682133"/>
    <w:rsid w:val="0068251E"/>
    <w:rsid w:val="006826EB"/>
    <w:rsid w:val="00682C1B"/>
    <w:rsid w:val="00683CC7"/>
    <w:rsid w:val="006858D3"/>
    <w:rsid w:val="00685F1C"/>
    <w:rsid w:val="00686E08"/>
    <w:rsid w:val="00687CAF"/>
    <w:rsid w:val="006920F9"/>
    <w:rsid w:val="0069229C"/>
    <w:rsid w:val="00692B8B"/>
    <w:rsid w:val="00693379"/>
    <w:rsid w:val="00695048"/>
    <w:rsid w:val="006953C7"/>
    <w:rsid w:val="00695706"/>
    <w:rsid w:val="006958ED"/>
    <w:rsid w:val="00695D2A"/>
    <w:rsid w:val="006966C0"/>
    <w:rsid w:val="0069706A"/>
    <w:rsid w:val="00697BF1"/>
    <w:rsid w:val="006A0E53"/>
    <w:rsid w:val="006A0F8F"/>
    <w:rsid w:val="006A1708"/>
    <w:rsid w:val="006A1B05"/>
    <w:rsid w:val="006A1C1E"/>
    <w:rsid w:val="006A28F7"/>
    <w:rsid w:val="006A2CAA"/>
    <w:rsid w:val="006A4D10"/>
    <w:rsid w:val="006A57DC"/>
    <w:rsid w:val="006A6BC0"/>
    <w:rsid w:val="006A6D1A"/>
    <w:rsid w:val="006A6DBB"/>
    <w:rsid w:val="006A750A"/>
    <w:rsid w:val="006A75EA"/>
    <w:rsid w:val="006A7834"/>
    <w:rsid w:val="006A7A0C"/>
    <w:rsid w:val="006B298C"/>
    <w:rsid w:val="006B29E3"/>
    <w:rsid w:val="006B5C0C"/>
    <w:rsid w:val="006B6979"/>
    <w:rsid w:val="006B6E73"/>
    <w:rsid w:val="006B7C51"/>
    <w:rsid w:val="006B7DF5"/>
    <w:rsid w:val="006B7FBE"/>
    <w:rsid w:val="006C0844"/>
    <w:rsid w:val="006C1A51"/>
    <w:rsid w:val="006C20F7"/>
    <w:rsid w:val="006C3273"/>
    <w:rsid w:val="006C48FD"/>
    <w:rsid w:val="006C4FD2"/>
    <w:rsid w:val="006C625B"/>
    <w:rsid w:val="006C62BA"/>
    <w:rsid w:val="006C6C28"/>
    <w:rsid w:val="006D2F98"/>
    <w:rsid w:val="006D4ADC"/>
    <w:rsid w:val="006D4E26"/>
    <w:rsid w:val="006D5051"/>
    <w:rsid w:val="006D6A5E"/>
    <w:rsid w:val="006D6F48"/>
    <w:rsid w:val="006D78F6"/>
    <w:rsid w:val="006E09F4"/>
    <w:rsid w:val="006E12FD"/>
    <w:rsid w:val="006E390C"/>
    <w:rsid w:val="006E3C0B"/>
    <w:rsid w:val="006E4868"/>
    <w:rsid w:val="006E5E10"/>
    <w:rsid w:val="006E64CC"/>
    <w:rsid w:val="006E73A9"/>
    <w:rsid w:val="006E7EBC"/>
    <w:rsid w:val="006F00C4"/>
    <w:rsid w:val="006F1A7E"/>
    <w:rsid w:val="006F1F80"/>
    <w:rsid w:val="006F43B5"/>
    <w:rsid w:val="006F5C82"/>
    <w:rsid w:val="006F5F90"/>
    <w:rsid w:val="006F5FA2"/>
    <w:rsid w:val="006F706B"/>
    <w:rsid w:val="006F7F1F"/>
    <w:rsid w:val="0070016F"/>
    <w:rsid w:val="00700F07"/>
    <w:rsid w:val="0070145C"/>
    <w:rsid w:val="00701A92"/>
    <w:rsid w:val="00701BFC"/>
    <w:rsid w:val="0070736F"/>
    <w:rsid w:val="00707B94"/>
    <w:rsid w:val="00710CF1"/>
    <w:rsid w:val="0071215A"/>
    <w:rsid w:val="0071276A"/>
    <w:rsid w:val="00713402"/>
    <w:rsid w:val="00714476"/>
    <w:rsid w:val="00714AC2"/>
    <w:rsid w:val="007151DE"/>
    <w:rsid w:val="00716BCE"/>
    <w:rsid w:val="00717C0B"/>
    <w:rsid w:val="00720D38"/>
    <w:rsid w:val="007210CF"/>
    <w:rsid w:val="00724983"/>
    <w:rsid w:val="007250CD"/>
    <w:rsid w:val="00725E12"/>
    <w:rsid w:val="00726D84"/>
    <w:rsid w:val="007271A5"/>
    <w:rsid w:val="007277A9"/>
    <w:rsid w:val="00731B6C"/>
    <w:rsid w:val="00731F67"/>
    <w:rsid w:val="007321C0"/>
    <w:rsid w:val="00732C2C"/>
    <w:rsid w:val="0073480D"/>
    <w:rsid w:val="00736860"/>
    <w:rsid w:val="00737068"/>
    <w:rsid w:val="0074008F"/>
    <w:rsid w:val="00740BEF"/>
    <w:rsid w:val="00740E85"/>
    <w:rsid w:val="00741549"/>
    <w:rsid w:val="00741F06"/>
    <w:rsid w:val="00743B4E"/>
    <w:rsid w:val="00743C9C"/>
    <w:rsid w:val="0074431E"/>
    <w:rsid w:val="00744AA5"/>
    <w:rsid w:val="00745265"/>
    <w:rsid w:val="00746141"/>
    <w:rsid w:val="007461E7"/>
    <w:rsid w:val="00746400"/>
    <w:rsid w:val="0074671C"/>
    <w:rsid w:val="00746780"/>
    <w:rsid w:val="00746821"/>
    <w:rsid w:val="00752A4A"/>
    <w:rsid w:val="0075319F"/>
    <w:rsid w:val="0075345D"/>
    <w:rsid w:val="0075411C"/>
    <w:rsid w:val="00754643"/>
    <w:rsid w:val="00755852"/>
    <w:rsid w:val="00757ACB"/>
    <w:rsid w:val="00760FD4"/>
    <w:rsid w:val="00761308"/>
    <w:rsid w:val="00763392"/>
    <w:rsid w:val="00766713"/>
    <w:rsid w:val="00767CC3"/>
    <w:rsid w:val="00767FDF"/>
    <w:rsid w:val="007707F2"/>
    <w:rsid w:val="007716A3"/>
    <w:rsid w:val="00771726"/>
    <w:rsid w:val="00773544"/>
    <w:rsid w:val="0077372F"/>
    <w:rsid w:val="0077398D"/>
    <w:rsid w:val="0077410E"/>
    <w:rsid w:val="0077422C"/>
    <w:rsid w:val="007744D1"/>
    <w:rsid w:val="00776487"/>
    <w:rsid w:val="00776CAB"/>
    <w:rsid w:val="007801A0"/>
    <w:rsid w:val="00786418"/>
    <w:rsid w:val="00786B42"/>
    <w:rsid w:val="00786C74"/>
    <w:rsid w:val="00791A35"/>
    <w:rsid w:val="00794E96"/>
    <w:rsid w:val="0079501E"/>
    <w:rsid w:val="00795B10"/>
    <w:rsid w:val="00797730"/>
    <w:rsid w:val="007A173B"/>
    <w:rsid w:val="007A1962"/>
    <w:rsid w:val="007A3AD3"/>
    <w:rsid w:val="007A4AEE"/>
    <w:rsid w:val="007A507B"/>
    <w:rsid w:val="007A52D2"/>
    <w:rsid w:val="007A56C6"/>
    <w:rsid w:val="007A77DD"/>
    <w:rsid w:val="007A7FB6"/>
    <w:rsid w:val="007B12DB"/>
    <w:rsid w:val="007B14BA"/>
    <w:rsid w:val="007B28B6"/>
    <w:rsid w:val="007B2D9A"/>
    <w:rsid w:val="007B34A8"/>
    <w:rsid w:val="007B3FC0"/>
    <w:rsid w:val="007B4696"/>
    <w:rsid w:val="007B5007"/>
    <w:rsid w:val="007B507B"/>
    <w:rsid w:val="007B6B54"/>
    <w:rsid w:val="007B7D0E"/>
    <w:rsid w:val="007B7DEE"/>
    <w:rsid w:val="007C06BE"/>
    <w:rsid w:val="007C17B3"/>
    <w:rsid w:val="007C1AC9"/>
    <w:rsid w:val="007C22C2"/>
    <w:rsid w:val="007C2CCD"/>
    <w:rsid w:val="007C421B"/>
    <w:rsid w:val="007C580E"/>
    <w:rsid w:val="007C5AC1"/>
    <w:rsid w:val="007C6228"/>
    <w:rsid w:val="007C67C9"/>
    <w:rsid w:val="007C693A"/>
    <w:rsid w:val="007C73F5"/>
    <w:rsid w:val="007D1218"/>
    <w:rsid w:val="007D1492"/>
    <w:rsid w:val="007D1C5C"/>
    <w:rsid w:val="007D3599"/>
    <w:rsid w:val="007D46E6"/>
    <w:rsid w:val="007D4DF0"/>
    <w:rsid w:val="007D631B"/>
    <w:rsid w:val="007E1693"/>
    <w:rsid w:val="007E1FA5"/>
    <w:rsid w:val="007E33DC"/>
    <w:rsid w:val="007E7455"/>
    <w:rsid w:val="007E7EF6"/>
    <w:rsid w:val="007F1C5F"/>
    <w:rsid w:val="007F1DE7"/>
    <w:rsid w:val="007F42A9"/>
    <w:rsid w:val="007F4A2D"/>
    <w:rsid w:val="007F6E9B"/>
    <w:rsid w:val="00800264"/>
    <w:rsid w:val="008010EB"/>
    <w:rsid w:val="00801A3B"/>
    <w:rsid w:val="00801D23"/>
    <w:rsid w:val="00802152"/>
    <w:rsid w:val="00803C6A"/>
    <w:rsid w:val="00804611"/>
    <w:rsid w:val="00805815"/>
    <w:rsid w:val="00805E31"/>
    <w:rsid w:val="00807D5D"/>
    <w:rsid w:val="00807E32"/>
    <w:rsid w:val="0081104E"/>
    <w:rsid w:val="008117BA"/>
    <w:rsid w:val="00813733"/>
    <w:rsid w:val="0081496B"/>
    <w:rsid w:val="00814AB2"/>
    <w:rsid w:val="008155A6"/>
    <w:rsid w:val="00816D5F"/>
    <w:rsid w:val="00816EA0"/>
    <w:rsid w:val="00817D8E"/>
    <w:rsid w:val="00821922"/>
    <w:rsid w:val="008228DD"/>
    <w:rsid w:val="008232CD"/>
    <w:rsid w:val="0082348C"/>
    <w:rsid w:val="0082357A"/>
    <w:rsid w:val="00825DB7"/>
    <w:rsid w:val="00826A7F"/>
    <w:rsid w:val="00826AC7"/>
    <w:rsid w:val="008318AF"/>
    <w:rsid w:val="00831B37"/>
    <w:rsid w:val="00832CFD"/>
    <w:rsid w:val="00833DCA"/>
    <w:rsid w:val="00837E77"/>
    <w:rsid w:val="008407C9"/>
    <w:rsid w:val="00840A8D"/>
    <w:rsid w:val="008412EE"/>
    <w:rsid w:val="00841CFE"/>
    <w:rsid w:val="008461CB"/>
    <w:rsid w:val="008476B8"/>
    <w:rsid w:val="008501A2"/>
    <w:rsid w:val="00851054"/>
    <w:rsid w:val="008511FB"/>
    <w:rsid w:val="008517EB"/>
    <w:rsid w:val="00854871"/>
    <w:rsid w:val="00857131"/>
    <w:rsid w:val="00857191"/>
    <w:rsid w:val="00857FBD"/>
    <w:rsid w:val="00860ED9"/>
    <w:rsid w:val="008610F3"/>
    <w:rsid w:val="0086180C"/>
    <w:rsid w:val="00861B69"/>
    <w:rsid w:val="00861DFA"/>
    <w:rsid w:val="00862AFF"/>
    <w:rsid w:val="00862C8A"/>
    <w:rsid w:val="00864BF2"/>
    <w:rsid w:val="008656DE"/>
    <w:rsid w:val="00865AAF"/>
    <w:rsid w:val="00866B89"/>
    <w:rsid w:val="00867661"/>
    <w:rsid w:val="00867C52"/>
    <w:rsid w:val="00870747"/>
    <w:rsid w:val="00870CB2"/>
    <w:rsid w:val="008730D3"/>
    <w:rsid w:val="008731E6"/>
    <w:rsid w:val="008745B4"/>
    <w:rsid w:val="0087528C"/>
    <w:rsid w:val="008759DC"/>
    <w:rsid w:val="00880075"/>
    <w:rsid w:val="00881D26"/>
    <w:rsid w:val="008832A2"/>
    <w:rsid w:val="008833F8"/>
    <w:rsid w:val="0088502E"/>
    <w:rsid w:val="0088541A"/>
    <w:rsid w:val="00886BF2"/>
    <w:rsid w:val="00890BF8"/>
    <w:rsid w:val="00890E50"/>
    <w:rsid w:val="00893455"/>
    <w:rsid w:val="008957A0"/>
    <w:rsid w:val="0089582F"/>
    <w:rsid w:val="00895E20"/>
    <w:rsid w:val="00896B30"/>
    <w:rsid w:val="0089742B"/>
    <w:rsid w:val="00897849"/>
    <w:rsid w:val="00897BE3"/>
    <w:rsid w:val="008A11D4"/>
    <w:rsid w:val="008A35D0"/>
    <w:rsid w:val="008A3A8C"/>
    <w:rsid w:val="008A3EAC"/>
    <w:rsid w:val="008A3F6C"/>
    <w:rsid w:val="008A5391"/>
    <w:rsid w:val="008A5E08"/>
    <w:rsid w:val="008A6D87"/>
    <w:rsid w:val="008A6F3B"/>
    <w:rsid w:val="008B3113"/>
    <w:rsid w:val="008C08E3"/>
    <w:rsid w:val="008C15EF"/>
    <w:rsid w:val="008C30F3"/>
    <w:rsid w:val="008C3405"/>
    <w:rsid w:val="008C394B"/>
    <w:rsid w:val="008C43DA"/>
    <w:rsid w:val="008C471F"/>
    <w:rsid w:val="008C54B7"/>
    <w:rsid w:val="008C5F7D"/>
    <w:rsid w:val="008C73C9"/>
    <w:rsid w:val="008D182A"/>
    <w:rsid w:val="008D294B"/>
    <w:rsid w:val="008D3667"/>
    <w:rsid w:val="008D4468"/>
    <w:rsid w:val="008E0578"/>
    <w:rsid w:val="008E2BBF"/>
    <w:rsid w:val="008E3845"/>
    <w:rsid w:val="008E3B39"/>
    <w:rsid w:val="008E3E78"/>
    <w:rsid w:val="008E62BD"/>
    <w:rsid w:val="008F0EC8"/>
    <w:rsid w:val="008F11E4"/>
    <w:rsid w:val="008F1CB9"/>
    <w:rsid w:val="008F1D20"/>
    <w:rsid w:val="008F253F"/>
    <w:rsid w:val="008F4D17"/>
    <w:rsid w:val="008F5C29"/>
    <w:rsid w:val="008F6FE7"/>
    <w:rsid w:val="009016AE"/>
    <w:rsid w:val="00901E4F"/>
    <w:rsid w:val="00902353"/>
    <w:rsid w:val="009028F7"/>
    <w:rsid w:val="0090444E"/>
    <w:rsid w:val="009051EC"/>
    <w:rsid w:val="009052FD"/>
    <w:rsid w:val="00905636"/>
    <w:rsid w:val="00905F77"/>
    <w:rsid w:val="009104DD"/>
    <w:rsid w:val="009121FC"/>
    <w:rsid w:val="00912E65"/>
    <w:rsid w:val="009139BF"/>
    <w:rsid w:val="00913FAF"/>
    <w:rsid w:val="0091734D"/>
    <w:rsid w:val="00920CCE"/>
    <w:rsid w:val="00923DFB"/>
    <w:rsid w:val="00923E7B"/>
    <w:rsid w:val="0092503C"/>
    <w:rsid w:val="00925D34"/>
    <w:rsid w:val="0092663D"/>
    <w:rsid w:val="00927FC4"/>
    <w:rsid w:val="00931E22"/>
    <w:rsid w:val="00932164"/>
    <w:rsid w:val="00932377"/>
    <w:rsid w:val="009339BE"/>
    <w:rsid w:val="009341EF"/>
    <w:rsid w:val="0093423B"/>
    <w:rsid w:val="0093474A"/>
    <w:rsid w:val="00934CE6"/>
    <w:rsid w:val="009350FC"/>
    <w:rsid w:val="0093666E"/>
    <w:rsid w:val="009367EA"/>
    <w:rsid w:val="00940AEB"/>
    <w:rsid w:val="009412EC"/>
    <w:rsid w:val="00943494"/>
    <w:rsid w:val="00943750"/>
    <w:rsid w:val="00943D11"/>
    <w:rsid w:val="0094615A"/>
    <w:rsid w:val="0094681D"/>
    <w:rsid w:val="00946958"/>
    <w:rsid w:val="00950060"/>
    <w:rsid w:val="009506C7"/>
    <w:rsid w:val="00953BE5"/>
    <w:rsid w:val="00954740"/>
    <w:rsid w:val="009568FA"/>
    <w:rsid w:val="00957F0E"/>
    <w:rsid w:val="009609EF"/>
    <w:rsid w:val="0096288C"/>
    <w:rsid w:val="00963CBE"/>
    <w:rsid w:val="00964BDB"/>
    <w:rsid w:val="00965C2A"/>
    <w:rsid w:val="00966243"/>
    <w:rsid w:val="00967D55"/>
    <w:rsid w:val="0097043B"/>
    <w:rsid w:val="0097055A"/>
    <w:rsid w:val="00970D8A"/>
    <w:rsid w:val="009710E0"/>
    <w:rsid w:val="009721CB"/>
    <w:rsid w:val="009738DA"/>
    <w:rsid w:val="00973E94"/>
    <w:rsid w:val="00974FD3"/>
    <w:rsid w:val="00975154"/>
    <w:rsid w:val="009758C4"/>
    <w:rsid w:val="00975B9C"/>
    <w:rsid w:val="00975C75"/>
    <w:rsid w:val="009766C4"/>
    <w:rsid w:val="009819BF"/>
    <w:rsid w:val="009823FE"/>
    <w:rsid w:val="00983052"/>
    <w:rsid w:val="009835D5"/>
    <w:rsid w:val="009839C6"/>
    <w:rsid w:val="00983C63"/>
    <w:rsid w:val="00984342"/>
    <w:rsid w:val="00984822"/>
    <w:rsid w:val="009849AE"/>
    <w:rsid w:val="00985650"/>
    <w:rsid w:val="0098570C"/>
    <w:rsid w:val="0098709B"/>
    <w:rsid w:val="0098790F"/>
    <w:rsid w:val="00991A4B"/>
    <w:rsid w:val="00991F02"/>
    <w:rsid w:val="00991F3A"/>
    <w:rsid w:val="009942F8"/>
    <w:rsid w:val="0099633A"/>
    <w:rsid w:val="009967F2"/>
    <w:rsid w:val="0099720F"/>
    <w:rsid w:val="009A0BB6"/>
    <w:rsid w:val="009A22A8"/>
    <w:rsid w:val="009A7990"/>
    <w:rsid w:val="009A7AC7"/>
    <w:rsid w:val="009A7E82"/>
    <w:rsid w:val="009B105B"/>
    <w:rsid w:val="009B10CC"/>
    <w:rsid w:val="009B1610"/>
    <w:rsid w:val="009B2621"/>
    <w:rsid w:val="009B2919"/>
    <w:rsid w:val="009B2C80"/>
    <w:rsid w:val="009B695A"/>
    <w:rsid w:val="009C0376"/>
    <w:rsid w:val="009C07AE"/>
    <w:rsid w:val="009C0EAD"/>
    <w:rsid w:val="009C147E"/>
    <w:rsid w:val="009C25B1"/>
    <w:rsid w:val="009C4769"/>
    <w:rsid w:val="009C5053"/>
    <w:rsid w:val="009C51D9"/>
    <w:rsid w:val="009C5E0F"/>
    <w:rsid w:val="009C60F6"/>
    <w:rsid w:val="009C6EF0"/>
    <w:rsid w:val="009C7E89"/>
    <w:rsid w:val="009D01C9"/>
    <w:rsid w:val="009D12F3"/>
    <w:rsid w:val="009D1833"/>
    <w:rsid w:val="009D2E8D"/>
    <w:rsid w:val="009D310F"/>
    <w:rsid w:val="009D457F"/>
    <w:rsid w:val="009D4B58"/>
    <w:rsid w:val="009D54F2"/>
    <w:rsid w:val="009D5E00"/>
    <w:rsid w:val="009D6565"/>
    <w:rsid w:val="009D689D"/>
    <w:rsid w:val="009D697C"/>
    <w:rsid w:val="009E004B"/>
    <w:rsid w:val="009E08F8"/>
    <w:rsid w:val="009E192B"/>
    <w:rsid w:val="009E2164"/>
    <w:rsid w:val="009E2F43"/>
    <w:rsid w:val="009E3BC7"/>
    <w:rsid w:val="009E3D9A"/>
    <w:rsid w:val="009E50E9"/>
    <w:rsid w:val="009E5A5F"/>
    <w:rsid w:val="009E6A99"/>
    <w:rsid w:val="009E7C93"/>
    <w:rsid w:val="009F02A6"/>
    <w:rsid w:val="009F0452"/>
    <w:rsid w:val="009F0E93"/>
    <w:rsid w:val="009F17E3"/>
    <w:rsid w:val="009F1918"/>
    <w:rsid w:val="009F2E4B"/>
    <w:rsid w:val="009F39AB"/>
    <w:rsid w:val="009F3F0C"/>
    <w:rsid w:val="009F4AF6"/>
    <w:rsid w:val="009F4E88"/>
    <w:rsid w:val="00A00B14"/>
    <w:rsid w:val="00A0139C"/>
    <w:rsid w:val="00A01E51"/>
    <w:rsid w:val="00A021EE"/>
    <w:rsid w:val="00A0311E"/>
    <w:rsid w:val="00A04710"/>
    <w:rsid w:val="00A05360"/>
    <w:rsid w:val="00A066B5"/>
    <w:rsid w:val="00A06802"/>
    <w:rsid w:val="00A1004F"/>
    <w:rsid w:val="00A113E3"/>
    <w:rsid w:val="00A1564D"/>
    <w:rsid w:val="00A15DA2"/>
    <w:rsid w:val="00A164B0"/>
    <w:rsid w:val="00A16699"/>
    <w:rsid w:val="00A202BB"/>
    <w:rsid w:val="00A21368"/>
    <w:rsid w:val="00A219E2"/>
    <w:rsid w:val="00A22C28"/>
    <w:rsid w:val="00A2352F"/>
    <w:rsid w:val="00A25282"/>
    <w:rsid w:val="00A27BAE"/>
    <w:rsid w:val="00A27DF6"/>
    <w:rsid w:val="00A30118"/>
    <w:rsid w:val="00A32A49"/>
    <w:rsid w:val="00A339AD"/>
    <w:rsid w:val="00A34537"/>
    <w:rsid w:val="00A373F2"/>
    <w:rsid w:val="00A40DC7"/>
    <w:rsid w:val="00A41761"/>
    <w:rsid w:val="00A451C8"/>
    <w:rsid w:val="00A461FD"/>
    <w:rsid w:val="00A479B9"/>
    <w:rsid w:val="00A50FF4"/>
    <w:rsid w:val="00A51A28"/>
    <w:rsid w:val="00A51F23"/>
    <w:rsid w:val="00A522DD"/>
    <w:rsid w:val="00A52929"/>
    <w:rsid w:val="00A52BD3"/>
    <w:rsid w:val="00A56A69"/>
    <w:rsid w:val="00A56AB5"/>
    <w:rsid w:val="00A56D4D"/>
    <w:rsid w:val="00A573F7"/>
    <w:rsid w:val="00A6017B"/>
    <w:rsid w:val="00A6063B"/>
    <w:rsid w:val="00A60851"/>
    <w:rsid w:val="00A61203"/>
    <w:rsid w:val="00A61324"/>
    <w:rsid w:val="00A63625"/>
    <w:rsid w:val="00A63E0B"/>
    <w:rsid w:val="00A673C3"/>
    <w:rsid w:val="00A678CD"/>
    <w:rsid w:val="00A67A16"/>
    <w:rsid w:val="00A70251"/>
    <w:rsid w:val="00A70DC7"/>
    <w:rsid w:val="00A71706"/>
    <w:rsid w:val="00A71E94"/>
    <w:rsid w:val="00A72408"/>
    <w:rsid w:val="00A72AB0"/>
    <w:rsid w:val="00A767AA"/>
    <w:rsid w:val="00A76EAE"/>
    <w:rsid w:val="00A77231"/>
    <w:rsid w:val="00A77B43"/>
    <w:rsid w:val="00A834CF"/>
    <w:rsid w:val="00A8394E"/>
    <w:rsid w:val="00A83D77"/>
    <w:rsid w:val="00A8460C"/>
    <w:rsid w:val="00A86061"/>
    <w:rsid w:val="00A87C2A"/>
    <w:rsid w:val="00A90BC3"/>
    <w:rsid w:val="00A91887"/>
    <w:rsid w:val="00A936B9"/>
    <w:rsid w:val="00A957B4"/>
    <w:rsid w:val="00A95958"/>
    <w:rsid w:val="00A95AE0"/>
    <w:rsid w:val="00A9674C"/>
    <w:rsid w:val="00A975A9"/>
    <w:rsid w:val="00AA0B67"/>
    <w:rsid w:val="00AA1875"/>
    <w:rsid w:val="00AA1D06"/>
    <w:rsid w:val="00AA35DE"/>
    <w:rsid w:val="00AA363E"/>
    <w:rsid w:val="00AA4473"/>
    <w:rsid w:val="00AA4A6A"/>
    <w:rsid w:val="00AA4BD6"/>
    <w:rsid w:val="00AA7D8C"/>
    <w:rsid w:val="00AB02E8"/>
    <w:rsid w:val="00AB3308"/>
    <w:rsid w:val="00AB556B"/>
    <w:rsid w:val="00AB604D"/>
    <w:rsid w:val="00AB6978"/>
    <w:rsid w:val="00AB73A2"/>
    <w:rsid w:val="00AC10D6"/>
    <w:rsid w:val="00AC151D"/>
    <w:rsid w:val="00AC299E"/>
    <w:rsid w:val="00AC2BC4"/>
    <w:rsid w:val="00AC3701"/>
    <w:rsid w:val="00AC3756"/>
    <w:rsid w:val="00AC3890"/>
    <w:rsid w:val="00AC6829"/>
    <w:rsid w:val="00AD0E70"/>
    <w:rsid w:val="00AD2637"/>
    <w:rsid w:val="00AD28D3"/>
    <w:rsid w:val="00AD4421"/>
    <w:rsid w:val="00AD4463"/>
    <w:rsid w:val="00AD68A1"/>
    <w:rsid w:val="00AD7506"/>
    <w:rsid w:val="00AE034E"/>
    <w:rsid w:val="00AE1349"/>
    <w:rsid w:val="00AE1BB3"/>
    <w:rsid w:val="00AE2EB2"/>
    <w:rsid w:val="00AE335B"/>
    <w:rsid w:val="00AE512B"/>
    <w:rsid w:val="00AE5873"/>
    <w:rsid w:val="00AE64D8"/>
    <w:rsid w:val="00AE6CFC"/>
    <w:rsid w:val="00AF27AB"/>
    <w:rsid w:val="00AF28DA"/>
    <w:rsid w:val="00AF4178"/>
    <w:rsid w:val="00AF496E"/>
    <w:rsid w:val="00AF55D0"/>
    <w:rsid w:val="00AF7847"/>
    <w:rsid w:val="00B00932"/>
    <w:rsid w:val="00B02444"/>
    <w:rsid w:val="00B030DC"/>
    <w:rsid w:val="00B03E0B"/>
    <w:rsid w:val="00B03E9A"/>
    <w:rsid w:val="00B046E1"/>
    <w:rsid w:val="00B049B9"/>
    <w:rsid w:val="00B056C2"/>
    <w:rsid w:val="00B05C1E"/>
    <w:rsid w:val="00B05C6D"/>
    <w:rsid w:val="00B0693E"/>
    <w:rsid w:val="00B10523"/>
    <w:rsid w:val="00B14123"/>
    <w:rsid w:val="00B14C65"/>
    <w:rsid w:val="00B1540E"/>
    <w:rsid w:val="00B15504"/>
    <w:rsid w:val="00B1574D"/>
    <w:rsid w:val="00B16E03"/>
    <w:rsid w:val="00B24854"/>
    <w:rsid w:val="00B24907"/>
    <w:rsid w:val="00B25568"/>
    <w:rsid w:val="00B25845"/>
    <w:rsid w:val="00B26C53"/>
    <w:rsid w:val="00B30870"/>
    <w:rsid w:val="00B31C34"/>
    <w:rsid w:val="00B31FCB"/>
    <w:rsid w:val="00B32548"/>
    <w:rsid w:val="00B32AA0"/>
    <w:rsid w:val="00B32C0E"/>
    <w:rsid w:val="00B336ED"/>
    <w:rsid w:val="00B3712A"/>
    <w:rsid w:val="00B37318"/>
    <w:rsid w:val="00B43FF1"/>
    <w:rsid w:val="00B44122"/>
    <w:rsid w:val="00B44B23"/>
    <w:rsid w:val="00B45023"/>
    <w:rsid w:val="00B4574F"/>
    <w:rsid w:val="00B45CCA"/>
    <w:rsid w:val="00B5169E"/>
    <w:rsid w:val="00B52550"/>
    <w:rsid w:val="00B52F9E"/>
    <w:rsid w:val="00B531D1"/>
    <w:rsid w:val="00B543E6"/>
    <w:rsid w:val="00B56C6C"/>
    <w:rsid w:val="00B6029D"/>
    <w:rsid w:val="00B60AE7"/>
    <w:rsid w:val="00B6168D"/>
    <w:rsid w:val="00B633A1"/>
    <w:rsid w:val="00B655D7"/>
    <w:rsid w:val="00B66707"/>
    <w:rsid w:val="00B66C2F"/>
    <w:rsid w:val="00B710A0"/>
    <w:rsid w:val="00B7311D"/>
    <w:rsid w:val="00B73C04"/>
    <w:rsid w:val="00B7492A"/>
    <w:rsid w:val="00B76F1D"/>
    <w:rsid w:val="00B800D1"/>
    <w:rsid w:val="00B8027B"/>
    <w:rsid w:val="00B814EB"/>
    <w:rsid w:val="00B817BB"/>
    <w:rsid w:val="00B84574"/>
    <w:rsid w:val="00B84870"/>
    <w:rsid w:val="00B85E99"/>
    <w:rsid w:val="00B87048"/>
    <w:rsid w:val="00B919B1"/>
    <w:rsid w:val="00B92592"/>
    <w:rsid w:val="00B92ACA"/>
    <w:rsid w:val="00B92BD2"/>
    <w:rsid w:val="00B93860"/>
    <w:rsid w:val="00B9424D"/>
    <w:rsid w:val="00B947CD"/>
    <w:rsid w:val="00B95631"/>
    <w:rsid w:val="00B95FE7"/>
    <w:rsid w:val="00B964D7"/>
    <w:rsid w:val="00B96D45"/>
    <w:rsid w:val="00B977F8"/>
    <w:rsid w:val="00BA02D9"/>
    <w:rsid w:val="00BA05EE"/>
    <w:rsid w:val="00BA1F77"/>
    <w:rsid w:val="00BA476D"/>
    <w:rsid w:val="00BA4872"/>
    <w:rsid w:val="00BA4B59"/>
    <w:rsid w:val="00BA5E6E"/>
    <w:rsid w:val="00BA789A"/>
    <w:rsid w:val="00BA7B1F"/>
    <w:rsid w:val="00BB1CEF"/>
    <w:rsid w:val="00BB2D44"/>
    <w:rsid w:val="00BB32AD"/>
    <w:rsid w:val="00BB360F"/>
    <w:rsid w:val="00BB475A"/>
    <w:rsid w:val="00BB7D6F"/>
    <w:rsid w:val="00BC0862"/>
    <w:rsid w:val="00BC1E58"/>
    <w:rsid w:val="00BC408E"/>
    <w:rsid w:val="00BC4B5C"/>
    <w:rsid w:val="00BC5A52"/>
    <w:rsid w:val="00BC6DE6"/>
    <w:rsid w:val="00BD0217"/>
    <w:rsid w:val="00BD0AE8"/>
    <w:rsid w:val="00BD1A2A"/>
    <w:rsid w:val="00BD2D89"/>
    <w:rsid w:val="00BD4589"/>
    <w:rsid w:val="00BD5304"/>
    <w:rsid w:val="00BD5F01"/>
    <w:rsid w:val="00BD7579"/>
    <w:rsid w:val="00BE026D"/>
    <w:rsid w:val="00BE0E61"/>
    <w:rsid w:val="00BE10F1"/>
    <w:rsid w:val="00BE20DB"/>
    <w:rsid w:val="00BE2E01"/>
    <w:rsid w:val="00BE3B0F"/>
    <w:rsid w:val="00BE4750"/>
    <w:rsid w:val="00BE791A"/>
    <w:rsid w:val="00BF05EB"/>
    <w:rsid w:val="00BF1842"/>
    <w:rsid w:val="00BF1B45"/>
    <w:rsid w:val="00BF1F73"/>
    <w:rsid w:val="00BF2BCE"/>
    <w:rsid w:val="00BF2EB0"/>
    <w:rsid w:val="00BF34FE"/>
    <w:rsid w:val="00BF4432"/>
    <w:rsid w:val="00BF528D"/>
    <w:rsid w:val="00BF53C9"/>
    <w:rsid w:val="00BF5592"/>
    <w:rsid w:val="00BF6448"/>
    <w:rsid w:val="00BF6830"/>
    <w:rsid w:val="00C001D5"/>
    <w:rsid w:val="00C020E2"/>
    <w:rsid w:val="00C02A66"/>
    <w:rsid w:val="00C030EF"/>
    <w:rsid w:val="00C03ED6"/>
    <w:rsid w:val="00C044B0"/>
    <w:rsid w:val="00C0508F"/>
    <w:rsid w:val="00C052CD"/>
    <w:rsid w:val="00C07E39"/>
    <w:rsid w:val="00C10BE0"/>
    <w:rsid w:val="00C11E4D"/>
    <w:rsid w:val="00C12548"/>
    <w:rsid w:val="00C13011"/>
    <w:rsid w:val="00C1383E"/>
    <w:rsid w:val="00C13907"/>
    <w:rsid w:val="00C17A3A"/>
    <w:rsid w:val="00C17FDA"/>
    <w:rsid w:val="00C20168"/>
    <w:rsid w:val="00C2175F"/>
    <w:rsid w:val="00C2276F"/>
    <w:rsid w:val="00C23420"/>
    <w:rsid w:val="00C245CC"/>
    <w:rsid w:val="00C25DA1"/>
    <w:rsid w:val="00C25F27"/>
    <w:rsid w:val="00C267DC"/>
    <w:rsid w:val="00C276F3"/>
    <w:rsid w:val="00C31499"/>
    <w:rsid w:val="00C31836"/>
    <w:rsid w:val="00C31BD5"/>
    <w:rsid w:val="00C325A5"/>
    <w:rsid w:val="00C341AD"/>
    <w:rsid w:val="00C352BC"/>
    <w:rsid w:val="00C358B5"/>
    <w:rsid w:val="00C364FC"/>
    <w:rsid w:val="00C36A05"/>
    <w:rsid w:val="00C37F31"/>
    <w:rsid w:val="00C40263"/>
    <w:rsid w:val="00C4089C"/>
    <w:rsid w:val="00C42425"/>
    <w:rsid w:val="00C42D72"/>
    <w:rsid w:val="00C42E28"/>
    <w:rsid w:val="00C43DC5"/>
    <w:rsid w:val="00C43F2A"/>
    <w:rsid w:val="00C44FE7"/>
    <w:rsid w:val="00C4550B"/>
    <w:rsid w:val="00C474E0"/>
    <w:rsid w:val="00C52418"/>
    <w:rsid w:val="00C54C26"/>
    <w:rsid w:val="00C54E5A"/>
    <w:rsid w:val="00C56204"/>
    <w:rsid w:val="00C56650"/>
    <w:rsid w:val="00C601E7"/>
    <w:rsid w:val="00C610D9"/>
    <w:rsid w:val="00C61BB3"/>
    <w:rsid w:val="00C62AAA"/>
    <w:rsid w:val="00C66595"/>
    <w:rsid w:val="00C6728F"/>
    <w:rsid w:val="00C7068F"/>
    <w:rsid w:val="00C713D7"/>
    <w:rsid w:val="00C7288B"/>
    <w:rsid w:val="00C733A2"/>
    <w:rsid w:val="00C739EB"/>
    <w:rsid w:val="00C7429B"/>
    <w:rsid w:val="00C7549E"/>
    <w:rsid w:val="00C75564"/>
    <w:rsid w:val="00C75ABB"/>
    <w:rsid w:val="00C76348"/>
    <w:rsid w:val="00C770FF"/>
    <w:rsid w:val="00C77819"/>
    <w:rsid w:val="00C77D37"/>
    <w:rsid w:val="00C81849"/>
    <w:rsid w:val="00C81C88"/>
    <w:rsid w:val="00C82E33"/>
    <w:rsid w:val="00C82F33"/>
    <w:rsid w:val="00C830A6"/>
    <w:rsid w:val="00C852CA"/>
    <w:rsid w:val="00C86890"/>
    <w:rsid w:val="00C86A82"/>
    <w:rsid w:val="00C87A45"/>
    <w:rsid w:val="00C87C25"/>
    <w:rsid w:val="00C94CE2"/>
    <w:rsid w:val="00C94F3F"/>
    <w:rsid w:val="00C9500E"/>
    <w:rsid w:val="00C9524C"/>
    <w:rsid w:val="00C9541E"/>
    <w:rsid w:val="00C972D9"/>
    <w:rsid w:val="00CA0016"/>
    <w:rsid w:val="00CA6223"/>
    <w:rsid w:val="00CA7080"/>
    <w:rsid w:val="00CA7BDE"/>
    <w:rsid w:val="00CB0EC2"/>
    <w:rsid w:val="00CB2ECF"/>
    <w:rsid w:val="00CB3408"/>
    <w:rsid w:val="00CB36E1"/>
    <w:rsid w:val="00CB3806"/>
    <w:rsid w:val="00CB52A6"/>
    <w:rsid w:val="00CB5575"/>
    <w:rsid w:val="00CB6B2F"/>
    <w:rsid w:val="00CB785E"/>
    <w:rsid w:val="00CC16AD"/>
    <w:rsid w:val="00CC3884"/>
    <w:rsid w:val="00CC3B03"/>
    <w:rsid w:val="00CC4E0A"/>
    <w:rsid w:val="00CC65B2"/>
    <w:rsid w:val="00CD006E"/>
    <w:rsid w:val="00CD02C5"/>
    <w:rsid w:val="00CD110C"/>
    <w:rsid w:val="00CD1D68"/>
    <w:rsid w:val="00CD23EC"/>
    <w:rsid w:val="00CD41A9"/>
    <w:rsid w:val="00CD4A61"/>
    <w:rsid w:val="00CD64A8"/>
    <w:rsid w:val="00CE02E0"/>
    <w:rsid w:val="00CE1298"/>
    <w:rsid w:val="00CE14AD"/>
    <w:rsid w:val="00CE1D03"/>
    <w:rsid w:val="00CE3050"/>
    <w:rsid w:val="00CF27C2"/>
    <w:rsid w:val="00CF2BBF"/>
    <w:rsid w:val="00CF451A"/>
    <w:rsid w:val="00CF4947"/>
    <w:rsid w:val="00CF4BDD"/>
    <w:rsid w:val="00CF6668"/>
    <w:rsid w:val="00CF668C"/>
    <w:rsid w:val="00CF6E6D"/>
    <w:rsid w:val="00CF740F"/>
    <w:rsid w:val="00CF7DD7"/>
    <w:rsid w:val="00D0094F"/>
    <w:rsid w:val="00D01999"/>
    <w:rsid w:val="00D01F94"/>
    <w:rsid w:val="00D02052"/>
    <w:rsid w:val="00D02186"/>
    <w:rsid w:val="00D039C2"/>
    <w:rsid w:val="00D06923"/>
    <w:rsid w:val="00D07043"/>
    <w:rsid w:val="00D10729"/>
    <w:rsid w:val="00D108BA"/>
    <w:rsid w:val="00D10C86"/>
    <w:rsid w:val="00D11251"/>
    <w:rsid w:val="00D116CB"/>
    <w:rsid w:val="00D130F2"/>
    <w:rsid w:val="00D13744"/>
    <w:rsid w:val="00D13C4D"/>
    <w:rsid w:val="00D14908"/>
    <w:rsid w:val="00D15D0C"/>
    <w:rsid w:val="00D1788A"/>
    <w:rsid w:val="00D2020A"/>
    <w:rsid w:val="00D21ADB"/>
    <w:rsid w:val="00D22AD7"/>
    <w:rsid w:val="00D248DD"/>
    <w:rsid w:val="00D265F9"/>
    <w:rsid w:val="00D266D8"/>
    <w:rsid w:val="00D2684B"/>
    <w:rsid w:val="00D26FF3"/>
    <w:rsid w:val="00D34898"/>
    <w:rsid w:val="00D348CF"/>
    <w:rsid w:val="00D3518A"/>
    <w:rsid w:val="00D402F1"/>
    <w:rsid w:val="00D405B7"/>
    <w:rsid w:val="00D41C1C"/>
    <w:rsid w:val="00D41DB2"/>
    <w:rsid w:val="00D43A14"/>
    <w:rsid w:val="00D443DB"/>
    <w:rsid w:val="00D475DA"/>
    <w:rsid w:val="00D47AD5"/>
    <w:rsid w:val="00D5026B"/>
    <w:rsid w:val="00D50FC9"/>
    <w:rsid w:val="00D520F8"/>
    <w:rsid w:val="00D52330"/>
    <w:rsid w:val="00D523D2"/>
    <w:rsid w:val="00D531F7"/>
    <w:rsid w:val="00D53348"/>
    <w:rsid w:val="00D5389F"/>
    <w:rsid w:val="00D53AAC"/>
    <w:rsid w:val="00D55703"/>
    <w:rsid w:val="00D55E75"/>
    <w:rsid w:val="00D56F34"/>
    <w:rsid w:val="00D56F77"/>
    <w:rsid w:val="00D603F9"/>
    <w:rsid w:val="00D6078D"/>
    <w:rsid w:val="00D613D3"/>
    <w:rsid w:val="00D624E9"/>
    <w:rsid w:val="00D63257"/>
    <w:rsid w:val="00D63804"/>
    <w:rsid w:val="00D647A4"/>
    <w:rsid w:val="00D64CDC"/>
    <w:rsid w:val="00D67469"/>
    <w:rsid w:val="00D703CE"/>
    <w:rsid w:val="00D7073C"/>
    <w:rsid w:val="00D709BC"/>
    <w:rsid w:val="00D71240"/>
    <w:rsid w:val="00D71B11"/>
    <w:rsid w:val="00D71EE0"/>
    <w:rsid w:val="00D727A1"/>
    <w:rsid w:val="00D7369B"/>
    <w:rsid w:val="00D73A86"/>
    <w:rsid w:val="00D74718"/>
    <w:rsid w:val="00D74FAF"/>
    <w:rsid w:val="00D75E3B"/>
    <w:rsid w:val="00D7614C"/>
    <w:rsid w:val="00D803AB"/>
    <w:rsid w:val="00D8096B"/>
    <w:rsid w:val="00D80C59"/>
    <w:rsid w:val="00D80E97"/>
    <w:rsid w:val="00D86CBA"/>
    <w:rsid w:val="00D86DFA"/>
    <w:rsid w:val="00D87584"/>
    <w:rsid w:val="00D87F19"/>
    <w:rsid w:val="00D9013D"/>
    <w:rsid w:val="00D937F4"/>
    <w:rsid w:val="00D9453B"/>
    <w:rsid w:val="00D94582"/>
    <w:rsid w:val="00D951D5"/>
    <w:rsid w:val="00DA0B54"/>
    <w:rsid w:val="00DA1F82"/>
    <w:rsid w:val="00DA275F"/>
    <w:rsid w:val="00DA2D74"/>
    <w:rsid w:val="00DA30C0"/>
    <w:rsid w:val="00DA3D68"/>
    <w:rsid w:val="00DA460A"/>
    <w:rsid w:val="00DA6974"/>
    <w:rsid w:val="00DA69AC"/>
    <w:rsid w:val="00DA6CEC"/>
    <w:rsid w:val="00DA77C5"/>
    <w:rsid w:val="00DB0BA5"/>
    <w:rsid w:val="00DB0C48"/>
    <w:rsid w:val="00DB0ED0"/>
    <w:rsid w:val="00DB158E"/>
    <w:rsid w:val="00DB2A57"/>
    <w:rsid w:val="00DB320F"/>
    <w:rsid w:val="00DB5648"/>
    <w:rsid w:val="00DB5CE4"/>
    <w:rsid w:val="00DB6317"/>
    <w:rsid w:val="00DB74A5"/>
    <w:rsid w:val="00DB7903"/>
    <w:rsid w:val="00DB79AE"/>
    <w:rsid w:val="00DC065F"/>
    <w:rsid w:val="00DC18DF"/>
    <w:rsid w:val="00DC3A76"/>
    <w:rsid w:val="00DC4375"/>
    <w:rsid w:val="00DD03CE"/>
    <w:rsid w:val="00DD0FB8"/>
    <w:rsid w:val="00DD14AB"/>
    <w:rsid w:val="00DD1519"/>
    <w:rsid w:val="00DD1A98"/>
    <w:rsid w:val="00DD37F3"/>
    <w:rsid w:val="00DD4EDA"/>
    <w:rsid w:val="00DD6DB6"/>
    <w:rsid w:val="00DD7D7B"/>
    <w:rsid w:val="00DE0D84"/>
    <w:rsid w:val="00DE0EE6"/>
    <w:rsid w:val="00DE10A0"/>
    <w:rsid w:val="00DE12B4"/>
    <w:rsid w:val="00DE16AA"/>
    <w:rsid w:val="00DE2930"/>
    <w:rsid w:val="00DE3A40"/>
    <w:rsid w:val="00DE458C"/>
    <w:rsid w:val="00DE46AA"/>
    <w:rsid w:val="00DE5CFD"/>
    <w:rsid w:val="00DE6460"/>
    <w:rsid w:val="00DE7A8B"/>
    <w:rsid w:val="00DF0D44"/>
    <w:rsid w:val="00DF24AF"/>
    <w:rsid w:val="00DF2507"/>
    <w:rsid w:val="00DF2F8E"/>
    <w:rsid w:val="00DF43E7"/>
    <w:rsid w:val="00DF44D2"/>
    <w:rsid w:val="00DF5E73"/>
    <w:rsid w:val="00E0030B"/>
    <w:rsid w:val="00E011C5"/>
    <w:rsid w:val="00E01AE6"/>
    <w:rsid w:val="00E01DD4"/>
    <w:rsid w:val="00E02252"/>
    <w:rsid w:val="00E02A8A"/>
    <w:rsid w:val="00E0301D"/>
    <w:rsid w:val="00E05D4F"/>
    <w:rsid w:val="00E06282"/>
    <w:rsid w:val="00E068E8"/>
    <w:rsid w:val="00E07766"/>
    <w:rsid w:val="00E07DA1"/>
    <w:rsid w:val="00E102C9"/>
    <w:rsid w:val="00E10847"/>
    <w:rsid w:val="00E11E5A"/>
    <w:rsid w:val="00E150EE"/>
    <w:rsid w:val="00E16FB6"/>
    <w:rsid w:val="00E21E6A"/>
    <w:rsid w:val="00E2683B"/>
    <w:rsid w:val="00E276FC"/>
    <w:rsid w:val="00E3213E"/>
    <w:rsid w:val="00E324FA"/>
    <w:rsid w:val="00E3525A"/>
    <w:rsid w:val="00E3625F"/>
    <w:rsid w:val="00E37668"/>
    <w:rsid w:val="00E43ED1"/>
    <w:rsid w:val="00E462D3"/>
    <w:rsid w:val="00E47D66"/>
    <w:rsid w:val="00E50AE9"/>
    <w:rsid w:val="00E510CB"/>
    <w:rsid w:val="00E51556"/>
    <w:rsid w:val="00E5214A"/>
    <w:rsid w:val="00E53991"/>
    <w:rsid w:val="00E551E9"/>
    <w:rsid w:val="00E60457"/>
    <w:rsid w:val="00E60F36"/>
    <w:rsid w:val="00E61DC3"/>
    <w:rsid w:val="00E621A7"/>
    <w:rsid w:val="00E62D89"/>
    <w:rsid w:val="00E631BA"/>
    <w:rsid w:val="00E6367B"/>
    <w:rsid w:val="00E64464"/>
    <w:rsid w:val="00E65004"/>
    <w:rsid w:val="00E6594E"/>
    <w:rsid w:val="00E659DB"/>
    <w:rsid w:val="00E66B99"/>
    <w:rsid w:val="00E66BA3"/>
    <w:rsid w:val="00E66E72"/>
    <w:rsid w:val="00E6746B"/>
    <w:rsid w:val="00E6781F"/>
    <w:rsid w:val="00E70671"/>
    <w:rsid w:val="00E70A20"/>
    <w:rsid w:val="00E70A88"/>
    <w:rsid w:val="00E7168D"/>
    <w:rsid w:val="00E71BFB"/>
    <w:rsid w:val="00E7301B"/>
    <w:rsid w:val="00E73AA0"/>
    <w:rsid w:val="00E74B71"/>
    <w:rsid w:val="00E7765E"/>
    <w:rsid w:val="00E776CE"/>
    <w:rsid w:val="00E823CD"/>
    <w:rsid w:val="00E8396A"/>
    <w:rsid w:val="00E90600"/>
    <w:rsid w:val="00E92133"/>
    <w:rsid w:val="00E92329"/>
    <w:rsid w:val="00E92684"/>
    <w:rsid w:val="00E92839"/>
    <w:rsid w:val="00E95E62"/>
    <w:rsid w:val="00E97101"/>
    <w:rsid w:val="00EA14DB"/>
    <w:rsid w:val="00EA2554"/>
    <w:rsid w:val="00EA29FF"/>
    <w:rsid w:val="00EA2B88"/>
    <w:rsid w:val="00EA34AA"/>
    <w:rsid w:val="00EA4676"/>
    <w:rsid w:val="00EA72B2"/>
    <w:rsid w:val="00EA7540"/>
    <w:rsid w:val="00EB006D"/>
    <w:rsid w:val="00EB0D14"/>
    <w:rsid w:val="00EB14C7"/>
    <w:rsid w:val="00EB2317"/>
    <w:rsid w:val="00EB2AB8"/>
    <w:rsid w:val="00EB3D75"/>
    <w:rsid w:val="00EB3F66"/>
    <w:rsid w:val="00EB42FA"/>
    <w:rsid w:val="00EB4B16"/>
    <w:rsid w:val="00EB4B78"/>
    <w:rsid w:val="00EB51F6"/>
    <w:rsid w:val="00EB5782"/>
    <w:rsid w:val="00EB606C"/>
    <w:rsid w:val="00EB617E"/>
    <w:rsid w:val="00EB6399"/>
    <w:rsid w:val="00EB6957"/>
    <w:rsid w:val="00EC06CD"/>
    <w:rsid w:val="00EC1538"/>
    <w:rsid w:val="00EC1AD7"/>
    <w:rsid w:val="00EC25EA"/>
    <w:rsid w:val="00EC34D0"/>
    <w:rsid w:val="00EC4779"/>
    <w:rsid w:val="00EC54C6"/>
    <w:rsid w:val="00EC55E0"/>
    <w:rsid w:val="00EC6BF3"/>
    <w:rsid w:val="00EC7F2C"/>
    <w:rsid w:val="00ED21F5"/>
    <w:rsid w:val="00ED250C"/>
    <w:rsid w:val="00ED2FAD"/>
    <w:rsid w:val="00ED3527"/>
    <w:rsid w:val="00ED35A3"/>
    <w:rsid w:val="00ED411C"/>
    <w:rsid w:val="00ED489C"/>
    <w:rsid w:val="00ED53FF"/>
    <w:rsid w:val="00EE0449"/>
    <w:rsid w:val="00EE0A36"/>
    <w:rsid w:val="00EE0DA8"/>
    <w:rsid w:val="00EE28A1"/>
    <w:rsid w:val="00EE747A"/>
    <w:rsid w:val="00EE7E8E"/>
    <w:rsid w:val="00EF2779"/>
    <w:rsid w:val="00EF2C4A"/>
    <w:rsid w:val="00EF5214"/>
    <w:rsid w:val="00EF5A3F"/>
    <w:rsid w:val="00EF6E6D"/>
    <w:rsid w:val="00EF72FC"/>
    <w:rsid w:val="00F024A7"/>
    <w:rsid w:val="00F02809"/>
    <w:rsid w:val="00F05F78"/>
    <w:rsid w:val="00F06F52"/>
    <w:rsid w:val="00F07B73"/>
    <w:rsid w:val="00F10B04"/>
    <w:rsid w:val="00F11447"/>
    <w:rsid w:val="00F1153F"/>
    <w:rsid w:val="00F1308D"/>
    <w:rsid w:val="00F14DF2"/>
    <w:rsid w:val="00F16583"/>
    <w:rsid w:val="00F20537"/>
    <w:rsid w:val="00F21D6A"/>
    <w:rsid w:val="00F243DE"/>
    <w:rsid w:val="00F24D84"/>
    <w:rsid w:val="00F2645F"/>
    <w:rsid w:val="00F26C9C"/>
    <w:rsid w:val="00F27710"/>
    <w:rsid w:val="00F30A6E"/>
    <w:rsid w:val="00F30ED5"/>
    <w:rsid w:val="00F31756"/>
    <w:rsid w:val="00F372B8"/>
    <w:rsid w:val="00F40063"/>
    <w:rsid w:val="00F40375"/>
    <w:rsid w:val="00F40BAF"/>
    <w:rsid w:val="00F41F06"/>
    <w:rsid w:val="00F4243C"/>
    <w:rsid w:val="00F436CE"/>
    <w:rsid w:val="00F43BAD"/>
    <w:rsid w:val="00F43EEE"/>
    <w:rsid w:val="00F446AC"/>
    <w:rsid w:val="00F44797"/>
    <w:rsid w:val="00F451B4"/>
    <w:rsid w:val="00F467B5"/>
    <w:rsid w:val="00F46BC0"/>
    <w:rsid w:val="00F47024"/>
    <w:rsid w:val="00F50388"/>
    <w:rsid w:val="00F5063D"/>
    <w:rsid w:val="00F50AFC"/>
    <w:rsid w:val="00F524EF"/>
    <w:rsid w:val="00F526BA"/>
    <w:rsid w:val="00F52B76"/>
    <w:rsid w:val="00F53B73"/>
    <w:rsid w:val="00F54994"/>
    <w:rsid w:val="00F5567B"/>
    <w:rsid w:val="00F55806"/>
    <w:rsid w:val="00F6057C"/>
    <w:rsid w:val="00F60A7A"/>
    <w:rsid w:val="00F617B7"/>
    <w:rsid w:val="00F61C01"/>
    <w:rsid w:val="00F62241"/>
    <w:rsid w:val="00F64330"/>
    <w:rsid w:val="00F668B1"/>
    <w:rsid w:val="00F66D21"/>
    <w:rsid w:val="00F715C3"/>
    <w:rsid w:val="00F7189E"/>
    <w:rsid w:val="00F7291A"/>
    <w:rsid w:val="00F75CC0"/>
    <w:rsid w:val="00F77058"/>
    <w:rsid w:val="00F7797D"/>
    <w:rsid w:val="00F77F14"/>
    <w:rsid w:val="00F80922"/>
    <w:rsid w:val="00F80DC1"/>
    <w:rsid w:val="00F81590"/>
    <w:rsid w:val="00F82B93"/>
    <w:rsid w:val="00F8390F"/>
    <w:rsid w:val="00F84786"/>
    <w:rsid w:val="00F8750C"/>
    <w:rsid w:val="00F93188"/>
    <w:rsid w:val="00F9323D"/>
    <w:rsid w:val="00F93D27"/>
    <w:rsid w:val="00F93F9A"/>
    <w:rsid w:val="00F94103"/>
    <w:rsid w:val="00F95853"/>
    <w:rsid w:val="00F95928"/>
    <w:rsid w:val="00F95E27"/>
    <w:rsid w:val="00F96EB3"/>
    <w:rsid w:val="00FA05CE"/>
    <w:rsid w:val="00FA077E"/>
    <w:rsid w:val="00FA28AF"/>
    <w:rsid w:val="00FA7527"/>
    <w:rsid w:val="00FB0BFD"/>
    <w:rsid w:val="00FB1A40"/>
    <w:rsid w:val="00FB2020"/>
    <w:rsid w:val="00FB3301"/>
    <w:rsid w:val="00FB4948"/>
    <w:rsid w:val="00FB5C98"/>
    <w:rsid w:val="00FB7249"/>
    <w:rsid w:val="00FB7D78"/>
    <w:rsid w:val="00FB7E66"/>
    <w:rsid w:val="00FC1A97"/>
    <w:rsid w:val="00FC1C4A"/>
    <w:rsid w:val="00FC35B5"/>
    <w:rsid w:val="00FC3AEF"/>
    <w:rsid w:val="00FC65F0"/>
    <w:rsid w:val="00FC6E76"/>
    <w:rsid w:val="00FD0169"/>
    <w:rsid w:val="00FD0B30"/>
    <w:rsid w:val="00FD22DD"/>
    <w:rsid w:val="00FD246A"/>
    <w:rsid w:val="00FD417B"/>
    <w:rsid w:val="00FD53A0"/>
    <w:rsid w:val="00FD5644"/>
    <w:rsid w:val="00FD69DB"/>
    <w:rsid w:val="00FE0852"/>
    <w:rsid w:val="00FE2852"/>
    <w:rsid w:val="00FE3E64"/>
    <w:rsid w:val="00FE4015"/>
    <w:rsid w:val="00FE4163"/>
    <w:rsid w:val="00FE4F16"/>
    <w:rsid w:val="00FE678F"/>
    <w:rsid w:val="00FE6A5F"/>
    <w:rsid w:val="00FE767C"/>
    <w:rsid w:val="00FE77D0"/>
    <w:rsid w:val="00FF0537"/>
    <w:rsid w:val="00FF0EF1"/>
    <w:rsid w:val="00FF18E2"/>
    <w:rsid w:val="00FF18FD"/>
    <w:rsid w:val="00FF1BB4"/>
    <w:rsid w:val="00FF24F2"/>
    <w:rsid w:val="00FF2517"/>
    <w:rsid w:val="00FF3AB8"/>
    <w:rsid w:val="00FF45C0"/>
    <w:rsid w:val="00FF461C"/>
    <w:rsid w:val="00FF4D81"/>
    <w:rsid w:val="00FF73D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DA212-630E-42F0-92F9-44DE3EF5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AAF"/>
  </w:style>
  <w:style w:type="paragraph" w:styleId="Footer">
    <w:name w:val="footer"/>
    <w:basedOn w:val="Normal"/>
    <w:link w:val="FooterChar"/>
    <w:uiPriority w:val="99"/>
    <w:unhideWhenUsed/>
    <w:rsid w:val="008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AF"/>
  </w:style>
  <w:style w:type="table" w:styleId="TableGrid">
    <w:name w:val="Table Grid"/>
    <w:basedOn w:val="TableNormal"/>
    <w:uiPriority w:val="99"/>
    <w:rsid w:val="00C87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817B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B817B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817B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817B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817B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2F5B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B531D1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75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D4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63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DDEF-30F9-41D6-BC37-93EE1EF6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bruhlstudy</dc:creator>
  <cp:lastModifiedBy>Kanimozhi Madhanakumar</cp:lastModifiedBy>
  <cp:revision>36</cp:revision>
  <cp:lastPrinted>2015-08-05T17:50:00Z</cp:lastPrinted>
  <dcterms:created xsi:type="dcterms:W3CDTF">2017-10-03T17:46:00Z</dcterms:created>
  <dcterms:modified xsi:type="dcterms:W3CDTF">2017-11-14T12:56:00Z</dcterms:modified>
</cp:coreProperties>
</file>