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F7E43" w14:textId="77777777" w:rsidR="00C12C1E" w:rsidRDefault="00C12C1E" w:rsidP="00C12C1E">
      <w:pPr>
        <w:pStyle w:val="NTSNotetotypesetter"/>
        <w:spacing w:line="276" w:lineRule="auto"/>
      </w:pPr>
    </w:p>
    <w:p w14:paraId="4C2BD3D7" w14:textId="0C2EC9C4" w:rsidR="00C12C1E" w:rsidRPr="00A17AEA" w:rsidRDefault="00C12C1E" w:rsidP="00836CBA">
      <w:pPr>
        <w:pStyle w:val="Photo"/>
        <w:spacing w:line="276" w:lineRule="auto"/>
      </w:pPr>
      <w:r>
        <w:rPr>
          <w:noProof/>
        </w:rPr>
        <w:drawing>
          <wp:inline distT="0" distB="0" distL="0" distR="0" wp14:anchorId="10C775E9" wp14:editId="092C8674">
            <wp:extent cx="3238500" cy="2581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AB08D" w14:textId="2EB09C1B" w:rsidR="00C12C1E" w:rsidRDefault="00C12C1E" w:rsidP="00C12C1E">
      <w:pPr>
        <w:pStyle w:val="BTFBodytextfullout"/>
        <w:spacing w:line="276" w:lineRule="auto"/>
      </w:pPr>
      <w:r>
        <w:rPr>
          <w:b/>
          <w:bCs/>
        </w:rPr>
        <w:t xml:space="preserve">Doom Merchant </w:t>
      </w:r>
      <w:proofErr w:type="spellStart"/>
      <w:r>
        <w:t>catastophizes</w:t>
      </w:r>
      <w:proofErr w:type="spellEnd"/>
      <w:r>
        <w:t xml:space="preserve"> by using the words ‘Always’ and ‘Never’, such as ‘It is </w:t>
      </w:r>
      <w:r>
        <w:rPr>
          <w:i/>
          <w:iCs/>
        </w:rPr>
        <w:t xml:space="preserve">always </w:t>
      </w:r>
      <w:r>
        <w:t xml:space="preserve">raining’ and ‘We </w:t>
      </w:r>
      <w:r>
        <w:rPr>
          <w:i/>
          <w:iCs/>
        </w:rPr>
        <w:t xml:space="preserve">never </w:t>
      </w:r>
      <w:r>
        <w:t>have any fun’. When something bad happens once, you begin to believe it happens all the time – perhaps because you are a bad person. This can make you feel angry, resentful or just downright miserable.</w:t>
      </w:r>
    </w:p>
    <w:p w14:paraId="4861856F" w14:textId="3419B2CB" w:rsidR="00836CBA" w:rsidRDefault="00836CBA" w:rsidP="00836CBA">
      <w:pPr>
        <w:pStyle w:val="BTIBodytextindent"/>
      </w:pPr>
    </w:p>
    <w:p w14:paraId="58ECE013" w14:textId="125D19F0" w:rsidR="00836CBA" w:rsidRDefault="00836CBA" w:rsidP="00836CBA">
      <w:pPr>
        <w:pStyle w:val="BTIBodytextindent"/>
      </w:pPr>
    </w:p>
    <w:p w14:paraId="18B8C848" w14:textId="03E83F90" w:rsidR="00836CBA" w:rsidRDefault="00836CBA" w:rsidP="00836CBA">
      <w:pPr>
        <w:pStyle w:val="BTIBodytextindent"/>
      </w:pPr>
    </w:p>
    <w:p w14:paraId="7FDB1CC6" w14:textId="13EBD13E" w:rsidR="00836CBA" w:rsidRDefault="00836CBA" w:rsidP="00836CBA">
      <w:pPr>
        <w:pStyle w:val="BTIBodytextindent"/>
      </w:pPr>
    </w:p>
    <w:p w14:paraId="58C6EDFF" w14:textId="62A52B7F" w:rsidR="00836CBA" w:rsidRDefault="00836CBA" w:rsidP="00836CBA">
      <w:pPr>
        <w:pStyle w:val="BTIBodytextindent"/>
      </w:pPr>
    </w:p>
    <w:p w14:paraId="75829B7F" w14:textId="2E945AB6" w:rsidR="00836CBA" w:rsidRDefault="00836CBA" w:rsidP="00836CBA">
      <w:pPr>
        <w:pStyle w:val="BTIBodytextindent"/>
      </w:pPr>
    </w:p>
    <w:p w14:paraId="0C68D076" w14:textId="2C11F844" w:rsidR="00836CBA" w:rsidRDefault="00836CBA" w:rsidP="00836CBA">
      <w:pPr>
        <w:pStyle w:val="BTIBodytextindent"/>
      </w:pPr>
    </w:p>
    <w:p w14:paraId="486E016C" w14:textId="77777777" w:rsidR="00836CBA" w:rsidRPr="00836CBA" w:rsidRDefault="00836CBA" w:rsidP="00836CBA">
      <w:pPr>
        <w:pStyle w:val="BTIBodytextindent"/>
      </w:pPr>
    </w:p>
    <w:p w14:paraId="4003FC12" w14:textId="2EBAEE80" w:rsidR="00C12C1E" w:rsidRDefault="00C12C1E" w:rsidP="00C12C1E">
      <w:pPr>
        <w:pStyle w:val="CAPFiguretablenoandcaption"/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125159" wp14:editId="157E70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438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Figure 11.6 </w:t>
      </w:r>
      <w:r>
        <w:rPr>
          <w:bCs/>
        </w:rPr>
        <w:t>Doom Merchant</w:t>
      </w:r>
    </w:p>
    <w:p w14:paraId="27CE00A4" w14:textId="5E277028" w:rsidR="00CB1BCE" w:rsidRPr="00102F61" w:rsidRDefault="00C12C1E" w:rsidP="00102F61">
      <w:pPr>
        <w:pStyle w:val="BTFBodytextfullout"/>
        <w:spacing w:after="100" w:afterAutospacing="1" w:line="240" w:lineRule="auto"/>
        <w:jc w:val="left"/>
        <w:rPr>
          <w:sz w:val="18"/>
          <w:szCs w:val="18"/>
        </w:rPr>
      </w:pPr>
      <w:r w:rsidRPr="00836CBA">
        <w:rPr>
          <w:b/>
          <w:sz w:val="18"/>
          <w:szCs w:val="18"/>
        </w:rPr>
        <w:t xml:space="preserve">Photocopiable: </w:t>
      </w:r>
      <w:r w:rsidRPr="00836CBA">
        <w:rPr>
          <w:i/>
          <w:sz w:val="18"/>
          <w:szCs w:val="18"/>
        </w:rPr>
        <w:t>Circle Solutions for Student Wellbeing</w:t>
      </w:r>
      <w:r w:rsidRPr="00836CBA">
        <w:rPr>
          <w:sz w:val="18"/>
          <w:szCs w:val="18"/>
        </w:rPr>
        <w:t xml:space="preserve"> 3e Sue Roffey, 2020 (SAGE)</w:t>
      </w:r>
      <w:bookmarkStart w:id="0" w:name="_GoBack"/>
      <w:bookmarkEnd w:id="0"/>
    </w:p>
    <w:sectPr w:rsidR="00CB1BCE" w:rsidRPr="00102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erkeley Oldstyle Std Bk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1E"/>
    <w:rsid w:val="00102F61"/>
    <w:rsid w:val="00836CBA"/>
    <w:rsid w:val="00C12C1E"/>
    <w:rsid w:val="00CB1BCE"/>
    <w:rsid w:val="00D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7CCC"/>
  <w15:chartTrackingRefBased/>
  <w15:docId w15:val="{5A381AE0-A578-4F10-ACC0-9BC61089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FBodytextfullout">
    <w:name w:val="BTF Body text full out"/>
    <w:basedOn w:val="Normal"/>
    <w:next w:val="BTIBodytextindent"/>
    <w:link w:val="BTFBodytextfulloutChar"/>
    <w:uiPriority w:val="99"/>
    <w:rsid w:val="00C12C1E"/>
    <w:pPr>
      <w:widowControl w:val="0"/>
      <w:spacing w:after="240" w:line="480" w:lineRule="auto"/>
      <w:jc w:val="both"/>
    </w:pPr>
    <w:rPr>
      <w:rFonts w:ascii="Times New Roman" w:eastAsia="Times New Roman" w:hAnsi="Times New Roman" w:cs="Times New Roman"/>
      <w:sz w:val="24"/>
      <w:szCs w:val="52"/>
      <w:lang w:eastAsia="x-none"/>
    </w:rPr>
  </w:style>
  <w:style w:type="paragraph" w:customStyle="1" w:styleId="BTIBodytextindent">
    <w:name w:val="BTI Body text indent"/>
    <w:basedOn w:val="BTFBodytextfullout"/>
    <w:uiPriority w:val="99"/>
    <w:rsid w:val="00C12C1E"/>
    <w:pPr>
      <w:ind w:firstLine="284"/>
    </w:pPr>
  </w:style>
  <w:style w:type="character" w:customStyle="1" w:styleId="BTFBodytextfulloutChar">
    <w:name w:val="BTF Body text full out Char"/>
    <w:link w:val="BTFBodytextfullout"/>
    <w:uiPriority w:val="99"/>
    <w:rsid w:val="00C12C1E"/>
    <w:rPr>
      <w:rFonts w:ascii="Times New Roman" w:eastAsia="Times New Roman" w:hAnsi="Times New Roman" w:cs="Times New Roman"/>
      <w:sz w:val="24"/>
      <w:szCs w:val="52"/>
      <w:lang w:eastAsia="x-none"/>
    </w:rPr>
  </w:style>
  <w:style w:type="paragraph" w:customStyle="1" w:styleId="NTSNotetotypesetter">
    <w:name w:val="NTS Note to typesetter"/>
    <w:basedOn w:val="Normal"/>
    <w:next w:val="Normal"/>
    <w:uiPriority w:val="99"/>
    <w:rsid w:val="00C12C1E"/>
    <w:pPr>
      <w:widowControl w:val="0"/>
      <w:autoSpaceDE w:val="0"/>
      <w:autoSpaceDN w:val="0"/>
      <w:adjustRightInd w:val="0"/>
      <w:spacing w:before="120" w:after="120" w:line="480" w:lineRule="auto"/>
      <w:jc w:val="both"/>
    </w:pPr>
    <w:rPr>
      <w:rFonts w:ascii="Times New Roman" w:eastAsia="Times New Roman" w:hAnsi="Times New Roman" w:cs="Times New Roman"/>
      <w:color w:val="008080"/>
      <w:sz w:val="24"/>
      <w:szCs w:val="24"/>
      <w:lang w:val="en-US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C12C1E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hoto">
    <w:name w:val="Photo"/>
    <w:basedOn w:val="Normal"/>
    <w:rsid w:val="00C12C1E"/>
    <w:pPr>
      <w:widowControl w:val="0"/>
      <w:suppressAutoHyphens/>
      <w:autoSpaceDE w:val="0"/>
      <w:autoSpaceDN w:val="0"/>
      <w:adjustRightInd w:val="0"/>
      <w:spacing w:before="360" w:after="360" w:line="360" w:lineRule="auto"/>
      <w:jc w:val="center"/>
      <w:textAlignment w:val="center"/>
    </w:pPr>
    <w:rPr>
      <w:rFonts w:ascii="Times New Roman" w:eastAsia="Times New Roman" w:hAnsi="Times New Roman" w:cs="ITC Berkeley Oldstyle Std Bk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Nicola Carrier</cp:lastModifiedBy>
  <cp:revision>3</cp:revision>
  <dcterms:created xsi:type="dcterms:W3CDTF">2020-02-10T11:02:00Z</dcterms:created>
  <dcterms:modified xsi:type="dcterms:W3CDTF">2020-02-11T10:09:00Z</dcterms:modified>
</cp:coreProperties>
</file>